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155633" w14:textId="16A7E668" w:rsidR="00DB6425" w:rsidRDefault="00DB6425" w:rsidP="00DB6425">
      <w:pPr>
        <w:wordWrap w:val="0"/>
        <w:autoSpaceDE w:val="0"/>
        <w:autoSpaceDN w:val="0"/>
        <w:adjustRightInd w:val="0"/>
        <w:jc w:val="center"/>
      </w:pPr>
      <w:r w:rsidRPr="006E0607">
        <w:rPr>
          <w:kern w:val="0"/>
        </w:rPr>
        <w:t>(</w:t>
      </w:r>
      <w:r>
        <w:rPr>
          <w:rFonts w:hint="eastAsia"/>
          <w:spacing w:val="315"/>
          <w:kern w:val="0"/>
        </w:rPr>
        <w:t>表</w:t>
      </w:r>
      <w:r w:rsidRPr="006E0607">
        <w:rPr>
          <w:rFonts w:hint="eastAsia"/>
          <w:kern w:val="0"/>
        </w:rPr>
        <w:t>面</w:t>
      </w:r>
      <w:r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77777777"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143BFC23"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7F2483">
            <w:pPr>
              <w:wordWrap w:val="0"/>
              <w:overflowPunct w:val="0"/>
              <w:autoSpaceDE w:val="0"/>
              <w:autoSpaceDN w:val="0"/>
              <w:jc w:val="center"/>
              <w:textAlignment w:val="center"/>
            </w:pPr>
            <w:r>
              <w:rPr>
                <w:rFonts w:hint="eastAsia"/>
              </w:rPr>
              <w:t>氏　　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6BA6C26" w14:textId="77777777" w:rsidR="007F2483" w:rsidRDefault="007F2483" w:rsidP="007F2483">
            <w:pPr>
              <w:wordWrap w:val="0"/>
              <w:overflowPunct w:val="0"/>
              <w:autoSpaceDE w:val="0"/>
              <w:autoSpaceDN w:val="0"/>
              <w:textAlignment w:val="center"/>
            </w:pPr>
            <w:r>
              <w:rPr>
                <w:rFonts w:hint="eastAsia"/>
              </w:rPr>
              <w:t>証　　書の</w:t>
            </w:r>
          </w:p>
          <w:p w14:paraId="55C61855" w14:textId="48D3D940" w:rsidR="007F2483" w:rsidRDefault="007F2483" w:rsidP="007F2483">
            <w:pPr>
              <w:wordWrap w:val="0"/>
              <w:overflowPunct w:val="0"/>
              <w:autoSpaceDE w:val="0"/>
              <w:autoSpaceDN w:val="0"/>
              <w:textAlignment w:val="center"/>
            </w:pPr>
            <w:r>
              <w:rPr>
                <w:rFonts w:hint="eastAsia"/>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E639E">
            <w:pPr>
              <w:wordWrap w:val="0"/>
              <w:overflowPunct w:val="0"/>
              <w:autoSpaceDE w:val="0"/>
              <w:autoSpaceDN w:val="0"/>
              <w:jc w:val="center"/>
              <w:textAlignment w:val="center"/>
            </w:pPr>
            <w:r>
              <w:rPr>
                <w:rFonts w:hint="eastAsia"/>
              </w:rPr>
              <w:t>氏　　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Pr>
                <w:rFonts w:hint="eastAsia"/>
              </w:rPr>
              <w:t>個人番号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241A28">
              <w:rPr>
                <w:rFonts w:hint="eastAsia"/>
                <w:color w:val="000000"/>
                <w:szCs w:val="21"/>
              </w:rPr>
              <w:t>支払希望</w:t>
            </w:r>
          </w:p>
          <w:p w14:paraId="61AA44A7" w14:textId="2A587B12" w:rsidR="00AB3AAD" w:rsidRDefault="00AB3AAD" w:rsidP="00AB3AAD">
            <w:pPr>
              <w:tabs>
                <w:tab w:val="left" w:pos="173"/>
              </w:tabs>
              <w:jc w:val="center"/>
            </w:pPr>
            <w:r w:rsidRPr="00241A28">
              <w:rPr>
                <w:rFonts w:hint="eastAsia"/>
                <w:color w:val="000000"/>
                <w:szCs w:val="21"/>
              </w:rPr>
              <w:t>金融機関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headerReference w:type="default" r:id="rId9"/>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F2FDC" w14:textId="1CE17129" w:rsidR="00EA5193" w:rsidRDefault="00520CA0" w:rsidP="0028391E">
    <w:pPr>
      <w:pStyle w:val="a3"/>
      <w:ind w:leftChars="-203" w:left="-2" w:hangingChars="202" w:hanging="424"/>
    </w:pPr>
    <w:r w:rsidRPr="002F7DF2">
      <w:rPr>
        <w:rFonts w:hint="eastAsia"/>
      </w:rPr>
      <w:t>様式第十号（第十三条関係）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2050"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D0B53"/>
    <w:rsid w:val="004D7B14"/>
    <w:rsid w:val="00520CA0"/>
    <w:rsid w:val="005417CD"/>
    <w:rsid w:val="00552833"/>
    <w:rsid w:val="005D412E"/>
    <w:rsid w:val="005E2080"/>
    <w:rsid w:val="00600CA9"/>
    <w:rsid w:val="00617322"/>
    <w:rsid w:val="006301E3"/>
    <w:rsid w:val="00672122"/>
    <w:rsid w:val="00683D0B"/>
    <w:rsid w:val="006A28D1"/>
    <w:rsid w:val="006B17D9"/>
    <w:rsid w:val="007023D8"/>
    <w:rsid w:val="00707C8C"/>
    <w:rsid w:val="007B208F"/>
    <w:rsid w:val="007B47AD"/>
    <w:rsid w:val="007F2483"/>
    <w:rsid w:val="00835832"/>
    <w:rsid w:val="008C3450"/>
    <w:rsid w:val="00900F5E"/>
    <w:rsid w:val="00903F99"/>
    <w:rsid w:val="0091327D"/>
    <w:rsid w:val="0093200F"/>
    <w:rsid w:val="00972052"/>
    <w:rsid w:val="009726E3"/>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B639D"/>
    <w:rsid w:val="00BE639E"/>
    <w:rsid w:val="00C94B1A"/>
    <w:rsid w:val="00CC7F22"/>
    <w:rsid w:val="00D0704A"/>
    <w:rsid w:val="00D431D3"/>
    <w:rsid w:val="00DB0069"/>
    <w:rsid w:val="00DB6425"/>
    <w:rsid w:val="00EA5193"/>
    <w:rsid w:val="00EB72EE"/>
    <w:rsid w:val="00ED1981"/>
    <w:rsid w:val="00ED670B"/>
    <w:rsid w:val="00F17198"/>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99D224E6-04FB-4269-857D-B01F03BBC4FE}">
  <ds:schemaRefs>
    <ds:schemaRef ds:uri="http://schemas.microsoft.com/sharepoint/v3/contenttype/forms"/>
  </ds:schemaRefs>
</ds:datastoreItem>
</file>

<file path=customXml/itemProps3.xml><?xml version="1.0" encoding="utf-8"?>
<ds:datastoreItem xmlns:ds="http://schemas.openxmlformats.org/officeDocument/2006/customXml" ds:itemID="{2371C268-D567-4845-AC02-A5E77AF13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2</TotalTime>
  <Pages>2</Pages>
  <Words>629</Words>
  <Characters>444</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2022-11-08T11:13:00Z</dcterms:created>
  <dcterms:modified xsi:type="dcterms:W3CDTF">2022-11-08T11:15:00Z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ies>
</file>