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F62A8" w14:textId="4CF888F3" w:rsidR="00907FD6" w:rsidRPr="004649CE" w:rsidRDefault="005475D2" w:rsidP="00907FD6">
      <w:pPr>
        <w:spacing w:after="0" w:line="240" w:lineRule="atLeast"/>
        <w:jc w:val="center"/>
        <w:rPr>
          <w:sz w:val="36"/>
          <w:szCs w:val="36"/>
        </w:rPr>
      </w:pPr>
      <w:bookmarkStart w:id="0" w:name="_GoBack"/>
      <w:bookmarkEnd w:id="0"/>
      <w:r w:rsidRPr="004649CE">
        <w:rPr>
          <w:rFonts w:hint="eastAsia"/>
          <w:sz w:val="36"/>
          <w:szCs w:val="36"/>
        </w:rPr>
        <w:t>個人情報の取り扱いに関する通知書</w:t>
      </w:r>
      <w:r w:rsidR="004A3DE1" w:rsidRPr="004649CE">
        <w:rPr>
          <w:rFonts w:hint="eastAsia"/>
          <w:sz w:val="36"/>
          <w:szCs w:val="36"/>
        </w:rPr>
        <w:t>（例）</w:t>
      </w:r>
    </w:p>
    <w:p w14:paraId="68087410" w14:textId="6D6E00B2" w:rsidR="00907FD6" w:rsidRPr="001A61A8" w:rsidRDefault="00895F68" w:rsidP="00005A20">
      <w:pPr>
        <w:spacing w:after="0" w:line="360" w:lineRule="auto"/>
        <w:jc w:val="center"/>
        <w:rPr>
          <w:rFonts w:ascii="Microsoft YaHei UI" w:eastAsia="Microsoft YaHei UI" w:hAnsi="Microsoft YaHei UI" w:cs="Times New Roman"/>
          <w:sz w:val="36"/>
          <w:szCs w:val="36"/>
          <w:lang w:eastAsia="zh-CN"/>
        </w:rPr>
      </w:pPr>
      <w:r w:rsidRPr="001A61A8">
        <w:rPr>
          <w:rFonts w:ascii="Microsoft YaHei UI" w:eastAsia="Microsoft YaHei UI" w:hAnsi="Microsoft YaHei UI" w:cs="Times New Roman" w:hint="eastAsia"/>
          <w:sz w:val="36"/>
          <w:szCs w:val="36"/>
          <w:lang w:eastAsia="zh-CN"/>
        </w:rPr>
        <w:t>有关个人信息</w:t>
      </w:r>
      <w:r w:rsidRPr="001A61A8">
        <w:rPr>
          <w:rFonts w:ascii="Microsoft YaHei UI" w:eastAsia="Microsoft YaHei UI" w:hAnsi="Microsoft YaHei UI" w:cs="SimSun" w:hint="eastAsia"/>
          <w:sz w:val="36"/>
          <w:szCs w:val="36"/>
          <w:lang w:eastAsia="zh-CN"/>
        </w:rPr>
        <w:t>处理的通知书</w:t>
      </w:r>
      <w:r w:rsidR="00907FD6" w:rsidRPr="001A61A8">
        <w:rPr>
          <w:rFonts w:ascii="Microsoft YaHei UI" w:eastAsia="Microsoft YaHei UI" w:hAnsi="Microsoft YaHei UI" w:cs="Times New Roman"/>
          <w:sz w:val="36"/>
          <w:szCs w:val="36"/>
          <w:lang w:eastAsia="zh-CN"/>
        </w:rPr>
        <w:t>（</w:t>
      </w:r>
      <w:r w:rsidRPr="001A61A8">
        <w:rPr>
          <w:rFonts w:ascii="Microsoft YaHei UI" w:eastAsia="Microsoft YaHei UI" w:hAnsi="Microsoft YaHei UI" w:cs="Times New Roman" w:hint="eastAsia"/>
          <w:sz w:val="36"/>
          <w:szCs w:val="36"/>
          <w:lang w:eastAsia="zh-CN"/>
        </w:rPr>
        <w:t>例</w:t>
      </w:r>
      <w:r w:rsidR="00907FD6" w:rsidRPr="001A61A8">
        <w:rPr>
          <w:rFonts w:ascii="Microsoft YaHei UI" w:eastAsia="Microsoft YaHei UI" w:hAnsi="Microsoft YaHei UI" w:cs="Times New Roman"/>
          <w:sz w:val="36"/>
          <w:szCs w:val="36"/>
          <w:lang w:eastAsia="zh-CN"/>
        </w:rPr>
        <w:t>）</w:t>
      </w:r>
    </w:p>
    <w:p w14:paraId="47586F07" w14:textId="77777777" w:rsidR="00387910" w:rsidRDefault="00A7227D" w:rsidP="00387910">
      <w:pPr>
        <w:pStyle w:val="a3"/>
        <w:rPr>
          <w:rFonts w:ascii="SimSun" w:eastAsia="SimSun" w:hAnsi="SimSun" w:cs="Times New Roman"/>
          <w:sz w:val="24"/>
          <w:szCs w:val="24"/>
          <w:lang w:eastAsia="zh-CN"/>
        </w:rPr>
      </w:pPr>
      <w:r w:rsidRPr="004649CE">
        <w:rPr>
          <w:rFonts w:ascii="Times New Roman" w:hAnsi="Times New Roman" w:cs="Times New Roman" w:hint="eastAsia"/>
        </w:rPr>
        <w:t>本邦では</w:t>
      </w:r>
      <w:r w:rsidR="00503BFD">
        <w:rPr>
          <w:rFonts w:ascii="Times New Roman" w:hAnsi="Times New Roman" w:cs="Times New Roman" w:hint="eastAsia"/>
        </w:rPr>
        <w:t>訪日外国人による医療費の未払いを抑止するため、</w:t>
      </w:r>
      <w:r w:rsidRPr="004649CE">
        <w:rPr>
          <w:rFonts w:ascii="Times New Roman" w:hAnsi="Times New Roman" w:cs="Times New Roman" w:hint="eastAsia"/>
        </w:rPr>
        <w:t>保険医療機関で未払いを発生させた訪日外国人受診者が、本邦へ</w:t>
      </w:r>
      <w:r w:rsidRPr="00B47A93">
        <w:rPr>
          <w:rFonts w:ascii="Times New Roman" w:hAnsi="Times New Roman" w:cs="Times New Roman" w:hint="eastAsia"/>
        </w:rPr>
        <w:t>再</w:t>
      </w:r>
      <w:r w:rsidR="00D64B9D" w:rsidRPr="00B47A93">
        <w:rPr>
          <w:rFonts w:ascii="Times New Roman" w:hAnsi="Times New Roman" w:cs="Times New Roman" w:hint="eastAsia"/>
        </w:rPr>
        <w:t>び</w:t>
      </w:r>
      <w:r w:rsidRPr="00B47A93">
        <w:rPr>
          <w:rFonts w:ascii="Times New Roman" w:hAnsi="Times New Roman" w:cs="Times New Roman" w:hint="eastAsia"/>
        </w:rPr>
        <w:t>入国</w:t>
      </w:r>
      <w:r w:rsidRPr="004649CE">
        <w:rPr>
          <w:rFonts w:ascii="Times New Roman" w:hAnsi="Times New Roman" w:cs="Times New Roman" w:hint="eastAsia"/>
        </w:rPr>
        <w:t>しようとする際に厳格な入国審査を実施しています。</w:t>
      </w:r>
      <w:r w:rsidRPr="004649CE">
        <w:rPr>
          <w:rFonts w:ascii="Times New Roman" w:hAnsi="Times New Roman" w:cs="Times New Roman"/>
          <w:sz w:val="24"/>
          <w:szCs w:val="24"/>
        </w:rPr>
        <w:br/>
      </w:r>
      <w:r w:rsidR="00FF749F" w:rsidRPr="001A61A8">
        <w:rPr>
          <w:rFonts w:ascii="Microsoft YaHei UI" w:eastAsia="Microsoft YaHei UI" w:hAnsi="Microsoft YaHei UI" w:cs="Times New Roman" w:hint="eastAsia"/>
          <w:lang w:eastAsia="zh-CN"/>
        </w:rPr>
        <w:t>本国为遏制访日外国人的医疗费未支付问题，</w:t>
      </w:r>
      <w:r w:rsidR="0084575A" w:rsidRPr="001A61A8">
        <w:rPr>
          <w:rFonts w:ascii="Microsoft YaHei UI" w:eastAsia="Microsoft YaHei UI" w:hAnsi="Microsoft YaHei UI" w:cs="Times New Roman" w:hint="eastAsia"/>
          <w:lang w:eastAsia="zh-CN"/>
        </w:rPr>
        <w:t>对于在保险医疗机构发生过未支付问题的访日外国人就诊者，在其</w:t>
      </w:r>
      <w:r w:rsidR="00E04D33" w:rsidRPr="001A61A8">
        <w:rPr>
          <w:rFonts w:ascii="Microsoft YaHei UI" w:eastAsia="Microsoft YaHei UI" w:hAnsi="Microsoft YaHei UI" w:cs="Times New Roman" w:hint="eastAsia"/>
          <w:lang w:eastAsia="zh-CN"/>
        </w:rPr>
        <w:t>试图</w:t>
      </w:r>
      <w:r w:rsidR="0084575A" w:rsidRPr="001A61A8">
        <w:rPr>
          <w:rFonts w:ascii="Microsoft YaHei UI" w:eastAsia="Microsoft YaHei UI" w:hAnsi="Microsoft YaHei UI" w:cs="Times New Roman" w:hint="eastAsia"/>
          <w:lang w:eastAsia="zh-CN"/>
        </w:rPr>
        <w:t>再次进入本国时实施严格的入境审查。</w:t>
      </w:r>
    </w:p>
    <w:p w14:paraId="1C55714E" w14:textId="77777777" w:rsidR="00387910" w:rsidRDefault="00387910" w:rsidP="00387910">
      <w:pPr>
        <w:pStyle w:val="a3"/>
        <w:rPr>
          <w:rFonts w:ascii="SimSun" w:eastAsia="SimSun" w:hAnsi="SimSun" w:cs="Times New Roman"/>
          <w:sz w:val="24"/>
          <w:szCs w:val="24"/>
          <w:lang w:eastAsia="zh-CN"/>
        </w:rPr>
      </w:pPr>
    </w:p>
    <w:p w14:paraId="5B2E5D7A" w14:textId="26A829B9" w:rsidR="008A59D9" w:rsidRPr="00387910" w:rsidRDefault="00A7227D" w:rsidP="00387910">
      <w:pPr>
        <w:pStyle w:val="a3"/>
        <w:rPr>
          <w:rFonts w:ascii="SimSun" w:eastAsia="SimSun" w:hAnsi="SimSun" w:cs="Times New Roman"/>
          <w:sz w:val="24"/>
          <w:szCs w:val="24"/>
        </w:rPr>
      </w:pPr>
      <w:r w:rsidRPr="004649CE">
        <w:rPr>
          <w:rFonts w:hint="eastAsia"/>
        </w:rPr>
        <w:t>そのため、</w:t>
      </w:r>
      <w:r w:rsidR="008A59D9" w:rsidRPr="004649CE">
        <w:rPr>
          <w:rFonts w:hint="eastAsia"/>
        </w:rPr>
        <w:t>日本にお住まいでない患者様</w:t>
      </w:r>
      <w:r w:rsidR="00821A6D" w:rsidRPr="004649CE">
        <w:rPr>
          <w:rFonts w:hint="eastAsia"/>
        </w:rPr>
        <w:t>で、</w:t>
      </w:r>
      <w:r w:rsidR="008A59D9" w:rsidRPr="004649CE">
        <w:rPr>
          <w:rFonts w:hint="eastAsia"/>
        </w:rPr>
        <w:t>かつ日本の公的保険に加入されていない患者様の個人情報は、今般の診療に係る医療費をお支払いいただけない場合には、</w:t>
      </w:r>
      <w:r w:rsidR="002B12D5" w:rsidRPr="004649CE">
        <w:rPr>
          <w:rFonts w:hint="eastAsia"/>
        </w:rPr>
        <w:t>厚生労働省、出入国在留管理庁</w:t>
      </w:r>
      <w:r w:rsidR="007C62E9" w:rsidRPr="004649CE">
        <w:rPr>
          <w:rFonts w:hint="eastAsia"/>
        </w:rPr>
        <w:t>、</w:t>
      </w:r>
      <w:r w:rsidR="002B12D5" w:rsidRPr="004649CE">
        <w:rPr>
          <w:rFonts w:hint="eastAsia"/>
        </w:rPr>
        <w:t>その他患者様の本邦への入国に係る業務に従事する官公署</w:t>
      </w:r>
      <w:r w:rsidR="008A59D9" w:rsidRPr="004649CE">
        <w:rPr>
          <w:rFonts w:hint="eastAsia"/>
        </w:rPr>
        <w:t>に提供</w:t>
      </w:r>
      <w:r w:rsidR="00045DED" w:rsidRPr="004649CE">
        <w:rPr>
          <w:rFonts w:hint="eastAsia"/>
        </w:rPr>
        <w:t>す</w:t>
      </w:r>
      <w:r w:rsidR="008A59D9" w:rsidRPr="004649CE">
        <w:rPr>
          <w:rFonts w:hint="eastAsia"/>
        </w:rPr>
        <w:t>ることがあります。</w:t>
      </w:r>
    </w:p>
    <w:p w14:paraId="4A758A72" w14:textId="58435BA5" w:rsidR="005D0486" w:rsidRPr="001A61A8" w:rsidRDefault="00B053FA" w:rsidP="00907FD6">
      <w:pPr>
        <w:pStyle w:val="a3"/>
        <w:jc w:val="both"/>
        <w:rPr>
          <w:rFonts w:ascii="Microsoft YaHei UI" w:eastAsia="Microsoft YaHei UI" w:hAnsi="Microsoft YaHei UI"/>
          <w:lang w:eastAsia="zh-CN"/>
        </w:rPr>
      </w:pPr>
      <w:r w:rsidRPr="001A61A8">
        <w:rPr>
          <w:rFonts w:ascii="Microsoft YaHei UI" w:eastAsia="Microsoft YaHei UI" w:hAnsi="Microsoft YaHei UI" w:hint="eastAsia"/>
          <w:lang w:eastAsia="zh-CN"/>
        </w:rPr>
        <w:t>因此，</w:t>
      </w:r>
      <w:r w:rsidR="00387910" w:rsidRPr="001A61A8">
        <w:rPr>
          <w:rFonts w:ascii="Microsoft YaHei UI" w:eastAsia="Microsoft YaHei UI" w:hAnsi="Microsoft YaHei UI" w:hint="eastAsia"/>
          <w:lang w:eastAsia="zh-CN"/>
        </w:rPr>
        <w:t>对于居住地在日本以外且未加入日本公共保险的患者，无法支付本次诊疗相关的医疗费时，院方有可能将患者的个人信息提供给</w:t>
      </w:r>
      <w:r w:rsidR="00212D56" w:rsidRPr="001A61A8">
        <w:rPr>
          <w:rFonts w:ascii="Microsoft YaHei UI" w:eastAsia="Microsoft YaHei UI" w:hAnsi="Microsoft YaHei UI" w:hint="eastAsia"/>
          <w:lang w:eastAsia="zh-CN"/>
        </w:rPr>
        <w:t>厚生劳动省、出入国在留管理厅</w:t>
      </w:r>
      <w:r w:rsidR="004A6F95" w:rsidRPr="001A61A8">
        <w:rPr>
          <w:rFonts w:ascii="Microsoft YaHei UI" w:eastAsia="Microsoft YaHei UI" w:hAnsi="Microsoft YaHei UI" w:hint="eastAsia"/>
          <w:lang w:eastAsia="zh-CN"/>
        </w:rPr>
        <w:t>、</w:t>
      </w:r>
      <w:r w:rsidR="00212D56" w:rsidRPr="001A61A8">
        <w:rPr>
          <w:rFonts w:ascii="Microsoft YaHei UI" w:eastAsia="Microsoft YaHei UI" w:hAnsi="Microsoft YaHei UI" w:hint="eastAsia"/>
          <w:lang w:eastAsia="zh-CN"/>
        </w:rPr>
        <w:t>其他从事患者进入日本相关业务的行政机关</w:t>
      </w:r>
      <w:r w:rsidR="004A6F95" w:rsidRPr="001A61A8">
        <w:rPr>
          <w:rFonts w:ascii="Microsoft YaHei UI" w:eastAsia="Microsoft YaHei UI" w:hAnsi="Microsoft YaHei UI" w:hint="eastAsia"/>
          <w:lang w:eastAsia="zh-CN"/>
        </w:rPr>
        <w:t>。</w:t>
      </w:r>
    </w:p>
    <w:p w14:paraId="191BEFB7" w14:textId="77777777" w:rsidR="00387910" w:rsidRPr="004649CE" w:rsidRDefault="00387910" w:rsidP="00907FD6">
      <w:pPr>
        <w:pStyle w:val="a3"/>
        <w:jc w:val="both"/>
        <w:rPr>
          <w:lang w:eastAsia="zh-CN"/>
        </w:rPr>
      </w:pPr>
    </w:p>
    <w:p w14:paraId="15B4C5A4" w14:textId="5BFB1CAE" w:rsidR="00931C48" w:rsidRPr="004649CE" w:rsidRDefault="002B12D5" w:rsidP="00907FD6">
      <w:pPr>
        <w:pStyle w:val="a3"/>
        <w:jc w:val="both"/>
      </w:pPr>
      <w:r w:rsidRPr="004649CE">
        <w:rPr>
          <w:rFonts w:hint="eastAsia"/>
        </w:rPr>
        <w:t>提供される個人情報は下記の通りです。</w:t>
      </w:r>
      <w:r w:rsidR="00703876" w:rsidRPr="004649CE">
        <w:rPr>
          <w:rFonts w:hint="eastAsia"/>
        </w:rPr>
        <w:t>一部の情報をパスポートより取得しますので、診療を開始する前にパスポートの提示をお願いいたします。</w:t>
      </w:r>
    </w:p>
    <w:p w14:paraId="576D3628" w14:textId="32AF4015" w:rsidR="008A59D9" w:rsidRPr="001A61A8" w:rsidRDefault="003A55CD" w:rsidP="00907FD6">
      <w:pPr>
        <w:pStyle w:val="a3"/>
        <w:jc w:val="both"/>
        <w:rPr>
          <w:rFonts w:ascii="Microsoft YaHei UI" w:eastAsia="Microsoft YaHei UI" w:hAnsi="Microsoft YaHei UI" w:cs="Times New Roman"/>
          <w:lang w:eastAsia="zh-CN"/>
        </w:rPr>
      </w:pPr>
      <w:r w:rsidRPr="001A61A8">
        <w:rPr>
          <w:rFonts w:ascii="Microsoft YaHei UI" w:eastAsia="Microsoft YaHei UI" w:hAnsi="Microsoft YaHei UI" w:cs="Microsoft JhengHei" w:hint="eastAsia"/>
          <w:lang w:eastAsia="zh-CN"/>
        </w:rPr>
        <w:t>院方将提供给上述机关的个人信息如下。部分信息需经由护照获得，因此诊疗开始前请出示您的护照。</w:t>
      </w:r>
    </w:p>
    <w:p w14:paraId="1B475FD1" w14:textId="77777777" w:rsidR="002B12D5" w:rsidRPr="003A55CD" w:rsidRDefault="002B12D5" w:rsidP="00907FD6">
      <w:pPr>
        <w:pStyle w:val="a3"/>
        <w:jc w:val="both"/>
        <w:rPr>
          <w:rFonts w:ascii="SimSun" w:eastAsia="SimSun" w:hAnsi="SimSun"/>
          <w:lang w:eastAsia="zh-CN"/>
        </w:rPr>
      </w:pPr>
    </w:p>
    <w:p w14:paraId="2A1E576F" w14:textId="6FFFD7FF" w:rsidR="001C0831" w:rsidRPr="004649CE" w:rsidRDefault="001C0831" w:rsidP="001C0831">
      <w:pPr>
        <w:pStyle w:val="a3"/>
        <w:numPr>
          <w:ilvl w:val="0"/>
          <w:numId w:val="1"/>
        </w:numPr>
        <w:rPr>
          <w:lang w:eastAsia="zh-CN"/>
        </w:rPr>
      </w:pPr>
      <w:bookmarkStart w:id="1" w:name="_Hlk115282789"/>
      <w:r w:rsidRPr="004649CE">
        <w:rPr>
          <w:rFonts w:hint="eastAsia"/>
          <w:lang w:eastAsia="zh-CN"/>
        </w:rPr>
        <w:t>氏名、国籍、性別、生年月日</w:t>
      </w:r>
      <w:r w:rsidRPr="004649CE">
        <w:rPr>
          <w:lang w:eastAsia="zh-CN"/>
        </w:rPr>
        <w:br/>
      </w:r>
      <w:r w:rsidR="007C13ED" w:rsidRPr="001A61A8">
        <w:rPr>
          <w:rFonts w:ascii="Microsoft YaHei UI" w:eastAsia="Microsoft YaHei UI" w:hAnsi="Microsoft YaHei UI" w:cs="Microsoft JhengHei" w:hint="eastAsia"/>
          <w:lang w:eastAsia="zh-CN"/>
        </w:rPr>
        <w:t>姓名、国籍、性别、出生年月日</w:t>
      </w:r>
    </w:p>
    <w:p w14:paraId="690D0ED8" w14:textId="22A1B69B" w:rsidR="001C0831" w:rsidRPr="004649CE" w:rsidRDefault="001C0831" w:rsidP="001C0831">
      <w:pPr>
        <w:pStyle w:val="a3"/>
        <w:numPr>
          <w:ilvl w:val="0"/>
          <w:numId w:val="1"/>
        </w:numPr>
      </w:pPr>
      <w:r w:rsidRPr="004649CE">
        <w:rPr>
          <w:rFonts w:hint="eastAsia"/>
        </w:rPr>
        <w:t>パスポート番号</w:t>
      </w:r>
      <w:r w:rsidRPr="004649CE">
        <w:br/>
      </w:r>
      <w:r w:rsidR="007C13ED" w:rsidRPr="001A61A8">
        <w:rPr>
          <w:rFonts w:ascii="Microsoft YaHei UI" w:eastAsia="Microsoft YaHei UI" w:hAnsi="Microsoft YaHei UI" w:cs="Microsoft JhengHei" w:hint="eastAsia"/>
          <w:lang w:eastAsia="zh-CN"/>
        </w:rPr>
        <w:t>护照号码</w:t>
      </w:r>
    </w:p>
    <w:p w14:paraId="34FF6649" w14:textId="5EEA5B3B" w:rsidR="001C0831" w:rsidRPr="004649CE" w:rsidRDefault="001C0831" w:rsidP="001C0831">
      <w:pPr>
        <w:pStyle w:val="a3"/>
        <w:numPr>
          <w:ilvl w:val="0"/>
          <w:numId w:val="1"/>
        </w:numPr>
      </w:pPr>
      <w:r w:rsidRPr="004649CE">
        <w:rPr>
          <w:rFonts w:ascii="Times New Roman" w:hAnsi="Times New Roman" w:cs="Times New Roman" w:hint="eastAsia"/>
        </w:rPr>
        <w:t>医療費を請求した年月日</w:t>
      </w:r>
      <w:r w:rsidRPr="004649CE">
        <w:rPr>
          <w:rFonts w:ascii="Times New Roman" w:hAnsi="Times New Roman" w:cs="Times New Roman"/>
        </w:rPr>
        <w:br/>
      </w:r>
      <w:r w:rsidR="007C13ED" w:rsidRPr="001A61A8">
        <w:rPr>
          <w:rFonts w:ascii="Microsoft YaHei UI" w:eastAsia="Microsoft YaHei UI" w:hAnsi="Microsoft YaHei UI" w:cs="Microsoft JhengHei" w:hint="eastAsia"/>
        </w:rPr>
        <w:t>医疗费请款日期</w:t>
      </w:r>
    </w:p>
    <w:p w14:paraId="4503D4FD" w14:textId="6343D37F" w:rsidR="001C0831" w:rsidRPr="004649CE" w:rsidRDefault="001C0831" w:rsidP="001C0831">
      <w:pPr>
        <w:pStyle w:val="a3"/>
        <w:numPr>
          <w:ilvl w:val="0"/>
          <w:numId w:val="1"/>
        </w:numPr>
      </w:pPr>
      <w:r w:rsidRPr="004649CE">
        <w:rPr>
          <w:rFonts w:ascii="Times New Roman" w:hAnsi="Times New Roman" w:cs="Times New Roman" w:hint="eastAsia"/>
        </w:rPr>
        <w:t>不払いになっている医療費の</w:t>
      </w:r>
      <w:r w:rsidR="00DC3987">
        <w:rPr>
          <w:rFonts w:ascii="Times New Roman" w:hAnsi="Times New Roman" w:cs="Times New Roman" w:hint="eastAsia"/>
        </w:rPr>
        <w:t>情報（金額、請求回数、滞納期間）</w:t>
      </w:r>
      <w:r w:rsidRPr="004649CE">
        <w:rPr>
          <w:rFonts w:ascii="Times New Roman" w:hAnsi="Times New Roman" w:cs="Times New Roman"/>
        </w:rPr>
        <w:br/>
      </w:r>
      <w:r w:rsidR="00265A8B" w:rsidRPr="001A61A8">
        <w:rPr>
          <w:rFonts w:ascii="Microsoft YaHei UI" w:eastAsia="Microsoft YaHei UI" w:hAnsi="Microsoft YaHei UI" w:cs="Microsoft JhengHei" w:hint="eastAsia"/>
        </w:rPr>
        <w:t>未支付的医疗费的信息（金额、请款次数、滞纳期间）</w:t>
      </w:r>
    </w:p>
    <w:p w14:paraId="33BF1A34" w14:textId="77777777" w:rsidR="001C0831" w:rsidRPr="00D40D6D" w:rsidRDefault="001C0831" w:rsidP="001C0831">
      <w:pPr>
        <w:spacing w:line="240" w:lineRule="auto"/>
        <w:ind w:right="15"/>
        <w:jc w:val="both"/>
        <w:rPr>
          <w:sz w:val="18"/>
          <w:szCs w:val="18"/>
        </w:rPr>
      </w:pPr>
    </w:p>
    <w:p w14:paraId="3D466B6A" w14:textId="12A13191" w:rsidR="006B49DA" w:rsidRPr="001A61A8" w:rsidRDefault="001C0831" w:rsidP="00F809EB">
      <w:pPr>
        <w:spacing w:line="240" w:lineRule="auto"/>
        <w:ind w:right="15"/>
        <w:rPr>
          <w:rFonts w:ascii="Microsoft YaHei UI" w:eastAsia="Microsoft YaHei UI" w:hAnsi="Microsoft YaHei UI" w:cs="Times New Roman"/>
          <w:lang w:eastAsia="zh-CN"/>
        </w:rPr>
      </w:pPr>
      <w:r w:rsidRPr="004649CE">
        <w:rPr>
          <w:rFonts w:ascii="游ゴシック" w:eastAsia="游ゴシック" w:hAnsi="游ゴシック" w:hint="eastAsia"/>
        </w:rPr>
        <w:t>提供された個人情報は、</w:t>
      </w:r>
      <w:r w:rsidR="00503BFD">
        <w:rPr>
          <w:rFonts w:ascii="游ゴシック" w:eastAsia="游ゴシック" w:hAnsi="游ゴシック" w:hint="eastAsia"/>
        </w:rPr>
        <w:t>医療機関において</w:t>
      </w:r>
      <w:r w:rsidRPr="004649CE">
        <w:rPr>
          <w:rFonts w:ascii="游ゴシック" w:eastAsia="游ゴシック" w:hAnsi="游ゴシック" w:hint="eastAsia"/>
        </w:rPr>
        <w:t>厳重に管理され、未収金を発生させた場合のみ、</w:t>
      </w:r>
      <w:r w:rsidR="00ED68B3">
        <w:rPr>
          <w:rFonts w:ascii="游ゴシック" w:eastAsia="游ゴシック" w:hAnsi="游ゴシック" w:hint="eastAsia"/>
        </w:rPr>
        <w:t>厚生労働省を通して、出入国在留管理庁に提供され、</w:t>
      </w:r>
      <w:r w:rsidRPr="004649CE">
        <w:rPr>
          <w:rFonts w:ascii="游ゴシック" w:eastAsia="游ゴシック" w:hAnsi="游ゴシック" w:hint="eastAsia"/>
        </w:rPr>
        <w:t>今後の入国審査</w:t>
      </w:r>
      <w:r w:rsidR="00B109B0">
        <w:rPr>
          <w:rFonts w:ascii="游ゴシック" w:eastAsia="游ゴシック" w:hAnsi="游ゴシック" w:hint="eastAsia"/>
        </w:rPr>
        <w:t>において</w:t>
      </w:r>
      <w:r w:rsidR="0061309B">
        <w:rPr>
          <w:rFonts w:ascii="游ゴシック" w:eastAsia="游ゴシック" w:hAnsi="游ゴシック" w:hint="eastAsia"/>
        </w:rPr>
        <w:t>活用</w:t>
      </w:r>
      <w:r w:rsidRPr="004649CE">
        <w:rPr>
          <w:rFonts w:ascii="游ゴシック" w:eastAsia="游ゴシック" w:hAnsi="游ゴシック" w:hint="eastAsia"/>
        </w:rPr>
        <w:t>されます。なお、入国審査以外の目的で個人情報が使用されることはありません。</w:t>
      </w:r>
      <w:r w:rsidRPr="004649CE">
        <w:rPr>
          <w:rFonts w:ascii="游ゴシック" w:eastAsia="游ゴシック" w:hAnsi="游ゴシック"/>
        </w:rPr>
        <w:br/>
      </w:r>
      <w:bookmarkStart w:id="2" w:name="_Hlk115278743"/>
      <w:bookmarkStart w:id="3" w:name="_Hlk115205263"/>
      <w:r w:rsidR="0090273D" w:rsidRPr="001A61A8">
        <w:rPr>
          <w:rFonts w:ascii="Microsoft YaHei UI" w:eastAsia="Microsoft YaHei UI" w:hAnsi="Microsoft YaHei UI" w:cs="Microsoft JhengHei" w:hint="eastAsia"/>
          <w:kern w:val="2"/>
          <w:lang w:eastAsia="zh-CN"/>
        </w:rPr>
        <w:t>患方提供的个人信息在医疗机构受到严密保管，仅在</w:t>
      </w:r>
      <w:bookmarkEnd w:id="1"/>
      <w:bookmarkEnd w:id="2"/>
      <w:bookmarkEnd w:id="3"/>
      <w:r w:rsidR="0090273D" w:rsidRPr="001A61A8">
        <w:rPr>
          <w:rFonts w:ascii="Microsoft YaHei UI" w:eastAsia="Microsoft YaHei UI" w:hAnsi="Microsoft YaHei UI" w:cs="Microsoft JhengHei" w:hint="eastAsia"/>
          <w:kern w:val="2"/>
          <w:lang w:eastAsia="zh-CN"/>
        </w:rPr>
        <w:t>发生</w:t>
      </w:r>
      <w:r w:rsidR="00B309C8" w:rsidRPr="001A61A8">
        <w:rPr>
          <w:rFonts w:ascii="Microsoft YaHei UI" w:eastAsia="Microsoft YaHei UI" w:hAnsi="Microsoft YaHei UI" w:cs="Microsoft JhengHei" w:hint="eastAsia"/>
          <w:kern w:val="2"/>
          <w:lang w:eastAsia="zh-CN"/>
        </w:rPr>
        <w:t>未收到应收款项时，通过厚生劳动省提交至</w:t>
      </w:r>
      <w:r w:rsidR="00B309C8" w:rsidRPr="001A61A8">
        <w:rPr>
          <w:rFonts w:ascii="Microsoft YaHei UI" w:eastAsia="Microsoft YaHei UI" w:hAnsi="Microsoft YaHei UI" w:hint="eastAsia"/>
          <w:lang w:eastAsia="zh-CN"/>
        </w:rPr>
        <w:t>出入国在留管理厅，用于今后的入境审查。此外，</w:t>
      </w:r>
      <w:r w:rsidR="00361994" w:rsidRPr="001A61A8">
        <w:rPr>
          <w:rFonts w:ascii="Microsoft YaHei UI" w:eastAsia="Microsoft YaHei UI" w:hAnsi="Microsoft YaHei UI" w:hint="eastAsia"/>
          <w:lang w:eastAsia="zh-CN"/>
        </w:rPr>
        <w:t>不会将您的个人信息用于</w:t>
      </w:r>
      <w:r w:rsidR="00F34C37" w:rsidRPr="001A61A8">
        <w:rPr>
          <w:rFonts w:ascii="Microsoft YaHei UI" w:eastAsia="Microsoft YaHei UI" w:hAnsi="Microsoft YaHei UI" w:hint="eastAsia"/>
          <w:lang w:eastAsia="zh-CN"/>
        </w:rPr>
        <w:t>入境审查以外的用途。</w:t>
      </w:r>
    </w:p>
    <w:sectPr w:rsidR="006B49DA" w:rsidRPr="001A61A8" w:rsidSect="008A59D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EBF28" w14:textId="77777777" w:rsidR="00AC7521" w:rsidRDefault="00AC7521" w:rsidP="007D4354">
      <w:pPr>
        <w:spacing w:after="0" w:line="240" w:lineRule="auto"/>
      </w:pPr>
      <w:r>
        <w:separator/>
      </w:r>
    </w:p>
  </w:endnote>
  <w:endnote w:type="continuationSeparator" w:id="0">
    <w:p w14:paraId="71BD71DB" w14:textId="77777777" w:rsidR="00AC7521" w:rsidRDefault="00AC7521" w:rsidP="007D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F6CAB" w14:textId="77777777" w:rsidR="00AC7521" w:rsidRDefault="00AC7521" w:rsidP="007D4354">
      <w:pPr>
        <w:spacing w:after="0" w:line="240" w:lineRule="auto"/>
      </w:pPr>
      <w:r>
        <w:separator/>
      </w:r>
    </w:p>
  </w:footnote>
  <w:footnote w:type="continuationSeparator" w:id="0">
    <w:p w14:paraId="01B6438E" w14:textId="77777777" w:rsidR="00AC7521" w:rsidRDefault="00AC7521" w:rsidP="007D4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C72FE"/>
    <w:multiLevelType w:val="hybridMultilevel"/>
    <w:tmpl w:val="61B8243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D9"/>
    <w:rsid w:val="00005A20"/>
    <w:rsid w:val="00026D10"/>
    <w:rsid w:val="00032D98"/>
    <w:rsid w:val="00045DED"/>
    <w:rsid w:val="00075025"/>
    <w:rsid w:val="00077A15"/>
    <w:rsid w:val="000A73BF"/>
    <w:rsid w:val="000C1E68"/>
    <w:rsid w:val="00101CAD"/>
    <w:rsid w:val="00157FFE"/>
    <w:rsid w:val="001A3D5D"/>
    <w:rsid w:val="001A61A8"/>
    <w:rsid w:val="001C02F2"/>
    <w:rsid w:val="001C0831"/>
    <w:rsid w:val="001F5F1D"/>
    <w:rsid w:val="00212D56"/>
    <w:rsid w:val="00237B44"/>
    <w:rsid w:val="00250A88"/>
    <w:rsid w:val="00252174"/>
    <w:rsid w:val="00265A8B"/>
    <w:rsid w:val="00272CBE"/>
    <w:rsid w:val="0028098E"/>
    <w:rsid w:val="002812C1"/>
    <w:rsid w:val="002B12D5"/>
    <w:rsid w:val="002C3964"/>
    <w:rsid w:val="002E32D8"/>
    <w:rsid w:val="00300D68"/>
    <w:rsid w:val="00316DFA"/>
    <w:rsid w:val="00361994"/>
    <w:rsid w:val="00387910"/>
    <w:rsid w:val="003A2F74"/>
    <w:rsid w:val="003A55CD"/>
    <w:rsid w:val="003F346E"/>
    <w:rsid w:val="0040771B"/>
    <w:rsid w:val="00432546"/>
    <w:rsid w:val="004649CE"/>
    <w:rsid w:val="004A3DE1"/>
    <w:rsid w:val="004A6F95"/>
    <w:rsid w:val="004A7502"/>
    <w:rsid w:val="004E5394"/>
    <w:rsid w:val="00503BFD"/>
    <w:rsid w:val="00524A66"/>
    <w:rsid w:val="005475D2"/>
    <w:rsid w:val="00597F6D"/>
    <w:rsid w:val="005A2530"/>
    <w:rsid w:val="005D0486"/>
    <w:rsid w:val="005D1049"/>
    <w:rsid w:val="00607C37"/>
    <w:rsid w:val="0061309B"/>
    <w:rsid w:val="006403CA"/>
    <w:rsid w:val="00666F0C"/>
    <w:rsid w:val="006703FC"/>
    <w:rsid w:val="006A513F"/>
    <w:rsid w:val="006B49DA"/>
    <w:rsid w:val="006B5DBD"/>
    <w:rsid w:val="006D0AB3"/>
    <w:rsid w:val="00700231"/>
    <w:rsid w:val="00703876"/>
    <w:rsid w:val="00723F0C"/>
    <w:rsid w:val="007345B3"/>
    <w:rsid w:val="00741382"/>
    <w:rsid w:val="007854E3"/>
    <w:rsid w:val="007B221C"/>
    <w:rsid w:val="007C13ED"/>
    <w:rsid w:val="007C62E9"/>
    <w:rsid w:val="007D4354"/>
    <w:rsid w:val="007F02EE"/>
    <w:rsid w:val="00811BF9"/>
    <w:rsid w:val="00821A6D"/>
    <w:rsid w:val="008422D0"/>
    <w:rsid w:val="0084575A"/>
    <w:rsid w:val="00891AA0"/>
    <w:rsid w:val="00895F68"/>
    <w:rsid w:val="008A59D9"/>
    <w:rsid w:val="008D392E"/>
    <w:rsid w:val="0090273D"/>
    <w:rsid w:val="0090651D"/>
    <w:rsid w:val="00907FD6"/>
    <w:rsid w:val="0091104F"/>
    <w:rsid w:val="00925008"/>
    <w:rsid w:val="00931C48"/>
    <w:rsid w:val="00952907"/>
    <w:rsid w:val="0096533F"/>
    <w:rsid w:val="00987F0D"/>
    <w:rsid w:val="00A31172"/>
    <w:rsid w:val="00A43EB9"/>
    <w:rsid w:val="00A456DC"/>
    <w:rsid w:val="00A7227D"/>
    <w:rsid w:val="00A73BF0"/>
    <w:rsid w:val="00AC7521"/>
    <w:rsid w:val="00B053FA"/>
    <w:rsid w:val="00B109B0"/>
    <w:rsid w:val="00B114AE"/>
    <w:rsid w:val="00B263B4"/>
    <w:rsid w:val="00B309C8"/>
    <w:rsid w:val="00B47A93"/>
    <w:rsid w:val="00B5178F"/>
    <w:rsid w:val="00B74F42"/>
    <w:rsid w:val="00B919D2"/>
    <w:rsid w:val="00B97DCA"/>
    <w:rsid w:val="00C00362"/>
    <w:rsid w:val="00C104BA"/>
    <w:rsid w:val="00C44540"/>
    <w:rsid w:val="00C558DD"/>
    <w:rsid w:val="00CC2870"/>
    <w:rsid w:val="00D108DA"/>
    <w:rsid w:val="00D32BFF"/>
    <w:rsid w:val="00D35BB8"/>
    <w:rsid w:val="00D40D6D"/>
    <w:rsid w:val="00D47FFC"/>
    <w:rsid w:val="00D56284"/>
    <w:rsid w:val="00D6361E"/>
    <w:rsid w:val="00D64B9D"/>
    <w:rsid w:val="00D9115F"/>
    <w:rsid w:val="00DC3987"/>
    <w:rsid w:val="00DE77E3"/>
    <w:rsid w:val="00DF0087"/>
    <w:rsid w:val="00E04D33"/>
    <w:rsid w:val="00E11DE6"/>
    <w:rsid w:val="00E43F7A"/>
    <w:rsid w:val="00E524E9"/>
    <w:rsid w:val="00E561F8"/>
    <w:rsid w:val="00EA3C69"/>
    <w:rsid w:val="00ED68B3"/>
    <w:rsid w:val="00EF01E7"/>
    <w:rsid w:val="00EF1A2F"/>
    <w:rsid w:val="00F34C37"/>
    <w:rsid w:val="00F40637"/>
    <w:rsid w:val="00F46FA0"/>
    <w:rsid w:val="00F76939"/>
    <w:rsid w:val="00F809EB"/>
    <w:rsid w:val="00F96C7C"/>
    <w:rsid w:val="00FB4325"/>
    <w:rsid w:val="00FC178B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74F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A59D9"/>
    <w:pPr>
      <w:widowControl w:val="0"/>
      <w:spacing w:after="0" w:line="240" w:lineRule="auto"/>
    </w:pPr>
    <w:rPr>
      <w:rFonts w:ascii="游ゴシック" w:eastAsia="游ゴシック" w:hAnsi="Courier New" w:cs="Courier New"/>
      <w:kern w:val="2"/>
    </w:rPr>
  </w:style>
  <w:style w:type="character" w:customStyle="1" w:styleId="a4">
    <w:name w:val="書式なし (文字)"/>
    <w:basedOn w:val="a0"/>
    <w:link w:val="a3"/>
    <w:uiPriority w:val="99"/>
    <w:rsid w:val="008A59D9"/>
    <w:rPr>
      <w:rFonts w:ascii="游ゴシック" w:eastAsia="游ゴシック" w:hAnsi="Courier New" w:cs="Courier New"/>
      <w:kern w:val="2"/>
    </w:rPr>
  </w:style>
  <w:style w:type="paragraph" w:styleId="a5">
    <w:name w:val="Balloon Text"/>
    <w:basedOn w:val="a"/>
    <w:link w:val="a6"/>
    <w:uiPriority w:val="99"/>
    <w:semiHidden/>
    <w:unhideWhenUsed/>
    <w:rsid w:val="00EF1A2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1A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4354"/>
    <w:pPr>
      <w:tabs>
        <w:tab w:val="center" w:pos="4419"/>
        <w:tab w:val="right" w:pos="8838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4354"/>
  </w:style>
  <w:style w:type="paragraph" w:styleId="a9">
    <w:name w:val="footer"/>
    <w:basedOn w:val="a"/>
    <w:link w:val="aa"/>
    <w:uiPriority w:val="99"/>
    <w:unhideWhenUsed/>
    <w:rsid w:val="007D4354"/>
    <w:pPr>
      <w:tabs>
        <w:tab w:val="center" w:pos="4419"/>
        <w:tab w:val="right" w:pos="8838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4354"/>
  </w:style>
  <w:style w:type="character" w:styleId="ab">
    <w:name w:val="annotation reference"/>
    <w:basedOn w:val="a0"/>
    <w:uiPriority w:val="99"/>
    <w:semiHidden/>
    <w:unhideWhenUsed/>
    <w:rsid w:val="00D64B9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64B9D"/>
  </w:style>
  <w:style w:type="character" w:customStyle="1" w:styleId="ad">
    <w:name w:val="コメント文字列 (文字)"/>
    <w:basedOn w:val="a0"/>
    <w:link w:val="ac"/>
    <w:uiPriority w:val="99"/>
    <w:rsid w:val="00D64B9D"/>
  </w:style>
  <w:style w:type="paragraph" w:styleId="ae">
    <w:name w:val="annotation subject"/>
    <w:basedOn w:val="ac"/>
    <w:next w:val="ac"/>
    <w:link w:val="af"/>
    <w:uiPriority w:val="99"/>
    <w:semiHidden/>
    <w:unhideWhenUsed/>
    <w:rsid w:val="00D64B9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64B9D"/>
    <w:rPr>
      <w:b/>
      <w:bCs/>
    </w:rPr>
  </w:style>
  <w:style w:type="paragraph" w:styleId="af0">
    <w:name w:val="Revision"/>
    <w:hidden/>
    <w:uiPriority w:val="99"/>
    <w:semiHidden/>
    <w:rsid w:val="00965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2022-11-11T04:14:00Z</dcterms:created>
  <dcterms:modified xsi:type="dcterms:W3CDTF">2022-11-11T04:14:00Z</dcterms:modified>
</cp:coreProperties>
</file>