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454"/>
        <w:gridCol w:w="5216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6E15413C" w:rsidR="002D08F5" w:rsidRPr="005A07CC" w:rsidRDefault="00920C7A" w:rsidP="007F7B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医療用（</w:t>
            </w:r>
            <w:r w:rsidR="00677D4F">
              <w:rPr>
                <w:rFonts w:asciiTheme="minorEastAsia" w:hAnsiTheme="minorEastAsia" w:hint="eastAsia"/>
              </w:rPr>
              <w:t>サージカル</w:t>
            </w:r>
            <w:r>
              <w:rPr>
                <w:rFonts w:asciiTheme="minorEastAsia" w:hAnsiTheme="minorEastAsia" w:hint="eastAsia"/>
              </w:rPr>
              <w:t>）</w:t>
            </w:r>
            <w:r w:rsidR="00677D4F">
              <w:rPr>
                <w:rFonts w:asciiTheme="minorEastAsia" w:hAnsiTheme="minorEastAsia" w:hint="eastAsia"/>
              </w:rPr>
              <w:t>マスク</w:t>
            </w:r>
            <w:r w:rsidR="00C70AA8">
              <w:rPr>
                <w:rFonts w:asciiTheme="minorEastAsia" w:hAnsiTheme="minorEastAsia" w:hint="eastAsia"/>
              </w:rPr>
              <w:t>購入一式</w:t>
            </w:r>
            <w:r w:rsidR="002D08F5">
              <w:rPr>
                <w:rFonts w:asciiTheme="minorEastAsia" w:hAnsiTheme="minorEastAsia" w:hint="eastAsia"/>
              </w:rPr>
              <w:t>の調達応募書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767EEA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支出負担行為担当官</w:t>
            </w:r>
          </w:p>
          <w:p w14:paraId="3CD1A7EF" w14:textId="77777777" w:rsidR="009C325C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897C57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2D08F5">
              <w:rPr>
                <w:rFonts w:asciiTheme="minorEastAsia" w:hAnsiTheme="minorEastAsia" w:hint="eastAsia"/>
                <w:spacing w:val="30"/>
                <w:u w:val="single"/>
                <w:fitText w:val="1440" w:id="-2028425726"/>
              </w:rPr>
              <w:t>代表者氏</w:t>
            </w:r>
            <w:r w:rsidRPr="002D08F5">
              <w:rPr>
                <w:rFonts w:asciiTheme="minorEastAsia" w:hAnsiTheme="minorEastAsia" w:hint="eastAsia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2CFC943C" w:rsidR="009C325C" w:rsidRPr="005A07CC" w:rsidRDefault="009C325C" w:rsidP="009C325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当社は、医療用（サージカル）マスク</w:t>
            </w:r>
            <w:r w:rsidR="007451DA">
              <w:rPr>
                <w:rFonts w:asciiTheme="minorEastAsia" w:hAnsiTheme="minorEastAsia" w:hint="eastAsia"/>
              </w:rPr>
              <w:t>購入一式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の調達について、「医療用（サージカル）マスク</w:t>
            </w:r>
            <w:r w:rsidR="00F56AFF">
              <w:rPr>
                <w:rFonts w:asciiTheme="minorEastAsia" w:hAnsiTheme="minorEastAsia" w:hint="eastAsia"/>
              </w:rPr>
              <w:t>購入一式に係る提案書公募要領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36FAD20F" w:rsidR="0016718E" w:rsidRPr="002B5448" w:rsidRDefault="0016718E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マスクの仕様等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16718E" w:rsidRDefault="0016718E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77777777" w:rsidR="0016718E" w:rsidRDefault="0016718E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04CD166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6C7B2C" w:rsidRPr="00CF2CF4" w:rsidRDefault="006C7B2C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16718E" w:rsidRPr="005A07CC" w14:paraId="6A0173A8" w14:textId="77777777" w:rsidTr="0016718E">
        <w:trPr>
          <w:trHeight w:val="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98D27F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  <w:p w14:paraId="29AB7516" w14:textId="559AB82F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16718E">
              <w:rPr>
                <w:rFonts w:asciiTheme="minorEastAsia" w:hAnsiTheme="minorEastAsia" w:hint="eastAsia"/>
                <w:sz w:val="16"/>
              </w:rPr>
              <w:t>※該当するマスクの□を■にすること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2482A30" w14:textId="56D5719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78F4E" w14:textId="22BA0EC5" w:rsidR="0016718E" w:rsidRDefault="0016718E" w:rsidP="00677D4F">
            <w:pPr>
              <w:snapToGrid w:val="0"/>
              <w:ind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408FD994" w14:textId="77777777" w:rsidTr="009C325C">
        <w:trPr>
          <w:trHeight w:val="5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A62B5C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DA4B1A" w14:textId="106C6BB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38D0D11" w14:textId="07CAA561" w:rsidR="00677D4F" w:rsidRPr="00FA4D33" w:rsidRDefault="007E6D5F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7E6D5F">
              <w:rPr>
                <w:rFonts w:asciiTheme="minorEastAsia" w:hAnsiTheme="minorEastAsia" w:hint="eastAsia"/>
                <w:sz w:val="20"/>
              </w:rPr>
              <w:t>□</w:t>
            </w:r>
            <w:r w:rsidR="002B26E8" w:rsidRPr="00FA4D33">
              <w:rPr>
                <w:rFonts w:asciiTheme="minorEastAsia" w:hAnsiTheme="minorEastAsia" w:hint="eastAsia"/>
                <w:sz w:val="16"/>
              </w:rPr>
              <w:t>JIS（T9001）</w:t>
            </w:r>
            <w:r w:rsidR="00677D4F" w:rsidRPr="00FA4D33">
              <w:rPr>
                <w:rFonts w:asciiTheme="minorEastAsia" w:hAnsiTheme="minorEastAsia" w:hint="eastAsia"/>
                <w:sz w:val="16"/>
              </w:rPr>
              <w:t xml:space="preserve">※ </w:t>
            </w:r>
            <w:r w:rsidR="00AB2390" w:rsidRPr="00FA4D33">
              <w:rPr>
                <w:rFonts w:asciiTheme="minorEastAsia" w:hAnsiTheme="minorEastAsia" w:hint="eastAsia"/>
                <w:sz w:val="16"/>
              </w:rPr>
              <w:t>クラスⅡ</w:t>
            </w:r>
            <w:r w:rsidR="00677D4F" w:rsidRPr="00FA4D33">
              <w:rPr>
                <w:rFonts w:asciiTheme="minorEastAsia" w:hAnsiTheme="minorEastAsia" w:hint="eastAsia"/>
                <w:sz w:val="16"/>
              </w:rPr>
              <w:t>（性能は以下のとおり）</w:t>
            </w:r>
          </w:p>
          <w:p w14:paraId="053B3D97" w14:textId="4AC5800B" w:rsidR="00677D4F" w:rsidRPr="00FA4D33" w:rsidRDefault="00677D4F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（ア）</w:t>
            </w:r>
            <w:r w:rsidR="00FE3670" w:rsidRPr="00FA4D33">
              <w:rPr>
                <w:rFonts w:asciiTheme="minorEastAsia" w:hAnsiTheme="minorEastAsia" w:hint="eastAsia"/>
                <w:sz w:val="16"/>
              </w:rPr>
              <w:t>PFE≧98％</w:t>
            </w:r>
            <w:r w:rsidRPr="00FA4D33"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14:paraId="4CB6796F" w14:textId="15CE0DA0" w:rsidR="00677D4F" w:rsidRPr="00FA4D33" w:rsidRDefault="00677D4F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（イ）</w:t>
            </w:r>
            <w:r w:rsidR="00FE3670" w:rsidRPr="00FA4D33">
              <w:rPr>
                <w:rFonts w:asciiTheme="minorEastAsia" w:hAnsiTheme="minorEastAsia" w:hint="eastAsia"/>
                <w:sz w:val="16"/>
              </w:rPr>
              <w:t>BFE≧98％</w:t>
            </w:r>
            <w:r w:rsidRPr="00FA4D33"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14:paraId="1CED6E9F" w14:textId="6EDCD09A" w:rsidR="00FE3670" w:rsidRPr="00FA4D33" w:rsidRDefault="00FE3670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（ウ）VFE≧98％</w:t>
            </w:r>
          </w:p>
          <w:p w14:paraId="48DC8718" w14:textId="3E7A3299" w:rsidR="00FE3670" w:rsidRPr="004D14AF" w:rsidRDefault="00FE3670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</w:t>
            </w:r>
            <w:r w:rsidRPr="004D14AF">
              <w:rPr>
                <w:rFonts w:asciiTheme="minorEastAsia" w:hAnsiTheme="minorEastAsia" w:hint="eastAsia"/>
                <w:sz w:val="16"/>
              </w:rPr>
              <w:t>エ）通気抵抗＜60Pa</w:t>
            </w:r>
            <w:r w:rsidRPr="004D14AF">
              <w:rPr>
                <w:rFonts w:asciiTheme="minorEastAsia" w:hAnsiTheme="minorEastAsia"/>
                <w:sz w:val="16"/>
              </w:rPr>
              <w:t>/</w:t>
            </w:r>
            <w:r w:rsidRPr="004D14AF">
              <w:rPr>
                <w:rFonts w:asciiTheme="minorEastAsia" w:hAnsiTheme="minorEastAsia" w:hint="eastAsia"/>
                <w:sz w:val="16"/>
              </w:rPr>
              <w:t>㎠</w:t>
            </w:r>
          </w:p>
          <w:p w14:paraId="0F5D7E47" w14:textId="13F863E4" w:rsidR="00677D4F" w:rsidRPr="004D14AF" w:rsidRDefault="00677D4F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オ</w:t>
            </w:r>
            <w:r w:rsidRPr="004D14AF">
              <w:rPr>
                <w:rFonts w:asciiTheme="minorEastAsia" w:hAnsiTheme="minorEastAsia" w:hint="eastAsia"/>
                <w:sz w:val="16"/>
              </w:rPr>
              <w:t>）</w:t>
            </w:r>
            <w:r w:rsidR="0059268C" w:rsidRPr="004D14AF">
              <w:rPr>
                <w:rFonts w:asciiTheme="minorEastAsia" w:hAnsiTheme="minorEastAsia" w:hint="eastAsia"/>
                <w:sz w:val="16"/>
              </w:rPr>
              <w:t>人工</w:t>
            </w:r>
            <w:r w:rsidRPr="004D14AF">
              <w:rPr>
                <w:rFonts w:asciiTheme="minorEastAsia" w:hAnsiTheme="minorEastAsia" w:hint="eastAsia"/>
                <w:sz w:val="16"/>
              </w:rPr>
              <w:t>血液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バリア性</w:t>
            </w:r>
            <w:r w:rsidR="001636A9" w:rsidRPr="004D14AF">
              <w:rPr>
                <w:rFonts w:asciiTheme="minorEastAsia" w:hAnsiTheme="minorEastAsia" w:hint="eastAsia"/>
                <w:sz w:val="16"/>
              </w:rPr>
              <w:t>：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16.0kPa</w:t>
            </w:r>
          </w:p>
          <w:p w14:paraId="6B4BFDFF" w14:textId="1B927C36" w:rsidR="001636A9" w:rsidRPr="004D14AF" w:rsidRDefault="00677D4F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カ</w:t>
            </w:r>
            <w:r w:rsidRPr="004D14AF">
              <w:rPr>
                <w:rFonts w:asciiTheme="minorEastAsia" w:hAnsiTheme="minorEastAsia" w:hint="eastAsia"/>
                <w:sz w:val="16"/>
              </w:rPr>
              <w:t>）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可燃性</w:t>
            </w:r>
            <w:r w:rsidR="001636A9" w:rsidRPr="004D14AF">
              <w:rPr>
                <w:rFonts w:asciiTheme="minorEastAsia" w:hAnsiTheme="minorEastAsia" w:hint="eastAsia"/>
                <w:sz w:val="16"/>
              </w:rPr>
              <w:t>：</w:t>
            </w:r>
            <w:r w:rsidR="00FE3670" w:rsidRPr="004D14AF">
              <w:rPr>
                <w:rFonts w:asciiTheme="minorEastAsia" w:hAnsiTheme="minorEastAsia" w:hint="eastAsia"/>
                <w:sz w:val="16"/>
              </w:rPr>
              <w:t>区分１</w:t>
            </w:r>
          </w:p>
          <w:p w14:paraId="5F42E9E3" w14:textId="56864E71" w:rsidR="001636A9" w:rsidRPr="004D14AF" w:rsidRDefault="00677D4F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</w:t>
            </w:r>
            <w:r w:rsidR="001636A9" w:rsidRPr="004D14AF">
              <w:rPr>
                <w:rFonts w:asciiTheme="minorEastAsia" w:hAnsiTheme="minorEastAsia" w:hint="eastAsia"/>
                <w:sz w:val="16"/>
              </w:rPr>
              <w:t>キ</w:t>
            </w:r>
            <w:r w:rsidRPr="004D14AF">
              <w:rPr>
                <w:rFonts w:asciiTheme="minorEastAsia" w:hAnsiTheme="minorEastAsia" w:hint="eastAsia"/>
                <w:sz w:val="16"/>
              </w:rPr>
              <w:t>）</w:t>
            </w:r>
            <w:r w:rsidR="00860B8C" w:rsidRPr="004D14AF">
              <w:rPr>
                <w:rFonts w:asciiTheme="minorEastAsia" w:hAnsiTheme="minorEastAsia" w:hint="eastAsia"/>
                <w:sz w:val="16"/>
              </w:rPr>
              <w:t>遊離ﾎﾙﾑｱﾙﾃﾞﾋﾄﾞ：</w:t>
            </w:r>
            <w:r w:rsidR="001636A9" w:rsidRPr="004D14AF">
              <w:rPr>
                <w:rFonts w:asciiTheme="minorEastAsia" w:hAnsiTheme="minorEastAsia" w:hint="eastAsia"/>
                <w:sz w:val="16"/>
              </w:rPr>
              <w:t>≦75μg/</w:t>
            </w:r>
            <w:r w:rsidR="001636A9" w:rsidRPr="004D14AF">
              <w:rPr>
                <w:rFonts w:asciiTheme="minorEastAsia" w:hAnsiTheme="minorEastAsia"/>
                <w:sz w:val="16"/>
              </w:rPr>
              <w:t>g</w:t>
            </w:r>
          </w:p>
          <w:p w14:paraId="1C299263" w14:textId="2CA540E0" w:rsidR="001636A9" w:rsidRPr="004D14AF" w:rsidRDefault="00860B8C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（ク）特定ｱｿﾞ色素：</w:t>
            </w:r>
            <w:r w:rsidR="001636A9" w:rsidRPr="004D14AF">
              <w:rPr>
                <w:rFonts w:asciiTheme="minorEastAsia" w:hAnsiTheme="minorEastAsia" w:hint="eastAsia"/>
                <w:sz w:val="16"/>
              </w:rPr>
              <w:t>≦30μg/g</w:t>
            </w:r>
          </w:p>
          <w:p w14:paraId="006728AA" w14:textId="7A5AC623" w:rsidR="001636A9" w:rsidRPr="004D14AF" w:rsidRDefault="001636A9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（ケ）蛍光：著しい蛍光を認めず</w:t>
            </w:r>
          </w:p>
          <w:p w14:paraId="5165B373" w14:textId="530CA870" w:rsidR="0016718E" w:rsidRPr="004D14AF" w:rsidRDefault="000E1D44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20"/>
              </w:rPr>
              <w:t>□</w:t>
            </w:r>
            <w:r w:rsidRPr="004D14AF">
              <w:rPr>
                <w:rFonts w:asciiTheme="minorEastAsia" w:hAnsiTheme="minorEastAsia" w:hint="eastAsia"/>
                <w:sz w:val="16"/>
              </w:rPr>
              <w:t>ASTM-F2100</w:t>
            </w:r>
            <w:r w:rsidR="0059268C" w:rsidRPr="004D14AF">
              <w:rPr>
                <w:rFonts w:asciiTheme="minorEastAsia" w:hAnsiTheme="minorEastAsia" w:hint="eastAsia"/>
                <w:sz w:val="16"/>
              </w:rPr>
              <w:t>※レベル２</w:t>
            </w:r>
            <w:r w:rsidRPr="004D14AF">
              <w:rPr>
                <w:rFonts w:asciiTheme="minorEastAsia" w:hAnsiTheme="minorEastAsia" w:hint="eastAsia"/>
                <w:sz w:val="16"/>
              </w:rPr>
              <w:t>（性能は以下のとおり）</w:t>
            </w:r>
          </w:p>
          <w:p w14:paraId="5E92DAA4" w14:textId="77777777" w:rsidR="000E1D44" w:rsidRPr="004D14AF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 xml:space="preserve">（ア）PFE≧98％　</w:t>
            </w:r>
          </w:p>
          <w:p w14:paraId="42DA9CDF" w14:textId="77777777" w:rsidR="000E1D44" w:rsidRPr="004D14AF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 xml:space="preserve">（イ）BFE≧98％　</w:t>
            </w:r>
          </w:p>
          <w:p w14:paraId="1DA8A69B" w14:textId="3C0A4A9A" w:rsidR="000E1D44" w:rsidRPr="004D14AF" w:rsidRDefault="000E1D44" w:rsidP="00BD61CA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（ウ）通気抵抗</w:t>
            </w:r>
            <w:r w:rsidR="00BD61CA" w:rsidRPr="004D14AF">
              <w:rPr>
                <w:rFonts w:asciiTheme="minorEastAsia" w:hAnsiTheme="minorEastAsia" w:hint="eastAsia"/>
                <w:sz w:val="16"/>
              </w:rPr>
              <w:t>＜</w:t>
            </w:r>
            <w:r w:rsidR="00BD61CA" w:rsidRPr="004D14AF">
              <w:rPr>
                <w:rFonts w:asciiTheme="minorEastAsia" w:hAnsiTheme="minorEastAsia"/>
                <w:sz w:val="16"/>
              </w:rPr>
              <w:t>59</w:t>
            </w:r>
            <w:r w:rsidR="00BD61CA" w:rsidRPr="004D14AF">
              <w:rPr>
                <w:rFonts w:asciiTheme="minorEastAsia" w:hAnsiTheme="minorEastAsia" w:hint="eastAsia"/>
                <w:sz w:val="16"/>
              </w:rPr>
              <w:t>Pa</w:t>
            </w:r>
            <w:r w:rsidR="00BD61CA" w:rsidRPr="004D14AF">
              <w:rPr>
                <w:rFonts w:asciiTheme="minorEastAsia" w:hAnsiTheme="minorEastAsia"/>
                <w:sz w:val="16"/>
              </w:rPr>
              <w:t>/</w:t>
            </w:r>
            <w:r w:rsidR="00BD61CA" w:rsidRPr="004D14AF">
              <w:rPr>
                <w:rFonts w:asciiTheme="minorEastAsia" w:hAnsiTheme="minorEastAsia" w:hint="eastAsia"/>
                <w:sz w:val="16"/>
              </w:rPr>
              <w:t>㎠(</w:t>
            </w:r>
            <w:r w:rsidRPr="004D14AF">
              <w:rPr>
                <w:rFonts w:asciiTheme="minorEastAsia" w:hAnsiTheme="minorEastAsia" w:hint="eastAsia"/>
                <w:sz w:val="16"/>
              </w:rPr>
              <w:t>＜</w:t>
            </w:r>
            <w:r w:rsidR="00BD61CA" w:rsidRPr="004D14AF">
              <w:rPr>
                <w:rFonts w:asciiTheme="minorEastAsia" w:hAnsiTheme="minorEastAsia" w:hint="eastAsia"/>
                <w:sz w:val="16"/>
              </w:rPr>
              <w:t>5mmH20</w:t>
            </w:r>
            <w:r w:rsidR="00BD61CA" w:rsidRPr="004D14AF">
              <w:rPr>
                <w:rFonts w:asciiTheme="minorEastAsia" w:hAnsiTheme="minorEastAsia"/>
                <w:sz w:val="16"/>
              </w:rPr>
              <w:t>)</w:t>
            </w:r>
          </w:p>
          <w:p w14:paraId="6A0C49CB" w14:textId="6B77670D" w:rsidR="000E1D44" w:rsidRPr="00FA4D33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</w:t>
            </w:r>
            <w:r w:rsidR="00BD61CA" w:rsidRPr="004D14AF">
              <w:rPr>
                <w:rFonts w:asciiTheme="minorEastAsia" w:hAnsiTheme="minorEastAsia" w:hint="eastAsia"/>
                <w:sz w:val="16"/>
              </w:rPr>
              <w:t>エ</w:t>
            </w:r>
            <w:r w:rsidRPr="004D14AF">
              <w:rPr>
                <w:rFonts w:asciiTheme="minorEastAsia" w:hAnsiTheme="minorEastAsia" w:hint="eastAsia"/>
                <w:sz w:val="16"/>
              </w:rPr>
              <w:t>）</w:t>
            </w:r>
            <w:r w:rsidR="0059268C" w:rsidRPr="004D14AF">
              <w:rPr>
                <w:rFonts w:asciiTheme="minorEastAsia" w:hAnsiTheme="minorEastAsia" w:hint="eastAsia"/>
                <w:sz w:val="16"/>
              </w:rPr>
              <w:t>人工</w:t>
            </w:r>
            <w:r w:rsidRPr="004D14AF">
              <w:rPr>
                <w:rFonts w:asciiTheme="minorEastAsia" w:hAnsiTheme="minorEastAsia" w:hint="eastAsia"/>
                <w:sz w:val="16"/>
              </w:rPr>
              <w:t>血液バリア</w:t>
            </w:r>
            <w:r w:rsidRPr="00FA4D33">
              <w:rPr>
                <w:rFonts w:asciiTheme="minorEastAsia" w:hAnsiTheme="minorEastAsia" w:hint="eastAsia"/>
                <w:sz w:val="16"/>
              </w:rPr>
              <w:t>性：</w:t>
            </w:r>
            <w:r w:rsidR="00BD61CA">
              <w:rPr>
                <w:rFonts w:asciiTheme="minorEastAsia" w:hAnsiTheme="minorEastAsia" w:hint="eastAsia"/>
                <w:sz w:val="16"/>
              </w:rPr>
              <w:t>1</w:t>
            </w:r>
            <w:r w:rsidR="00BD61CA">
              <w:rPr>
                <w:rFonts w:asciiTheme="minorEastAsia" w:hAnsiTheme="minorEastAsia"/>
                <w:sz w:val="16"/>
              </w:rPr>
              <w:t>20mmHG</w:t>
            </w:r>
            <w:r w:rsidR="00BD61CA">
              <w:rPr>
                <w:rFonts w:asciiTheme="minorEastAsia" w:hAnsiTheme="minorEastAsia" w:hint="eastAsia"/>
                <w:sz w:val="16"/>
              </w:rPr>
              <w:t>(</w:t>
            </w:r>
            <w:r w:rsidR="00BD61CA" w:rsidRPr="00FA4D33">
              <w:rPr>
                <w:rFonts w:asciiTheme="minorEastAsia" w:hAnsiTheme="minorEastAsia" w:hint="eastAsia"/>
                <w:sz w:val="16"/>
              </w:rPr>
              <w:t>16.0kPa</w:t>
            </w:r>
            <w:r w:rsidR="00BD61CA">
              <w:rPr>
                <w:rFonts w:asciiTheme="minorEastAsia" w:hAnsiTheme="minorEastAsia" w:hint="eastAsia"/>
                <w:sz w:val="16"/>
              </w:rPr>
              <w:t>)</w:t>
            </w:r>
          </w:p>
          <w:p w14:paraId="7477E781" w14:textId="0A187370" w:rsidR="000E1D44" w:rsidRPr="00FA4D33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lastRenderedPageBreak/>
              <w:t>（</w:t>
            </w:r>
            <w:r w:rsidR="00BD61CA">
              <w:rPr>
                <w:rFonts w:asciiTheme="minorEastAsia" w:hAnsiTheme="minorEastAsia" w:hint="eastAsia"/>
                <w:sz w:val="16"/>
              </w:rPr>
              <w:t>オ</w:t>
            </w:r>
            <w:r w:rsidRPr="00FA4D33">
              <w:rPr>
                <w:rFonts w:asciiTheme="minorEastAsia" w:hAnsiTheme="minorEastAsia" w:hint="eastAsia"/>
                <w:sz w:val="16"/>
              </w:rPr>
              <w:t>）可燃性：</w:t>
            </w:r>
            <w:r w:rsidR="00BD61CA">
              <w:rPr>
                <w:rFonts w:asciiTheme="minorEastAsia" w:hAnsiTheme="minorEastAsia" w:hint="eastAsia"/>
                <w:sz w:val="16"/>
              </w:rPr>
              <w:t>Class</w:t>
            </w:r>
            <w:r w:rsidRPr="00FA4D33">
              <w:rPr>
                <w:rFonts w:asciiTheme="minorEastAsia" w:hAnsiTheme="minorEastAsia" w:hint="eastAsia"/>
                <w:sz w:val="16"/>
              </w:rPr>
              <w:t>１</w:t>
            </w:r>
            <w:r w:rsidR="00BD61CA">
              <w:rPr>
                <w:rFonts w:asciiTheme="minorEastAsia" w:hAnsiTheme="minorEastAsia" w:hint="eastAsia"/>
                <w:sz w:val="16"/>
              </w:rPr>
              <w:t>(区分１)</w:t>
            </w:r>
          </w:p>
          <w:p w14:paraId="36F93C3F" w14:textId="1D8B4E17" w:rsidR="000E1D44" w:rsidRPr="00FA4D33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</w:t>
            </w:r>
            <w:r w:rsidR="00BD61CA">
              <w:rPr>
                <w:rFonts w:asciiTheme="minorEastAsia" w:hAnsiTheme="minorEastAsia" w:hint="eastAsia"/>
                <w:sz w:val="16"/>
              </w:rPr>
              <w:t>カ</w:t>
            </w:r>
            <w:r w:rsidRPr="00FA4D33">
              <w:rPr>
                <w:rFonts w:asciiTheme="minorEastAsia" w:hAnsiTheme="minorEastAsia" w:hint="eastAsia"/>
                <w:sz w:val="16"/>
              </w:rPr>
              <w:t>）</w:t>
            </w:r>
            <w:r w:rsidR="00BD61CA">
              <w:rPr>
                <w:rFonts w:asciiTheme="minorEastAsia" w:hAnsiTheme="minorEastAsia" w:hint="eastAsia"/>
                <w:sz w:val="16"/>
              </w:rPr>
              <w:t>皮膚刺激性GLP</w:t>
            </w:r>
            <w:r w:rsidR="009A7474">
              <w:rPr>
                <w:rFonts w:asciiTheme="minorEastAsia" w:hAnsiTheme="minorEastAsia" w:hint="eastAsia"/>
                <w:sz w:val="16"/>
              </w:rPr>
              <w:t>：皮膚障害なきこと</w:t>
            </w:r>
          </w:p>
          <w:p w14:paraId="12890472" w14:textId="1DB0EBF9" w:rsidR="000E1D44" w:rsidRPr="00FA4D33" w:rsidRDefault="009A747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（キ）</w:t>
            </w:r>
            <w:r w:rsidR="00BD61CA">
              <w:rPr>
                <w:rFonts w:asciiTheme="minorEastAsia" w:hAnsiTheme="minorEastAsia" w:hint="eastAsia"/>
                <w:sz w:val="16"/>
              </w:rPr>
              <w:t>毒性GLP</w:t>
            </w:r>
            <w:r>
              <w:rPr>
                <w:rFonts w:asciiTheme="minorEastAsia" w:hAnsiTheme="minorEastAsia" w:hint="eastAsia"/>
                <w:sz w:val="16"/>
              </w:rPr>
              <w:t>：皮膚障害なきこと</w:t>
            </w:r>
          </w:p>
          <w:p w14:paraId="085ADE97" w14:textId="136358D8" w:rsidR="000E1D44" w:rsidRDefault="009A7474" w:rsidP="00BD421B">
            <w:pPr>
              <w:snapToGrid w:val="0"/>
              <w:ind w:rightChars="50" w:right="120" w:firstLineChars="100" w:firstLine="16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（ク）</w:t>
            </w:r>
            <w:r w:rsidR="00BD61CA">
              <w:rPr>
                <w:rFonts w:asciiTheme="minorEastAsia" w:hAnsiTheme="minorEastAsia" w:hint="eastAsia"/>
                <w:sz w:val="16"/>
              </w:rPr>
              <w:t>感さ性GLP</w:t>
            </w:r>
            <w:r>
              <w:rPr>
                <w:rFonts w:asciiTheme="minorEastAsia" w:hAnsiTheme="minorEastAsia" w:hint="eastAsia"/>
                <w:sz w:val="16"/>
              </w:rPr>
              <w:t>：皮膚障害なきこと</w:t>
            </w:r>
          </w:p>
          <w:p w14:paraId="42F5275E" w14:textId="77777777" w:rsidR="0059268C" w:rsidRPr="004D14AF" w:rsidRDefault="0059268C" w:rsidP="0059268C">
            <w:pPr>
              <w:snapToGrid w:val="0"/>
              <w:ind w:rightChars="50" w:right="120"/>
              <w:rPr>
                <w:rFonts w:asciiTheme="minorEastAsia" w:eastAsia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20"/>
              </w:rPr>
              <w:t>□</w:t>
            </w:r>
            <w:r w:rsidRPr="004D14AF">
              <w:rPr>
                <w:rFonts w:asciiTheme="minorEastAsia" w:eastAsiaTheme="minorEastAsia" w:hAnsiTheme="minorEastAsia" w:hint="eastAsia"/>
                <w:sz w:val="16"/>
              </w:rPr>
              <w:t>EN14683 TypeⅡR</w:t>
            </w:r>
          </w:p>
          <w:p w14:paraId="79D02F32" w14:textId="205EA954" w:rsidR="0059268C" w:rsidRPr="004D14AF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 xml:space="preserve">（ア）PFE≧98％　</w:t>
            </w:r>
          </w:p>
          <w:p w14:paraId="42AF8215" w14:textId="1AD52244" w:rsidR="0059268C" w:rsidRPr="004D14AF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（イ）通気抵抗＜</w:t>
            </w:r>
            <w:r w:rsidRPr="004D14AF">
              <w:rPr>
                <w:rFonts w:asciiTheme="minorEastAsia" w:hAnsiTheme="minorEastAsia"/>
                <w:sz w:val="16"/>
              </w:rPr>
              <w:t>6.0mmH2O/</w:t>
            </w:r>
            <w:r w:rsidRPr="004D14AF">
              <w:rPr>
                <w:rFonts w:asciiTheme="minorEastAsia" w:hAnsiTheme="minorEastAsia" w:hint="eastAsia"/>
                <w:sz w:val="16"/>
              </w:rPr>
              <w:t>㎠</w:t>
            </w:r>
          </w:p>
          <w:p w14:paraId="621E2F47" w14:textId="13AE984C" w:rsidR="0059268C" w:rsidRPr="004D14AF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（ウ）人工血液バリア性：1</w:t>
            </w:r>
            <w:r w:rsidRPr="004D14AF">
              <w:rPr>
                <w:rFonts w:asciiTheme="minorEastAsia" w:hAnsiTheme="minorEastAsia"/>
                <w:sz w:val="16"/>
              </w:rPr>
              <w:t>20mmHG</w:t>
            </w:r>
            <w:r w:rsidRPr="004D14AF">
              <w:rPr>
                <w:rFonts w:asciiTheme="minorEastAsia" w:hAnsiTheme="minorEastAsia" w:hint="eastAsia"/>
                <w:sz w:val="16"/>
              </w:rPr>
              <w:t>(16.0kPa)</w:t>
            </w:r>
          </w:p>
          <w:p w14:paraId="6E8006C0" w14:textId="7D1C91A4" w:rsidR="0059268C" w:rsidRPr="0059268C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highlight w:val="yellow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（エ）可燃性：Class１(区分１)</w:t>
            </w: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655424EB" w:rsidR="0016718E" w:rsidRPr="00FA4D33" w:rsidRDefault="0016718E" w:rsidP="00844F62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16718E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16718E" w:rsidRPr="002B544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17143231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）枚</w:t>
            </w:r>
          </w:p>
        </w:tc>
      </w:tr>
      <w:tr w:rsidR="0016718E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09C39A57" w14:textId="62E760A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16718E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納入スケジュール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049BC59C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66F89A95" w14:textId="77777777" w:rsidR="0016718E" w:rsidRPr="00004611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0AAFC1E" w14:textId="0E82459F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16718E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16718E" w:rsidRPr="00897C57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16718E" w:rsidRDefault="0016718E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（所在地含む）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を全て明記するとともに、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当該事業者の概要がわかる資料</w:t>
            </w:r>
            <w:r w:rsidR="00FA5637" w:rsidRPr="00CF2CF4">
              <w:rPr>
                <w:rFonts w:asciiTheme="minorEastAsia" w:hAnsiTheme="minorEastAsia" w:hint="eastAsia"/>
                <w:color w:val="0070C0"/>
                <w:sz w:val="16"/>
              </w:rPr>
              <w:t>（パンフレットや</w:t>
            </w:r>
            <w:r w:rsidR="00FA5637"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及び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商流・物流を示す詳細資料を添付すること。</w:t>
            </w:r>
          </w:p>
          <w:p w14:paraId="48EA2A37" w14:textId="25EE1A57" w:rsidR="006C7B2C" w:rsidRDefault="006C7B2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16718E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16718E" w:rsidRPr="0073481C" w:rsidRDefault="000E1D44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</w:t>
            </w:r>
            <w:r w:rsidR="0016718E">
              <w:rPr>
                <w:rFonts w:asciiTheme="minorEastAsia" w:hAnsiTheme="minorEastAsia" w:hint="eastAsia"/>
                <w:sz w:val="21"/>
              </w:rPr>
              <w:t>保管場所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C66745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265D4653" w14:textId="77777777" w:rsidR="009A7474" w:rsidRDefault="000E1D44" w:rsidP="009A7474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="003963BA"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</w:t>
            </w:r>
            <w:r w:rsidR="0016718E" w:rsidRPr="004D14AF">
              <w:rPr>
                <w:rFonts w:asciiTheme="minorEastAsia" w:hAnsiTheme="minorEastAsia" w:hint="eastAsia"/>
                <w:color w:val="0070C0"/>
                <w:sz w:val="16"/>
              </w:rPr>
              <w:t>確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54471E24" w14:textId="28BAEE86" w:rsidR="00844F62" w:rsidRPr="00844F62" w:rsidRDefault="00844F62" w:rsidP="009A747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A5A51">
              <w:rPr>
                <w:rFonts w:asciiTheme="minorEastAsia" w:hAnsiTheme="minorEastAsia" w:hint="eastAsia"/>
                <w:color w:val="4F81BD" w:themeColor="accent1"/>
                <w:sz w:val="16"/>
                <w:szCs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不織布ｽﾊﾟﾝﾎﾞﾝﾄﾞ及びﾒﾙﾄﾌﾞﾛｰﾝの製造国等を明記すること。</w:t>
            </w:r>
          </w:p>
        </w:tc>
      </w:tr>
      <w:tr w:rsidR="00000DD6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000DD6" w:rsidRDefault="00000DD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3F29D2D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16718E">
        <w:trPr>
          <w:trHeight w:val="141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E479" w14:textId="77777777" w:rsidR="00C067FF" w:rsidRDefault="00C067FF">
      <w:r>
        <w:separator/>
      </w:r>
    </w:p>
  </w:endnote>
  <w:endnote w:type="continuationSeparator" w:id="0">
    <w:p w14:paraId="4B7DCAA7" w14:textId="77777777" w:rsidR="00C067FF" w:rsidRDefault="00C0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5F44A" w14:textId="77777777" w:rsidR="00C067FF" w:rsidRDefault="00C067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FF4D03" w14:textId="77777777" w:rsidR="00C067FF" w:rsidRDefault="00C0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6483D"/>
    <w:rsid w:val="00067127"/>
    <w:rsid w:val="00071FD9"/>
    <w:rsid w:val="000802CE"/>
    <w:rsid w:val="00083021"/>
    <w:rsid w:val="00084DF7"/>
    <w:rsid w:val="000B7369"/>
    <w:rsid w:val="000C2B2E"/>
    <w:rsid w:val="000C56BB"/>
    <w:rsid w:val="000D7CB1"/>
    <w:rsid w:val="000E1D44"/>
    <w:rsid w:val="000E5667"/>
    <w:rsid w:val="000E65AC"/>
    <w:rsid w:val="001157AA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D0D65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978EB"/>
    <w:rsid w:val="002A3491"/>
    <w:rsid w:val="002A5191"/>
    <w:rsid w:val="002B09FF"/>
    <w:rsid w:val="002B26E8"/>
    <w:rsid w:val="002B2E28"/>
    <w:rsid w:val="002B5448"/>
    <w:rsid w:val="002B7EE1"/>
    <w:rsid w:val="002D08F5"/>
    <w:rsid w:val="002E13D2"/>
    <w:rsid w:val="002F0101"/>
    <w:rsid w:val="002F46D2"/>
    <w:rsid w:val="003125B1"/>
    <w:rsid w:val="003222A1"/>
    <w:rsid w:val="00324A1F"/>
    <w:rsid w:val="00347293"/>
    <w:rsid w:val="003523D9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B36B7"/>
    <w:rsid w:val="003C39E6"/>
    <w:rsid w:val="003E16EB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E30CB"/>
    <w:rsid w:val="004E6F0C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639F"/>
    <w:rsid w:val="006015A5"/>
    <w:rsid w:val="0061283D"/>
    <w:rsid w:val="00620F18"/>
    <w:rsid w:val="00623DB9"/>
    <w:rsid w:val="0062797E"/>
    <w:rsid w:val="00642DDA"/>
    <w:rsid w:val="00656957"/>
    <w:rsid w:val="006607A0"/>
    <w:rsid w:val="00663BA8"/>
    <w:rsid w:val="00663D4B"/>
    <w:rsid w:val="006643D7"/>
    <w:rsid w:val="00674B81"/>
    <w:rsid w:val="00677D4F"/>
    <w:rsid w:val="00683CD2"/>
    <w:rsid w:val="00687B45"/>
    <w:rsid w:val="00690D51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223E0"/>
    <w:rsid w:val="00731640"/>
    <w:rsid w:val="007318CB"/>
    <w:rsid w:val="0073293E"/>
    <w:rsid w:val="0073481C"/>
    <w:rsid w:val="007451DA"/>
    <w:rsid w:val="00751F58"/>
    <w:rsid w:val="00752D8B"/>
    <w:rsid w:val="00753CC2"/>
    <w:rsid w:val="00754017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2D61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63F78"/>
    <w:rsid w:val="00990141"/>
    <w:rsid w:val="0099600D"/>
    <w:rsid w:val="009A3BBA"/>
    <w:rsid w:val="009A50BE"/>
    <w:rsid w:val="009A7474"/>
    <w:rsid w:val="009B291B"/>
    <w:rsid w:val="009C2A9C"/>
    <w:rsid w:val="009C325C"/>
    <w:rsid w:val="009D369C"/>
    <w:rsid w:val="009D55D1"/>
    <w:rsid w:val="009D782E"/>
    <w:rsid w:val="009E1007"/>
    <w:rsid w:val="009F000F"/>
    <w:rsid w:val="00A04547"/>
    <w:rsid w:val="00A10BEA"/>
    <w:rsid w:val="00A42B3D"/>
    <w:rsid w:val="00A529ED"/>
    <w:rsid w:val="00A552A3"/>
    <w:rsid w:val="00A77527"/>
    <w:rsid w:val="00A81EA2"/>
    <w:rsid w:val="00A90E7F"/>
    <w:rsid w:val="00A94221"/>
    <w:rsid w:val="00AB0DA0"/>
    <w:rsid w:val="00AB2390"/>
    <w:rsid w:val="00AB23EF"/>
    <w:rsid w:val="00AB3B1F"/>
    <w:rsid w:val="00AB4E3C"/>
    <w:rsid w:val="00AD3978"/>
    <w:rsid w:val="00AD489F"/>
    <w:rsid w:val="00AE09EF"/>
    <w:rsid w:val="00AF1393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5A51"/>
    <w:rsid w:val="00BA6565"/>
    <w:rsid w:val="00BC0024"/>
    <w:rsid w:val="00BC2A55"/>
    <w:rsid w:val="00BC4E8D"/>
    <w:rsid w:val="00BD3BFE"/>
    <w:rsid w:val="00BD421B"/>
    <w:rsid w:val="00BD4819"/>
    <w:rsid w:val="00BD61CA"/>
    <w:rsid w:val="00BD7699"/>
    <w:rsid w:val="00BE216E"/>
    <w:rsid w:val="00BE7DD9"/>
    <w:rsid w:val="00C067FF"/>
    <w:rsid w:val="00C20D2D"/>
    <w:rsid w:val="00C2516A"/>
    <w:rsid w:val="00C2720B"/>
    <w:rsid w:val="00C368E0"/>
    <w:rsid w:val="00C54FEF"/>
    <w:rsid w:val="00C55985"/>
    <w:rsid w:val="00C70AA8"/>
    <w:rsid w:val="00C8137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96340"/>
    <w:rsid w:val="00DA2E43"/>
    <w:rsid w:val="00DD19E2"/>
    <w:rsid w:val="00DE769B"/>
    <w:rsid w:val="00DF06E0"/>
    <w:rsid w:val="00DF0980"/>
    <w:rsid w:val="00E00AFE"/>
    <w:rsid w:val="00E241DD"/>
    <w:rsid w:val="00E65439"/>
    <w:rsid w:val="00E75EC7"/>
    <w:rsid w:val="00E7636E"/>
    <w:rsid w:val="00E90CB9"/>
    <w:rsid w:val="00E966BD"/>
    <w:rsid w:val="00EA49AB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56AFF"/>
    <w:rsid w:val="00F63298"/>
    <w:rsid w:val="00F64266"/>
    <w:rsid w:val="00F65EF1"/>
    <w:rsid w:val="00F6770C"/>
    <w:rsid w:val="00F7678C"/>
    <w:rsid w:val="00F80774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C31B0"/>
    <w:rsid w:val="00FC65AC"/>
    <w:rsid w:val="00FE3670"/>
    <w:rsid w:val="00FE59AA"/>
    <w:rsid w:val="00FE7C6D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D73B-B7C7-494C-85DB-C1FB7779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898</Words>
  <Characters>301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知久 祐太(chiku-yuuta)</cp:lastModifiedBy>
  <cp:revision>44</cp:revision>
  <cp:lastPrinted>2018-02-14T09:39:00Z</cp:lastPrinted>
  <dcterms:created xsi:type="dcterms:W3CDTF">2020-07-02T02:04:00Z</dcterms:created>
  <dcterms:modified xsi:type="dcterms:W3CDTF">2022-07-26T05:50:00Z</dcterms:modified>
</cp:coreProperties>
</file>