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D7" w:rsidRDefault="002F7FD7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5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51</w:t>
      </w:r>
      <w:r>
        <w:rPr>
          <w:rFonts w:hint="eastAsia"/>
          <w:sz w:val="18"/>
        </w:rPr>
        <w:t>条関係</w:t>
      </w:r>
      <w:r>
        <w:rPr>
          <w:sz w:val="18"/>
        </w:rPr>
        <w:t>)(1)</w:t>
      </w:r>
    </w:p>
    <w:p w:rsidR="002F7FD7" w:rsidRDefault="002F7FD7">
      <w:pPr>
        <w:spacing w:after="120"/>
        <w:jc w:val="center"/>
        <w:rPr>
          <w:sz w:val="18"/>
        </w:rPr>
      </w:pPr>
      <w:r>
        <w:rPr>
          <w:rFonts w:hint="eastAsia"/>
          <w:spacing w:val="52"/>
          <w:sz w:val="18"/>
        </w:rPr>
        <w:t>健康診断個人票</w:t>
      </w:r>
      <w:r>
        <w:rPr>
          <w:sz w:val="18"/>
        </w:rPr>
        <w:t>(</w:t>
      </w:r>
      <w:r>
        <w:rPr>
          <w:rFonts w:hint="eastAsia"/>
          <w:spacing w:val="52"/>
          <w:sz w:val="18"/>
        </w:rPr>
        <w:t>雇入</w:t>
      </w:r>
      <w:r>
        <w:rPr>
          <w:rFonts w:hint="eastAsia"/>
          <w:sz w:val="18"/>
        </w:rPr>
        <w:t>時</w:t>
      </w:r>
      <w:r>
        <w:rPr>
          <w:sz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86"/>
        <w:gridCol w:w="574"/>
        <w:gridCol w:w="1680"/>
        <w:gridCol w:w="1155"/>
        <w:gridCol w:w="193"/>
        <w:gridCol w:w="1213"/>
        <w:gridCol w:w="694"/>
        <w:gridCol w:w="1260"/>
        <w:gridCol w:w="20"/>
        <w:gridCol w:w="840"/>
        <w:gridCol w:w="1274"/>
      </w:tblGrid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316" w:type="dxa"/>
            <w:gridSpan w:val="2"/>
            <w:vMerge w:val="restart"/>
            <w:tcBorders>
              <w:bottom w:val="nil"/>
            </w:tcBorders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254" w:type="dxa"/>
            <w:gridSpan w:val="2"/>
            <w:vMerge w:val="restart"/>
            <w:tcBorders>
              <w:bottom w:val="nil"/>
            </w:tcBorders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100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健診年月日</w:t>
            </w:r>
          </w:p>
        </w:tc>
        <w:tc>
          <w:tcPr>
            <w:tcW w:w="2134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316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25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155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2100" w:type="dxa"/>
            <w:gridSpan w:val="3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男・</w:t>
            </w: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1260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2134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業務歴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27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720"/>
                <w:sz w:val="18"/>
              </w:rPr>
              <w:t>血</w:t>
            </w:r>
            <w:r>
              <w:rPr>
                <w:rFonts w:hint="eastAsia"/>
                <w:spacing w:val="20"/>
                <w:sz w:val="18"/>
              </w:rPr>
              <w:t>圧</w:t>
            </w:r>
            <w:r>
              <w:rPr>
                <w:rFonts w:hint="eastAsia"/>
                <w:sz w:val="18"/>
              </w:rPr>
              <w:t xml:space="preserve">　　　　　　　　</w:t>
            </w:r>
            <w:r>
              <w:rPr>
                <w:sz w:val="18"/>
              </w:rPr>
              <w:t>(mmHg)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貧血検査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血色素</w:t>
            </w:r>
            <w:r>
              <w:rPr>
                <w:rFonts w:hint="eastAsia"/>
                <w:sz w:val="18"/>
              </w:rPr>
              <w:t xml:space="preserve">量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g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pacing w:val="45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既往歴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赤血球</w:t>
            </w:r>
            <w:r>
              <w:rPr>
                <w:rFonts w:hint="eastAsia"/>
                <w:sz w:val="18"/>
              </w:rPr>
              <w:t xml:space="preserve">数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pacing w:val="10"/>
                <w:sz w:val="18"/>
              </w:rPr>
              <w:t>万／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肝機</w:t>
            </w:r>
            <w:r>
              <w:rPr>
                <w:rFonts w:hint="eastAsia"/>
                <w:sz w:val="18"/>
              </w:rPr>
              <w:t>能検査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495"/>
                <w:sz w:val="18"/>
              </w:rPr>
              <w:t>GO</w:t>
            </w:r>
            <w:r>
              <w:rPr>
                <w:sz w:val="18"/>
              </w:rPr>
              <w:t>T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495"/>
                <w:sz w:val="18"/>
              </w:rPr>
              <w:t>GP</w:t>
            </w:r>
            <w:r>
              <w:rPr>
                <w:sz w:val="18"/>
              </w:rPr>
              <w:t>T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自覚症状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γ</w:t>
            </w:r>
            <w:r>
              <w:rPr>
                <w:rFonts w:hint="eastAsia"/>
                <w:spacing w:val="141"/>
                <w:sz w:val="18"/>
              </w:rPr>
              <w:t>―</w:t>
            </w:r>
            <w:r>
              <w:rPr>
                <w:spacing w:val="141"/>
                <w:sz w:val="18"/>
              </w:rPr>
              <w:t>GT</w:t>
            </w:r>
            <w:r>
              <w:rPr>
                <w:sz w:val="18"/>
              </w:rPr>
              <w:t>P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25"/>
                <w:sz w:val="18"/>
              </w:rPr>
              <w:t>血中脂</w:t>
            </w:r>
            <w:r>
              <w:rPr>
                <w:rFonts w:hint="eastAsia"/>
                <w:sz w:val="18"/>
              </w:rPr>
              <w:t>質検査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5"/>
                <w:sz w:val="18"/>
              </w:rPr>
              <w:t>LDL</w:t>
            </w:r>
            <w:r>
              <w:rPr>
                <w:rFonts w:hint="eastAsia"/>
                <w:spacing w:val="5"/>
                <w:sz w:val="18"/>
              </w:rPr>
              <w:t>コレステロー</w:t>
            </w:r>
            <w:r>
              <w:rPr>
                <w:rFonts w:hint="eastAsia"/>
                <w:sz w:val="18"/>
              </w:rPr>
              <w:t xml:space="preserve">ル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5"/>
                <w:sz w:val="18"/>
              </w:rPr>
              <w:t>HDL</w:t>
            </w:r>
            <w:r>
              <w:rPr>
                <w:rFonts w:hint="eastAsia"/>
                <w:spacing w:val="5"/>
                <w:sz w:val="18"/>
              </w:rPr>
              <w:t>コレステロー</w:t>
            </w:r>
            <w:r>
              <w:rPr>
                <w:rFonts w:hint="eastAsia"/>
                <w:sz w:val="18"/>
              </w:rPr>
              <w:t xml:space="preserve">ル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04724E">
            <w:pPr>
              <w:jc w:val="distribute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580390</wp:posOffset>
                      </wp:positionV>
                      <wp:extent cx="466725" cy="67691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FD7" w:rsidRDefault="002F7FD7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たん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0.75pt;margin-top:45.7pt;width:36.75pt;height:53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hF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" o:allowincell="f" filled="f" stroked="f">
                      <v:textbox>
                        <w:txbxContent>
                          <w:p w:rsidR="002F7FD7" w:rsidRDefault="002F7FD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たん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FD7">
              <w:rPr>
                <w:rFonts w:hint="eastAsia"/>
                <w:sz w:val="18"/>
              </w:rPr>
              <w:t>他覚症状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7"/>
                <w:sz w:val="18"/>
              </w:rPr>
              <w:t>ト</w:t>
            </w:r>
            <w:r>
              <w:rPr>
                <w:rFonts w:hint="eastAsia"/>
                <w:spacing w:val="12"/>
                <w:sz w:val="18"/>
              </w:rPr>
              <w:t>リグリセライ</w:t>
            </w:r>
            <w:r>
              <w:rPr>
                <w:rFonts w:hint="eastAsia"/>
                <w:sz w:val="18"/>
              </w:rPr>
              <w:t xml:space="preserve">ド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4027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50"/>
                <w:sz w:val="18"/>
              </w:rPr>
              <w:t>血</w:t>
            </w:r>
            <w:r>
              <w:rPr>
                <w:rFonts w:hint="eastAsia"/>
                <w:spacing w:val="265"/>
                <w:sz w:val="18"/>
              </w:rPr>
              <w:t>糖検査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尿検査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糖</w:t>
            </w:r>
          </w:p>
        </w:tc>
        <w:tc>
          <w:tcPr>
            <w:tcW w:w="1274" w:type="dxa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－＋</w:t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23825" cy="857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80975" cy="8572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Merge w:val="restart"/>
            <w:vAlign w:val="bottom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蛋白</w:t>
            </w:r>
          </w:p>
        </w:tc>
        <w:tc>
          <w:tcPr>
            <w:tcW w:w="1274" w:type="dxa"/>
            <w:vMerge w:val="restart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－＋</w:t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23825" cy="8572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80975" cy="85725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身</w:t>
            </w:r>
            <w:r>
              <w:rPr>
                <w:rFonts w:hint="eastAsia"/>
                <w:sz w:val="18"/>
              </w:rPr>
              <w:t xml:space="preserve">長　　</w:t>
            </w:r>
            <w:r>
              <w:rPr>
                <w:sz w:val="18"/>
              </w:rPr>
              <w:t>(cm)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Merge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</w:p>
        </w:tc>
        <w:tc>
          <w:tcPr>
            <w:tcW w:w="1274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体</w:t>
            </w:r>
            <w:r>
              <w:rPr>
                <w:rFonts w:hint="eastAsia"/>
                <w:sz w:val="18"/>
              </w:rPr>
              <w:t xml:space="preserve">重　　</w:t>
            </w:r>
            <w:r>
              <w:rPr>
                <w:sz w:val="18"/>
              </w:rPr>
              <w:t>(kg)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心電図検査</w:t>
            </w:r>
          </w:p>
        </w:tc>
        <w:tc>
          <w:tcPr>
            <w:tcW w:w="211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315"/>
                <w:sz w:val="18"/>
              </w:rPr>
              <w:t>BM</w:t>
            </w:r>
            <w:r>
              <w:rPr>
                <w:sz w:val="18"/>
              </w:rPr>
              <w:t>I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11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腹</w:t>
            </w:r>
            <w:r>
              <w:rPr>
                <w:rFonts w:hint="eastAsia"/>
                <w:sz w:val="18"/>
              </w:rPr>
              <w:t xml:space="preserve">囲　　</w:t>
            </w:r>
            <w:r>
              <w:rPr>
                <w:sz w:val="18"/>
              </w:rPr>
              <w:t>(cm)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その他の法定検査</w:t>
            </w:r>
          </w:p>
        </w:tc>
        <w:tc>
          <w:tcPr>
            <w:tcW w:w="211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630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視力</w:t>
            </w:r>
          </w:p>
        </w:tc>
        <w:tc>
          <w:tcPr>
            <w:tcW w:w="1260" w:type="dxa"/>
            <w:gridSpan w:val="2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3028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3187" w:type="dxa"/>
            <w:gridSpan w:val="4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11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  <w:tc>
          <w:tcPr>
            <w:tcW w:w="3028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その他の検査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30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聴力</w:t>
            </w:r>
          </w:p>
        </w:tc>
        <w:tc>
          <w:tcPr>
            <w:tcW w:w="1260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右　</w:t>
            </w:r>
            <w:r>
              <w:rPr>
                <w:sz w:val="18"/>
              </w:rPr>
              <w:t>1000Hz</w:t>
            </w: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4000Hz</w:t>
            </w:r>
          </w:p>
        </w:tc>
        <w:tc>
          <w:tcPr>
            <w:tcW w:w="3028" w:type="dxa"/>
            <w:gridSpan w:val="3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医師の診断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左　</w:t>
            </w:r>
            <w:r>
              <w:rPr>
                <w:sz w:val="18"/>
              </w:rPr>
              <w:t>1000Hz</w:t>
            </w: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4000Hz</w:t>
            </w:r>
          </w:p>
        </w:tc>
        <w:tc>
          <w:tcPr>
            <w:tcW w:w="3028" w:type="dxa"/>
            <w:gridSpan w:val="3"/>
            <w:vMerge w:val="restart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健康診断を実施した医師の氏名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医師の意見</w:t>
            </w:r>
          </w:p>
        </w:tc>
        <w:tc>
          <w:tcPr>
            <w:tcW w:w="211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胸部エックス線検査</w:t>
            </w: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フィルム番号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直</w:t>
            </w:r>
            <w:r>
              <w:rPr>
                <w:rFonts w:hint="eastAsia"/>
                <w:sz w:val="18"/>
              </w:rPr>
              <w:t xml:space="preserve">接　　　　　　　</w:t>
            </w:r>
            <w:r>
              <w:rPr>
                <w:rFonts w:hint="eastAsia"/>
                <w:spacing w:val="90"/>
                <w:sz w:val="18"/>
              </w:rPr>
              <w:t>間</w:t>
            </w:r>
            <w:r>
              <w:rPr>
                <w:rFonts w:hint="eastAsia"/>
                <w:sz w:val="18"/>
              </w:rPr>
              <w:t>接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撮</w:t>
            </w:r>
            <w:r>
              <w:rPr>
                <w:rFonts w:hint="eastAsia"/>
                <w:sz w:val="18"/>
              </w:rPr>
              <w:t>影　　　年　　月　　日</w:t>
            </w: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No</w:t>
            </w:r>
            <w:r>
              <w:rPr>
                <w:rFonts w:hint="eastAsia"/>
                <w:sz w:val="18"/>
              </w:rPr>
              <w:t>．</w:t>
            </w:r>
          </w:p>
        </w:tc>
        <w:tc>
          <w:tcPr>
            <w:tcW w:w="3187" w:type="dxa"/>
            <w:gridSpan w:val="4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11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意見を述べた医師の氏名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歯科医師による健康診断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歯科医師による健康診断を実施した歯科医師の氏名　　　　　　　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歯科医師の意見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意見を述べた歯科医師の氏</w:t>
            </w:r>
            <w:r>
              <w:rPr>
                <w:rFonts w:hint="eastAsia"/>
                <w:sz w:val="18"/>
              </w:rPr>
              <w:t xml:space="preserve">名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2F7FD7" w:rsidRDefault="002F7FD7">
      <w:pPr>
        <w:rPr>
          <w:sz w:val="18"/>
        </w:rPr>
      </w:pPr>
      <w:r>
        <w:rPr>
          <w:rFonts w:hint="eastAsia"/>
          <w:spacing w:val="90"/>
          <w:sz w:val="18"/>
        </w:rPr>
        <w:t>備</w:t>
      </w:r>
      <w:r>
        <w:rPr>
          <w:rFonts w:hint="eastAsia"/>
          <w:sz w:val="18"/>
        </w:rPr>
        <w:t>考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労働安全衛生規則第</w:t>
      </w:r>
      <w:r>
        <w:rPr>
          <w:sz w:val="18"/>
        </w:rPr>
        <w:t>43</w:t>
      </w:r>
      <w:r>
        <w:rPr>
          <w:rFonts w:hint="eastAsia"/>
          <w:sz w:val="18"/>
        </w:rPr>
        <w:t>条、第</w:t>
      </w:r>
      <w:r>
        <w:rPr>
          <w:sz w:val="18"/>
        </w:rPr>
        <w:t>47</w:t>
      </w:r>
      <w:r>
        <w:rPr>
          <w:rFonts w:hint="eastAsia"/>
          <w:sz w:val="18"/>
        </w:rPr>
        <w:t>条若しくは第</w:t>
      </w:r>
      <w:r>
        <w:rPr>
          <w:sz w:val="18"/>
        </w:rPr>
        <w:t>48</w:t>
      </w:r>
      <w:r>
        <w:rPr>
          <w:rFonts w:hint="eastAsia"/>
          <w:sz w:val="18"/>
        </w:rPr>
        <w:t>条の雇入時の健康診断又は労働安全衛生法第</w:t>
      </w:r>
      <w:r>
        <w:rPr>
          <w:sz w:val="18"/>
        </w:rPr>
        <w:t>66</w:t>
      </w:r>
      <w:r>
        <w:rPr>
          <w:rFonts w:hint="eastAsia"/>
          <w:sz w:val="18"/>
        </w:rPr>
        <w:t>条第</w:t>
      </w:r>
      <w:r>
        <w:rPr>
          <w:sz w:val="18"/>
        </w:rPr>
        <w:t>4</w:t>
      </w:r>
      <w:r>
        <w:rPr>
          <w:rFonts w:hint="eastAsia"/>
          <w:sz w:val="18"/>
        </w:rPr>
        <w:t>項の健康診断を行つたときに用いること。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</w:t>
      </w:r>
      <w:r>
        <w:rPr>
          <w:sz w:val="18"/>
        </w:rPr>
        <w:t>BMI</w:t>
      </w:r>
      <w:r>
        <w:rPr>
          <w:rFonts w:hint="eastAsia"/>
          <w:sz w:val="18"/>
        </w:rPr>
        <w:t>は、次の算式により算出すること。</w:t>
      </w:r>
    </w:p>
    <w:p w:rsidR="002F7FD7" w:rsidRDefault="002F7FD7">
      <w:pPr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BMI</w:t>
      </w:r>
      <w:r>
        <w:rPr>
          <w:rFonts w:hint="eastAsia"/>
          <w:sz w:val="18"/>
        </w:rPr>
        <w:t>＝</w:t>
      </w:r>
      <w:r>
        <w:rPr>
          <w:position w:val="-24"/>
          <w:sz w:val="18"/>
        </w:rPr>
        <w:object w:dxaOrig="9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.75pt;height:29.25pt" o:ole="" fillcolor="window">
            <v:imagedata r:id="rId9" o:title=""/>
          </v:shape>
          <o:OLEObject Type="Embed" ProgID="Equation.3" ShapeID="_x0000_i1029" DrawAspect="Content" ObjectID="_1660129555" r:id="rId10"/>
        </w:objec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3</w:t>
      </w:r>
      <w:r>
        <w:rPr>
          <w:rFonts w:hint="eastAsia"/>
          <w:sz w:val="18"/>
        </w:rPr>
        <w:t xml:space="preserve">　「視力」の欄は、矯正していない場合は</w:t>
      </w:r>
      <w:r>
        <w:rPr>
          <w:sz w:val="18"/>
        </w:rPr>
        <w:t>(</w:t>
      </w:r>
      <w:r>
        <w:rPr>
          <w:rFonts w:hint="eastAsia"/>
          <w:sz w:val="18"/>
        </w:rPr>
        <w:t xml:space="preserve">　</w:t>
      </w:r>
      <w:r>
        <w:rPr>
          <w:sz w:val="18"/>
        </w:rPr>
        <w:t>)</w:t>
      </w:r>
      <w:r>
        <w:rPr>
          <w:rFonts w:hint="eastAsia"/>
          <w:sz w:val="18"/>
        </w:rPr>
        <w:t>外に、矯正している場合は</w:t>
      </w:r>
      <w:r>
        <w:rPr>
          <w:sz w:val="18"/>
        </w:rPr>
        <w:t>(</w:t>
      </w:r>
      <w:r>
        <w:rPr>
          <w:rFonts w:hint="eastAsia"/>
          <w:sz w:val="18"/>
        </w:rPr>
        <w:t xml:space="preserve">　</w:t>
      </w:r>
      <w:r>
        <w:rPr>
          <w:sz w:val="18"/>
        </w:rPr>
        <w:t>)</w:t>
      </w:r>
      <w:r>
        <w:rPr>
          <w:rFonts w:hint="eastAsia"/>
          <w:sz w:val="18"/>
        </w:rPr>
        <w:t>内に記入すること。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4</w:t>
      </w:r>
      <w:r>
        <w:rPr>
          <w:rFonts w:hint="eastAsia"/>
          <w:sz w:val="18"/>
        </w:rPr>
        <w:t xml:space="preserve">　「その他の法定検査」の欄は、労働安全衛生規則第</w:t>
      </w:r>
      <w:r>
        <w:rPr>
          <w:sz w:val="18"/>
        </w:rPr>
        <w:t>47</w:t>
      </w:r>
      <w:r>
        <w:rPr>
          <w:rFonts w:hint="eastAsia"/>
          <w:sz w:val="18"/>
        </w:rPr>
        <w:t>条の健康診断及び労働安全衛生法第</w:t>
      </w:r>
      <w:r>
        <w:rPr>
          <w:sz w:val="18"/>
        </w:rPr>
        <w:t>66</w:t>
      </w:r>
      <w:r>
        <w:rPr>
          <w:rFonts w:hint="eastAsia"/>
          <w:sz w:val="18"/>
        </w:rPr>
        <w:t>条第</w:t>
      </w:r>
      <w:r>
        <w:rPr>
          <w:sz w:val="18"/>
        </w:rPr>
        <w:t>4</w:t>
      </w:r>
      <w:r>
        <w:rPr>
          <w:rFonts w:hint="eastAsia"/>
          <w:sz w:val="18"/>
        </w:rPr>
        <w:t>項の健康診断のうち、それぞれの該当欄以外の項目についての結果を記入すること。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5</w:t>
      </w:r>
      <w:r>
        <w:rPr>
          <w:rFonts w:hint="eastAsia"/>
          <w:sz w:val="18"/>
        </w:rPr>
        <w:t xml:space="preserve">　「医師の診断」の欄は、異常なし、要精密検査、要治療等の医師の診断を記入すること。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6</w:t>
      </w:r>
      <w:r>
        <w:rPr>
          <w:rFonts w:hint="eastAsia"/>
          <w:sz w:val="18"/>
        </w:rPr>
        <w:t xml:space="preserve">　「医師の意見」の欄は、健康診断の結果、異常の所見があると診断された場合に、就業上の措置について医師の意見を記入すること。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7</w:t>
      </w:r>
      <w:r>
        <w:rPr>
          <w:rFonts w:hint="eastAsia"/>
          <w:sz w:val="18"/>
        </w:rPr>
        <w:t xml:space="preserve">　「歯科医師による健康診断」の欄は、労働安全衛生規則第</w:t>
      </w:r>
      <w:r>
        <w:rPr>
          <w:sz w:val="18"/>
        </w:rPr>
        <w:t>48</w:t>
      </w:r>
      <w:r>
        <w:rPr>
          <w:rFonts w:hint="eastAsia"/>
          <w:sz w:val="18"/>
        </w:rPr>
        <w:t>条の健康診断を実施した場合に記入すること。</w:t>
      </w:r>
    </w:p>
    <w:p w:rsidR="002F7FD7" w:rsidRPr="007B5517" w:rsidRDefault="002F7FD7" w:rsidP="00BC7AF2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8</w:t>
      </w:r>
      <w:r>
        <w:rPr>
          <w:rFonts w:hint="eastAsia"/>
          <w:sz w:val="18"/>
        </w:rPr>
        <w:t xml:space="preserve">　「歯科医師の意見」の欄は、歯科医師による健康診断の結果、異常の所見があると診断された場合に、就業上の措置について歯科医師の意見を記入すること。</w:t>
      </w:r>
    </w:p>
    <w:sectPr w:rsidR="002F7FD7" w:rsidRPr="007B5517" w:rsidSect="00BC7AF2">
      <w:pgSz w:w="11907" w:h="16840" w:code="9"/>
      <w:pgMar w:top="737" w:right="567" w:bottom="737" w:left="567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51D" w:rsidRDefault="0030151D" w:rsidP="00264A97">
      <w:r>
        <w:separator/>
      </w:r>
    </w:p>
  </w:endnote>
  <w:endnote w:type="continuationSeparator" w:id="0">
    <w:p w:rsidR="0030151D" w:rsidRDefault="0030151D" w:rsidP="0026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51D" w:rsidRDefault="0030151D" w:rsidP="00264A97">
      <w:r>
        <w:separator/>
      </w:r>
    </w:p>
  </w:footnote>
  <w:footnote w:type="continuationSeparator" w:id="0">
    <w:p w:rsidR="0030151D" w:rsidRDefault="0030151D" w:rsidP="0026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89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7"/>
    <w:rsid w:val="0004724E"/>
    <w:rsid w:val="001D55EE"/>
    <w:rsid w:val="00264A97"/>
    <w:rsid w:val="002F7FD7"/>
    <w:rsid w:val="0030151D"/>
    <w:rsid w:val="005658A0"/>
    <w:rsid w:val="00722342"/>
    <w:rsid w:val="007B5517"/>
    <w:rsid w:val="009470DC"/>
    <w:rsid w:val="009B2541"/>
    <w:rsid w:val="009C0720"/>
    <w:rsid w:val="00AE4862"/>
    <w:rsid w:val="00B22CD2"/>
    <w:rsid w:val="00BC7AF2"/>
    <w:rsid w:val="00CC23F3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5D04FE-AEE7-4DEB-982F-F68A5B18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6016-ACBD-4266-873A-FA921B78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有村 舞子(arimura-maiko)</cp:lastModifiedBy>
  <cp:revision>3</cp:revision>
  <cp:lastPrinted>2008-01-21T01:05:00Z</cp:lastPrinted>
  <dcterms:created xsi:type="dcterms:W3CDTF">2020-08-28T05:19:00Z</dcterms:created>
  <dcterms:modified xsi:type="dcterms:W3CDTF">2020-08-28T05:19:00Z</dcterms:modified>
</cp:coreProperties>
</file>