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187A17" w:rsidP="000A09C3">
      <w:pPr>
        <w:ind w:firstLineChars="2255" w:firstLine="4961"/>
      </w:pPr>
      <w:r>
        <w:rPr>
          <w:noProof/>
        </w:rPr>
        <mc:AlternateContent>
          <mc:Choice Requires="wps">
            <w:drawing>
              <wp:anchor distT="0" distB="0" distL="114300" distR="114300" simplePos="0" relativeHeight="251657728" behindDoc="0" locked="0" layoutInCell="1" allowOverlap="1">
                <wp:simplePos x="0" y="0"/>
                <wp:positionH relativeFrom="column">
                  <wp:posOffset>5730240</wp:posOffset>
                </wp:positionH>
                <wp:positionV relativeFrom="paragraph">
                  <wp:posOffset>62865</wp:posOffset>
                </wp:positionV>
                <wp:extent cx="478155" cy="483870"/>
                <wp:effectExtent l="0" t="0" r="190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393" w:rsidRDefault="00EC5393" w:rsidP="000A09C3">
                            <w:r w:rsidRPr="00BE5394">
                              <w:fldChar w:fldCharType="begin"/>
                            </w:r>
                            <w:r w:rsidRPr="00BE5394">
                              <w:instrText xml:space="preserve"> </w:instrText>
                            </w:r>
                            <w:r w:rsidRPr="00BE5394">
                              <w:rPr>
                                <w:rFonts w:hint="eastAsia"/>
                              </w:rPr>
                              <w:instrText>eq \o\ac(</w:instrText>
                            </w:r>
                            <w:r w:rsidRPr="00BE5394">
                              <w:rPr>
                                <w:rFonts w:hint="eastAsia"/>
                                <w:position w:val="-4"/>
                                <w:sz w:val="33"/>
                              </w:rPr>
                              <w:instrText>○</w:instrText>
                            </w:r>
                            <w:r w:rsidRPr="00BE5394">
                              <w:rPr>
                                <w:rFonts w:hint="eastAsia"/>
                              </w:rPr>
                              <w:instrText>,印)</w:instrText>
                            </w:r>
                            <w:r w:rsidRPr="00BE5394">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1.2pt;margin-top:4.95pt;width:37.65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" stroked="f">
                <v:textbox>
                  <w:txbxContent>
                    <w:p w:rsidR="00EC5393" w:rsidRDefault="00EC5393" w:rsidP="000A09C3">
                      <w:r w:rsidRPr="00BE5394">
                        <w:fldChar w:fldCharType="begin"/>
                      </w:r>
                      <w:r w:rsidRPr="00BE5394">
                        <w:instrText xml:space="preserve"> </w:instrText>
                      </w:r>
                      <w:r w:rsidRPr="00BE5394">
                        <w:rPr>
                          <w:rFonts w:hint="eastAsia"/>
                        </w:rPr>
                        <w:instrText>eq \o\ac(</w:instrText>
                      </w:r>
                      <w:r w:rsidRPr="00BE5394">
                        <w:rPr>
                          <w:rFonts w:hint="eastAsia"/>
                          <w:position w:val="-4"/>
                          <w:sz w:val="33"/>
                        </w:rPr>
                        <w:instrText>○</w:instrText>
                      </w:r>
                      <w:r w:rsidRPr="00BE5394">
                        <w:rPr>
                          <w:rFonts w:hint="eastAsia"/>
                        </w:rPr>
                        <w:instrText>,印)</w:instrText>
                      </w:r>
                      <w:r w:rsidRPr="00BE5394">
                        <w:fldChar w:fldCharType="end"/>
                      </w:r>
                    </w:p>
                  </w:txbxContent>
                </v:textbox>
              </v:shape>
            </w:pict>
          </mc:Fallback>
        </mc:AlternateContent>
      </w:r>
      <w:r w:rsidR="000A09C3" w:rsidRPr="00372850">
        <w:rPr>
          <w:rFonts w:hint="eastAsia"/>
        </w:rPr>
        <w:t>代表者</w:t>
      </w:r>
      <w:r w:rsidR="000A09C3">
        <w:rPr>
          <w:rFonts w:hint="eastAsia"/>
        </w:rPr>
        <w:t>氏</w:t>
      </w:r>
      <w:r w:rsidR="000A09C3"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0646E9" w:rsidRPr="00034A64">
        <w:rPr>
          <w:rFonts w:hint="eastAsia"/>
        </w:rPr>
        <w:t>｢</w:t>
      </w:r>
      <w:r w:rsidR="0057153E" w:rsidRPr="0057153E">
        <w:rPr>
          <w:rFonts w:hint="eastAsia"/>
        </w:rPr>
        <w:t>年金業務システム（経過管理・電子決裁、個人番号管理、基盤サブシステム）における事務処理の効率化に係る設計･開発等業務</w:t>
      </w:r>
      <w:r w:rsidR="000646E9" w:rsidRPr="00034A64">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rsidR="00221D94" w:rsidRPr="00034A64"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明確に「機密」である旨を表記したうえで口頭により甲へ開示された情報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24emG/JlMwpkmyTakXxBtoxvoFnlq7uOFytFx+5mcJH92Ro9yTv+JLtyFCrHPYSwUEMB4uBSmYXnFu9xUk+w==" w:salt="G7hKLqkpdgGqGxwz7k2LCQ=="/>
  <w:defaultTabStop w:val="840"/>
  <w:drawingGridHorizontalSpacing w:val="120"/>
  <w:drawingGridVerticalSpacing w:val="17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E6F0A"/>
    <w:rsid w:val="004F27EF"/>
    <w:rsid w:val="00500DD5"/>
    <w:rsid w:val="005112F4"/>
    <w:rsid w:val="00512532"/>
    <w:rsid w:val="00520DA4"/>
    <w:rsid w:val="005236FC"/>
    <w:rsid w:val="00536AEB"/>
    <w:rsid w:val="00552CFC"/>
    <w:rsid w:val="00565C74"/>
    <w:rsid w:val="0056621B"/>
    <w:rsid w:val="0057153E"/>
    <w:rsid w:val="005742BF"/>
    <w:rsid w:val="005769BA"/>
    <w:rsid w:val="00577E60"/>
    <w:rsid w:val="005926CA"/>
    <w:rsid w:val="00593A0A"/>
    <w:rsid w:val="00593BED"/>
    <w:rsid w:val="005A4889"/>
    <w:rsid w:val="005D17B0"/>
    <w:rsid w:val="005E06C6"/>
    <w:rsid w:val="005F080C"/>
    <w:rsid w:val="006065E2"/>
    <w:rsid w:val="00632BFE"/>
    <w:rsid w:val="0064559C"/>
    <w:rsid w:val="0065319A"/>
    <w:rsid w:val="006A5ACB"/>
    <w:rsid w:val="006A7241"/>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92DD5"/>
    <w:rsid w:val="00A96914"/>
    <w:rsid w:val="00AA2C69"/>
    <w:rsid w:val="00AA4B1F"/>
    <w:rsid w:val="00AA5D2F"/>
    <w:rsid w:val="00AB2F3E"/>
    <w:rsid w:val="00AC4CF0"/>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7F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2A829-7DE3-4E7B-A9EE-E4B0E25F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2018-08-15T02:41:00Z</dcterms:created>
  <dcterms:modified xsi:type="dcterms:W3CDTF">2020-08-05T11:37:00Z</dcterms:modified>
</cp:coreProperties>
</file>