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F2B3D" w14:textId="77777777" w:rsidR="00592FD4" w:rsidRDefault="00592FD4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12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11</w:t>
      </w:r>
      <w:r>
        <w:rPr>
          <w:rFonts w:hint="eastAsia"/>
        </w:rPr>
        <w:t>条関係</w:t>
      </w:r>
      <w:r>
        <w:t>)</w:t>
      </w:r>
    </w:p>
    <w:p w14:paraId="7DEABB7E" w14:textId="77777777" w:rsidR="00592FD4" w:rsidRDefault="00592FD4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105"/>
        </w:rPr>
        <w:t>ボイラー設置報告</w:t>
      </w:r>
      <w:r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80"/>
        <w:gridCol w:w="2310"/>
        <w:gridCol w:w="915"/>
        <w:gridCol w:w="1605"/>
        <w:gridCol w:w="1605"/>
        <w:gridCol w:w="861"/>
        <w:gridCol w:w="214"/>
        <w:gridCol w:w="537"/>
        <w:gridCol w:w="538"/>
        <w:gridCol w:w="271"/>
        <w:gridCol w:w="804"/>
      </w:tblGrid>
      <w:tr w:rsidR="00592FD4" w14:paraId="6A064CC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3780" w:type="dxa"/>
            <w:vAlign w:val="center"/>
          </w:tcPr>
          <w:p w14:paraId="3127C60A" w14:textId="77777777" w:rsidR="00592FD4" w:rsidRDefault="00592FD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①　</w:t>
            </w:r>
            <w:r>
              <w:rPr>
                <w:rFonts w:hint="eastAsia"/>
                <w:spacing w:val="262"/>
              </w:rPr>
              <w:t>事業の種</w:t>
            </w:r>
            <w:r>
              <w:rPr>
                <w:rFonts w:hint="eastAsia"/>
              </w:rPr>
              <w:t>類</w:t>
            </w:r>
          </w:p>
        </w:tc>
        <w:tc>
          <w:tcPr>
            <w:tcW w:w="4830" w:type="dxa"/>
            <w:gridSpan w:val="3"/>
            <w:vAlign w:val="center"/>
          </w:tcPr>
          <w:p w14:paraId="5DE52B72" w14:textId="77777777" w:rsidR="00592FD4" w:rsidRDefault="00592FD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</w:pPr>
            <w:r>
              <w:rPr>
                <w:rFonts w:hint="eastAsia"/>
                <w:spacing w:val="105"/>
              </w:rPr>
              <w:t>事業場の名</w:t>
            </w:r>
            <w:r>
              <w:rPr>
                <w:rFonts w:hint="eastAsia"/>
              </w:rPr>
              <w:t>称</w:t>
            </w:r>
          </w:p>
        </w:tc>
        <w:tc>
          <w:tcPr>
            <w:tcW w:w="4830" w:type="dxa"/>
            <w:gridSpan w:val="7"/>
            <w:vAlign w:val="center"/>
          </w:tcPr>
          <w:p w14:paraId="3BC0AEFF" w14:textId="77777777" w:rsidR="00592FD4" w:rsidRDefault="00592FD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</w:pPr>
            <w:r>
              <w:rPr>
                <w:rFonts w:hint="eastAsia"/>
                <w:spacing w:val="105"/>
              </w:rPr>
              <w:t>事業場の所在</w:t>
            </w:r>
            <w:r>
              <w:rPr>
                <w:rFonts w:hint="eastAsia"/>
              </w:rPr>
              <w:t>地</w:t>
            </w:r>
          </w:p>
        </w:tc>
      </w:tr>
      <w:tr w:rsidR="00592FD4" w14:paraId="5ED5994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3780" w:type="dxa"/>
            <w:vAlign w:val="center"/>
          </w:tcPr>
          <w:p w14:paraId="0EBBFD22" w14:textId="77777777" w:rsidR="00592FD4" w:rsidRDefault="00592FD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30" w:type="dxa"/>
            <w:gridSpan w:val="3"/>
            <w:vAlign w:val="center"/>
          </w:tcPr>
          <w:p w14:paraId="5CEAB37A" w14:textId="77777777" w:rsidR="00592FD4" w:rsidRDefault="00592FD4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電話</w:t>
            </w:r>
            <w:r>
              <w:t>(</w:t>
            </w:r>
            <w:r>
              <w:rPr>
                <w:rFonts w:hint="eastAsia"/>
              </w:rPr>
              <w:t xml:space="preserve">　　　　　</w:t>
            </w:r>
            <w:r>
              <w:t>)</w:t>
            </w:r>
          </w:p>
        </w:tc>
        <w:tc>
          <w:tcPr>
            <w:tcW w:w="4830" w:type="dxa"/>
            <w:gridSpan w:val="7"/>
            <w:vAlign w:val="center"/>
          </w:tcPr>
          <w:p w14:paraId="32F43D04" w14:textId="77777777" w:rsidR="00592FD4" w:rsidRDefault="00592FD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92FD4" w14:paraId="645858F4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3780" w:type="dxa"/>
            <w:vAlign w:val="center"/>
          </w:tcPr>
          <w:p w14:paraId="4366C017" w14:textId="77777777" w:rsidR="00592FD4" w:rsidRDefault="00592FD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使用の目</w:t>
            </w:r>
            <w:r>
              <w:rPr>
                <w:rFonts w:hint="eastAsia"/>
              </w:rPr>
              <w:t>的</w:t>
            </w:r>
          </w:p>
        </w:tc>
        <w:tc>
          <w:tcPr>
            <w:tcW w:w="9660" w:type="dxa"/>
            <w:gridSpan w:val="10"/>
            <w:vAlign w:val="center"/>
          </w:tcPr>
          <w:p w14:paraId="57E41722" w14:textId="77777777" w:rsidR="00592FD4" w:rsidRDefault="00592FD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92FD4" w14:paraId="6E653109" w14:textId="77777777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3780" w:type="dxa"/>
            <w:vAlign w:val="center"/>
          </w:tcPr>
          <w:p w14:paraId="2C596E2C" w14:textId="77777777" w:rsidR="00592FD4" w:rsidRDefault="00592FD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②　</w:t>
            </w:r>
            <w:r>
              <w:rPr>
                <w:rFonts w:hint="eastAsia"/>
                <w:spacing w:val="105"/>
              </w:rPr>
              <w:t>燃焼室炉壁の構</w:t>
            </w:r>
            <w:r>
              <w:rPr>
                <w:rFonts w:hint="eastAsia"/>
              </w:rPr>
              <w:t>造</w:t>
            </w:r>
          </w:p>
        </w:tc>
        <w:tc>
          <w:tcPr>
            <w:tcW w:w="2310" w:type="dxa"/>
            <w:tcBorders>
              <w:right w:val="nil"/>
            </w:tcBorders>
            <w:vAlign w:val="center"/>
          </w:tcPr>
          <w:p w14:paraId="7DE4462D" w14:textId="77777777" w:rsidR="00592FD4" w:rsidRDefault="00592FD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210"/>
              </w:rPr>
              <w:t>普</w:t>
            </w:r>
            <w:r>
              <w:rPr>
                <w:rFonts w:hint="eastAsia"/>
              </w:rPr>
              <w:t xml:space="preserve">通　</w:t>
            </w:r>
            <w:r>
              <w:rPr>
                <w:rFonts w:hint="eastAsia"/>
                <w:spacing w:val="210"/>
              </w:rPr>
              <w:t>空</w:t>
            </w:r>
            <w:r>
              <w:rPr>
                <w:rFonts w:hint="eastAsia"/>
              </w:rPr>
              <w:t>冷</w:t>
            </w:r>
          </w:p>
          <w:p w14:paraId="39653564" w14:textId="77777777" w:rsidR="00592FD4" w:rsidRDefault="00592FD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れんが壁　れんが壁</w:t>
            </w:r>
          </w:p>
        </w:tc>
        <w:tc>
          <w:tcPr>
            <w:tcW w:w="915" w:type="dxa"/>
            <w:tcBorders>
              <w:left w:val="nil"/>
            </w:tcBorders>
            <w:vAlign w:val="center"/>
          </w:tcPr>
          <w:p w14:paraId="7ABE1FB5" w14:textId="77777777" w:rsidR="00592FD4" w:rsidRDefault="00592FD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水冷壁</w:t>
            </w:r>
          </w:p>
        </w:tc>
        <w:tc>
          <w:tcPr>
            <w:tcW w:w="3210" w:type="dxa"/>
            <w:gridSpan w:val="2"/>
            <w:tcBorders>
              <w:left w:val="nil"/>
            </w:tcBorders>
            <w:vAlign w:val="center"/>
          </w:tcPr>
          <w:p w14:paraId="6AD34F8C" w14:textId="77777777" w:rsidR="00592FD4" w:rsidRDefault="00592FD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③　</w:t>
            </w:r>
            <w:r>
              <w:rPr>
                <w:rFonts w:hint="eastAsia"/>
                <w:spacing w:val="290"/>
              </w:rPr>
              <w:t>燃焼方</w:t>
            </w:r>
            <w:r>
              <w:rPr>
                <w:rFonts w:hint="eastAsia"/>
              </w:rPr>
              <w:t>式</w:t>
            </w:r>
          </w:p>
        </w:tc>
        <w:tc>
          <w:tcPr>
            <w:tcW w:w="1075" w:type="dxa"/>
            <w:gridSpan w:val="2"/>
            <w:tcBorders>
              <w:left w:val="nil"/>
              <w:right w:val="nil"/>
            </w:tcBorders>
            <w:vAlign w:val="center"/>
          </w:tcPr>
          <w:p w14:paraId="479FA42C" w14:textId="77777777" w:rsidR="00592FD4" w:rsidRDefault="00592FD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手だき</w:t>
            </w:r>
          </w:p>
        </w:tc>
        <w:tc>
          <w:tcPr>
            <w:tcW w:w="1075" w:type="dxa"/>
            <w:gridSpan w:val="2"/>
            <w:tcBorders>
              <w:left w:val="nil"/>
              <w:right w:val="nil"/>
            </w:tcBorders>
            <w:vAlign w:val="center"/>
          </w:tcPr>
          <w:p w14:paraId="5269FEA1" w14:textId="77777777" w:rsidR="00592FD4" w:rsidRDefault="00592FD4">
            <w:pPr>
              <w:wordWrap w:val="0"/>
              <w:overflowPunct w:val="0"/>
              <w:autoSpaceDE w:val="0"/>
              <w:autoSpaceDN w:val="0"/>
              <w:ind w:right="210"/>
            </w:pPr>
            <w:r>
              <w:rPr>
                <w:rFonts w:hint="eastAsia"/>
              </w:rPr>
              <w:t>ストーカ燃焼</w:t>
            </w:r>
          </w:p>
        </w:tc>
        <w:tc>
          <w:tcPr>
            <w:tcW w:w="1075" w:type="dxa"/>
            <w:gridSpan w:val="2"/>
            <w:tcBorders>
              <w:left w:val="nil"/>
            </w:tcBorders>
            <w:vAlign w:val="center"/>
          </w:tcPr>
          <w:p w14:paraId="475A4DBD" w14:textId="77777777" w:rsidR="00592FD4" w:rsidRDefault="00592FD4">
            <w:pPr>
              <w:wordWrap w:val="0"/>
              <w:overflowPunct w:val="0"/>
              <w:autoSpaceDE w:val="0"/>
              <w:autoSpaceDN w:val="0"/>
              <w:ind w:right="210"/>
            </w:pPr>
            <w:r>
              <w:rPr>
                <w:rFonts w:hint="eastAsia"/>
              </w:rPr>
              <w:t>バーナ燃焼</w:t>
            </w:r>
          </w:p>
        </w:tc>
      </w:tr>
      <w:tr w:rsidR="00592FD4" w14:paraId="689F5CF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3780" w:type="dxa"/>
            <w:vMerge w:val="restart"/>
            <w:vAlign w:val="center"/>
          </w:tcPr>
          <w:p w14:paraId="3B171D42" w14:textId="77777777" w:rsidR="00592FD4" w:rsidRDefault="00592FD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④　</w:t>
            </w:r>
            <w:r>
              <w:rPr>
                <w:rFonts w:hint="eastAsia"/>
                <w:spacing w:val="1365"/>
              </w:rPr>
              <w:t>燃</w:t>
            </w:r>
            <w:r>
              <w:rPr>
                <w:rFonts w:hint="eastAsia"/>
              </w:rPr>
              <w:t>料</w:t>
            </w:r>
          </w:p>
        </w:tc>
        <w:tc>
          <w:tcPr>
            <w:tcW w:w="3225" w:type="dxa"/>
            <w:gridSpan w:val="2"/>
            <w:vMerge w:val="restart"/>
            <w:vAlign w:val="center"/>
          </w:tcPr>
          <w:p w14:paraId="00CA318A" w14:textId="77777777" w:rsidR="00592FD4" w:rsidRDefault="00592FD4">
            <w:pPr>
              <w:wordWrap w:val="0"/>
              <w:overflowPunct w:val="0"/>
              <w:autoSpaceDE w:val="0"/>
              <w:autoSpaceDN w:val="0"/>
              <w:spacing w:before="120" w:after="120"/>
            </w:pPr>
            <w:r>
              <w:rPr>
                <w:rFonts w:hint="eastAsia"/>
                <w:spacing w:val="210"/>
              </w:rPr>
              <w:t>石</w:t>
            </w:r>
            <w:r>
              <w:rPr>
                <w:rFonts w:hint="eastAsia"/>
              </w:rPr>
              <w:t xml:space="preserve">炭　　　　　</w:t>
            </w:r>
            <w:r>
              <w:rPr>
                <w:rFonts w:hint="eastAsia"/>
                <w:spacing w:val="105"/>
              </w:rPr>
              <w:t>微粉</w:t>
            </w:r>
            <w:r>
              <w:rPr>
                <w:rFonts w:hint="eastAsia"/>
              </w:rPr>
              <w:t>炭</w:t>
            </w:r>
          </w:p>
          <w:p w14:paraId="67DB3653" w14:textId="77777777" w:rsidR="00592FD4" w:rsidRDefault="00592FD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before="120" w:after="120"/>
            </w:pPr>
            <w:r>
              <w:rPr>
                <w:rFonts w:hint="eastAsia"/>
                <w:spacing w:val="210"/>
              </w:rPr>
              <w:t>重</w:t>
            </w:r>
            <w:r>
              <w:rPr>
                <w:rFonts w:hint="eastAsia"/>
              </w:rPr>
              <w:t xml:space="preserve">油　　　　　</w:t>
            </w:r>
            <w:r>
              <w:rPr>
                <w:rFonts w:hint="eastAsia"/>
                <w:spacing w:val="315"/>
              </w:rPr>
              <w:t>ガ</w:t>
            </w:r>
            <w:r>
              <w:rPr>
                <w:rFonts w:hint="eastAsia"/>
              </w:rPr>
              <w:t>ス</w:t>
            </w:r>
          </w:p>
          <w:p w14:paraId="5FBFFB06" w14:textId="77777777" w:rsidR="00592FD4" w:rsidRDefault="00592FD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before="120" w:after="120"/>
            </w:pPr>
            <w:r>
              <w:rPr>
                <w:rFonts w:hint="eastAsia"/>
              </w:rPr>
              <w:t>その他</w:t>
            </w:r>
          </w:p>
        </w:tc>
        <w:tc>
          <w:tcPr>
            <w:tcW w:w="3210" w:type="dxa"/>
            <w:gridSpan w:val="2"/>
            <w:vMerge w:val="restart"/>
            <w:tcBorders>
              <w:left w:val="nil"/>
            </w:tcBorders>
            <w:vAlign w:val="center"/>
          </w:tcPr>
          <w:p w14:paraId="630DF78F" w14:textId="77777777" w:rsidR="00592FD4" w:rsidRDefault="00592FD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給水装置</w:t>
            </w:r>
          </w:p>
        </w:tc>
        <w:tc>
          <w:tcPr>
            <w:tcW w:w="861" w:type="dxa"/>
            <w:tcBorders>
              <w:left w:val="nil"/>
            </w:tcBorders>
            <w:vAlign w:val="center"/>
          </w:tcPr>
          <w:p w14:paraId="29DF15BF" w14:textId="77777777" w:rsidR="00592FD4" w:rsidRDefault="00592FD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種類</w:t>
            </w:r>
          </w:p>
        </w:tc>
        <w:tc>
          <w:tcPr>
            <w:tcW w:w="1560" w:type="dxa"/>
            <w:gridSpan w:val="4"/>
            <w:tcBorders>
              <w:left w:val="nil"/>
            </w:tcBorders>
            <w:vAlign w:val="center"/>
          </w:tcPr>
          <w:p w14:paraId="6E521055" w14:textId="77777777" w:rsidR="00592FD4" w:rsidRDefault="00592FD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給水能力</w:t>
            </w:r>
          </w:p>
        </w:tc>
        <w:tc>
          <w:tcPr>
            <w:tcW w:w="804" w:type="dxa"/>
            <w:tcBorders>
              <w:left w:val="nil"/>
            </w:tcBorders>
            <w:vAlign w:val="center"/>
          </w:tcPr>
          <w:p w14:paraId="5D4985D0" w14:textId="77777777" w:rsidR="00592FD4" w:rsidRDefault="00592FD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数</w:t>
            </w:r>
          </w:p>
        </w:tc>
      </w:tr>
      <w:tr w:rsidR="00592FD4" w14:paraId="1A8F7E1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3780" w:type="dxa"/>
            <w:vMerge/>
            <w:vAlign w:val="center"/>
          </w:tcPr>
          <w:p w14:paraId="44BF73B6" w14:textId="77777777" w:rsidR="00592FD4" w:rsidRDefault="00592FD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225" w:type="dxa"/>
            <w:gridSpan w:val="2"/>
            <w:vMerge/>
            <w:vAlign w:val="center"/>
          </w:tcPr>
          <w:p w14:paraId="7FC6D51F" w14:textId="77777777" w:rsidR="00592FD4" w:rsidRDefault="00592FD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210" w:type="dxa"/>
            <w:gridSpan w:val="2"/>
            <w:vMerge/>
            <w:tcBorders>
              <w:left w:val="nil"/>
            </w:tcBorders>
            <w:vAlign w:val="center"/>
          </w:tcPr>
          <w:p w14:paraId="09EAF575" w14:textId="77777777" w:rsidR="00592FD4" w:rsidRDefault="00592FD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861" w:type="dxa"/>
            <w:tcBorders>
              <w:left w:val="nil"/>
            </w:tcBorders>
            <w:vAlign w:val="center"/>
          </w:tcPr>
          <w:p w14:paraId="15D75243" w14:textId="77777777" w:rsidR="00592FD4" w:rsidRDefault="00592FD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gridSpan w:val="4"/>
            <w:tcBorders>
              <w:left w:val="nil"/>
            </w:tcBorders>
            <w:vAlign w:val="center"/>
          </w:tcPr>
          <w:p w14:paraId="007B9622" w14:textId="77777777" w:rsidR="00592FD4" w:rsidRDefault="00592FD4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ton/</w:t>
            </w:r>
            <w:proofErr w:type="spellStart"/>
            <w:r>
              <w:t>hr</w:t>
            </w:r>
            <w:proofErr w:type="spellEnd"/>
          </w:p>
        </w:tc>
        <w:tc>
          <w:tcPr>
            <w:tcW w:w="804" w:type="dxa"/>
            <w:tcBorders>
              <w:left w:val="nil"/>
            </w:tcBorders>
            <w:vAlign w:val="center"/>
          </w:tcPr>
          <w:p w14:paraId="203B35E6" w14:textId="77777777" w:rsidR="00592FD4" w:rsidRDefault="00592FD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92FD4" w14:paraId="0CBEF42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3780" w:type="dxa"/>
            <w:vMerge/>
            <w:vAlign w:val="center"/>
          </w:tcPr>
          <w:p w14:paraId="0DE50CEA" w14:textId="77777777" w:rsidR="00592FD4" w:rsidRDefault="00592FD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225" w:type="dxa"/>
            <w:gridSpan w:val="2"/>
            <w:vMerge/>
            <w:vAlign w:val="center"/>
          </w:tcPr>
          <w:p w14:paraId="272D32F5" w14:textId="77777777" w:rsidR="00592FD4" w:rsidRDefault="00592FD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210" w:type="dxa"/>
            <w:gridSpan w:val="2"/>
            <w:vMerge/>
            <w:tcBorders>
              <w:left w:val="nil"/>
            </w:tcBorders>
            <w:vAlign w:val="center"/>
          </w:tcPr>
          <w:p w14:paraId="0C0896D8" w14:textId="77777777" w:rsidR="00592FD4" w:rsidRDefault="00592FD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861" w:type="dxa"/>
            <w:tcBorders>
              <w:left w:val="nil"/>
            </w:tcBorders>
            <w:vAlign w:val="center"/>
          </w:tcPr>
          <w:p w14:paraId="408F9048" w14:textId="77777777" w:rsidR="00592FD4" w:rsidRDefault="00592FD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gridSpan w:val="4"/>
            <w:tcBorders>
              <w:left w:val="nil"/>
            </w:tcBorders>
            <w:vAlign w:val="center"/>
          </w:tcPr>
          <w:p w14:paraId="5E9EF801" w14:textId="77777777" w:rsidR="00592FD4" w:rsidRDefault="00592FD4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ton/</w:t>
            </w:r>
            <w:proofErr w:type="spellStart"/>
            <w:r>
              <w:t>hr</w:t>
            </w:r>
            <w:proofErr w:type="spellEnd"/>
          </w:p>
        </w:tc>
        <w:tc>
          <w:tcPr>
            <w:tcW w:w="804" w:type="dxa"/>
            <w:tcBorders>
              <w:left w:val="nil"/>
            </w:tcBorders>
            <w:vAlign w:val="center"/>
          </w:tcPr>
          <w:p w14:paraId="139D186E" w14:textId="77777777" w:rsidR="00592FD4" w:rsidRDefault="00592FD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92FD4" w14:paraId="3DB3F86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3780" w:type="dxa"/>
            <w:vMerge/>
            <w:vAlign w:val="center"/>
          </w:tcPr>
          <w:p w14:paraId="14AA2F60" w14:textId="77777777" w:rsidR="00592FD4" w:rsidRDefault="00592FD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225" w:type="dxa"/>
            <w:gridSpan w:val="2"/>
            <w:vMerge/>
            <w:vAlign w:val="center"/>
          </w:tcPr>
          <w:p w14:paraId="5FE84539" w14:textId="77777777" w:rsidR="00592FD4" w:rsidRDefault="00592FD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210" w:type="dxa"/>
            <w:gridSpan w:val="2"/>
            <w:vMerge/>
            <w:tcBorders>
              <w:left w:val="nil"/>
            </w:tcBorders>
            <w:vAlign w:val="center"/>
          </w:tcPr>
          <w:p w14:paraId="6CB48341" w14:textId="77777777" w:rsidR="00592FD4" w:rsidRDefault="00592FD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861" w:type="dxa"/>
            <w:tcBorders>
              <w:left w:val="nil"/>
            </w:tcBorders>
            <w:vAlign w:val="center"/>
          </w:tcPr>
          <w:p w14:paraId="641C55DD" w14:textId="77777777" w:rsidR="00592FD4" w:rsidRDefault="00592FD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gridSpan w:val="4"/>
            <w:tcBorders>
              <w:left w:val="nil"/>
            </w:tcBorders>
            <w:vAlign w:val="center"/>
          </w:tcPr>
          <w:p w14:paraId="2E16E5DD" w14:textId="77777777" w:rsidR="00592FD4" w:rsidRDefault="00592FD4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ton/</w:t>
            </w:r>
            <w:proofErr w:type="spellStart"/>
            <w:r>
              <w:t>hr</w:t>
            </w:r>
            <w:proofErr w:type="spellEnd"/>
          </w:p>
        </w:tc>
        <w:tc>
          <w:tcPr>
            <w:tcW w:w="804" w:type="dxa"/>
            <w:tcBorders>
              <w:left w:val="nil"/>
            </w:tcBorders>
            <w:vAlign w:val="center"/>
          </w:tcPr>
          <w:p w14:paraId="3F7D1C50" w14:textId="77777777" w:rsidR="00592FD4" w:rsidRDefault="00592FD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92FD4" w14:paraId="179EE5B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3780" w:type="dxa"/>
            <w:tcBorders>
              <w:bottom w:val="nil"/>
            </w:tcBorders>
            <w:vAlign w:val="center"/>
          </w:tcPr>
          <w:p w14:paraId="3C4DBBB2" w14:textId="77777777" w:rsidR="00592FD4" w:rsidRDefault="00592FD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⑤　</w:t>
            </w:r>
            <w:r>
              <w:rPr>
                <w:rFonts w:hint="eastAsia"/>
                <w:spacing w:val="262"/>
              </w:rPr>
              <w:t>給水加熱</w:t>
            </w:r>
            <w:r>
              <w:rPr>
                <w:rFonts w:hint="eastAsia"/>
              </w:rPr>
              <w:t>器</w:t>
            </w:r>
          </w:p>
        </w:tc>
        <w:tc>
          <w:tcPr>
            <w:tcW w:w="9660" w:type="dxa"/>
            <w:gridSpan w:val="10"/>
            <w:tcBorders>
              <w:bottom w:val="nil"/>
            </w:tcBorders>
            <w:vAlign w:val="center"/>
          </w:tcPr>
          <w:p w14:paraId="0D26768E" w14:textId="77777777" w:rsidR="00592FD4" w:rsidRDefault="00592FD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</w:pPr>
            <w:r>
              <w:rPr>
                <w:rFonts w:hint="eastAsia"/>
                <w:spacing w:val="2100"/>
              </w:rPr>
              <w:t>有</w:t>
            </w:r>
            <w:r>
              <w:rPr>
                <w:rFonts w:hint="eastAsia"/>
              </w:rPr>
              <w:t>無</w:t>
            </w:r>
          </w:p>
        </w:tc>
      </w:tr>
      <w:tr w:rsidR="00592FD4" w14:paraId="073A4471" w14:textId="77777777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3780" w:type="dxa"/>
            <w:vAlign w:val="center"/>
          </w:tcPr>
          <w:p w14:paraId="45DFD6A1" w14:textId="77777777" w:rsidR="00592FD4" w:rsidRDefault="00592FD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⑥　</w:t>
            </w:r>
            <w:r>
              <w:rPr>
                <w:rFonts w:hint="eastAsia"/>
                <w:spacing w:val="188"/>
              </w:rPr>
              <w:t>自動制御方</w:t>
            </w:r>
            <w:r>
              <w:rPr>
                <w:rFonts w:hint="eastAsia"/>
              </w:rPr>
              <w:t>式</w:t>
            </w:r>
          </w:p>
        </w:tc>
        <w:tc>
          <w:tcPr>
            <w:tcW w:w="3225" w:type="dxa"/>
            <w:gridSpan w:val="2"/>
            <w:vAlign w:val="center"/>
          </w:tcPr>
          <w:p w14:paraId="3739B1F6" w14:textId="77777777" w:rsidR="00592FD4" w:rsidRDefault="00592FD4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>全自動</w:t>
            </w:r>
          </w:p>
          <w:p w14:paraId="3B6CEB2E" w14:textId="77777777" w:rsidR="00592FD4" w:rsidRDefault="00592FD4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>燃焼系</w:t>
            </w:r>
          </w:p>
          <w:p w14:paraId="5C87221F" w14:textId="77777777" w:rsidR="00592FD4" w:rsidRDefault="00592FD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>その他</w:t>
            </w:r>
          </w:p>
        </w:tc>
        <w:tc>
          <w:tcPr>
            <w:tcW w:w="3210" w:type="dxa"/>
            <w:gridSpan w:val="2"/>
            <w:tcBorders>
              <w:left w:val="nil"/>
            </w:tcBorders>
            <w:vAlign w:val="center"/>
          </w:tcPr>
          <w:p w14:paraId="4734D401" w14:textId="77777777" w:rsidR="00592FD4" w:rsidRDefault="00592FD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 xml:space="preserve">⑦　</w:t>
            </w:r>
            <w:r>
              <w:rPr>
                <w:rFonts w:hint="eastAsia"/>
                <w:spacing w:val="130"/>
              </w:rPr>
              <w:t>自動制御装</w:t>
            </w:r>
            <w:r>
              <w:rPr>
                <w:rFonts w:hint="eastAsia"/>
              </w:rPr>
              <w:t>置</w:t>
            </w:r>
          </w:p>
        </w:tc>
        <w:tc>
          <w:tcPr>
            <w:tcW w:w="3225" w:type="dxa"/>
            <w:gridSpan w:val="6"/>
            <w:tcBorders>
              <w:left w:val="nil"/>
            </w:tcBorders>
            <w:vAlign w:val="center"/>
          </w:tcPr>
          <w:p w14:paraId="50B614E9" w14:textId="77777777" w:rsidR="00592FD4" w:rsidRDefault="00592FD4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低水位燃料遮断装置</w:t>
            </w:r>
          </w:p>
          <w:p w14:paraId="744D13B8" w14:textId="77777777" w:rsidR="00592FD4" w:rsidRDefault="00592FD4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燃焼安全装置</w:t>
            </w:r>
          </w:p>
          <w:p w14:paraId="4BFA7B52" w14:textId="77777777" w:rsidR="00592FD4" w:rsidRDefault="00592FD4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低水位警報装置</w:t>
            </w:r>
          </w:p>
          <w:p w14:paraId="6359CDD5" w14:textId="77777777" w:rsidR="00592FD4" w:rsidRDefault="00592FD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jc w:val="distribute"/>
            </w:pPr>
            <w:r>
              <w:rPr>
                <w:rFonts w:hint="eastAsia"/>
              </w:rPr>
              <w:t>その他</w:t>
            </w:r>
          </w:p>
        </w:tc>
      </w:tr>
      <w:tr w:rsidR="00592FD4" w14:paraId="745A474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45"/>
        </w:trPr>
        <w:tc>
          <w:tcPr>
            <w:tcW w:w="3780" w:type="dxa"/>
            <w:vMerge w:val="restart"/>
            <w:vAlign w:val="center"/>
          </w:tcPr>
          <w:p w14:paraId="61605148" w14:textId="77777777" w:rsidR="00592FD4" w:rsidRDefault="00592FD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</w:pPr>
            <w:r>
              <w:rPr>
                <w:rFonts w:hint="eastAsia"/>
                <w:spacing w:val="840"/>
              </w:rPr>
              <w:t>煙</w:t>
            </w:r>
            <w:r>
              <w:rPr>
                <w:rFonts w:hint="eastAsia"/>
              </w:rPr>
              <w:t>突</w:t>
            </w:r>
          </w:p>
        </w:tc>
        <w:tc>
          <w:tcPr>
            <w:tcW w:w="3225" w:type="dxa"/>
            <w:gridSpan w:val="2"/>
            <w:vMerge w:val="restart"/>
            <w:vAlign w:val="center"/>
          </w:tcPr>
          <w:p w14:paraId="471B13C4" w14:textId="77777777" w:rsidR="00592FD4" w:rsidRDefault="00592FD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⑧　</w:t>
            </w:r>
            <w:r>
              <w:rPr>
                <w:rFonts w:hint="eastAsia"/>
                <w:spacing w:val="1050"/>
              </w:rPr>
              <w:t>構</w:t>
            </w:r>
            <w:r>
              <w:rPr>
                <w:rFonts w:hint="eastAsia"/>
              </w:rPr>
              <w:t>造</w:t>
            </w:r>
          </w:p>
        </w:tc>
        <w:tc>
          <w:tcPr>
            <w:tcW w:w="3210" w:type="dxa"/>
            <w:gridSpan w:val="2"/>
            <w:vMerge w:val="restart"/>
            <w:tcBorders>
              <w:left w:val="nil"/>
            </w:tcBorders>
            <w:vAlign w:val="center"/>
          </w:tcPr>
          <w:p w14:paraId="74D23385" w14:textId="77777777" w:rsidR="00592FD4" w:rsidRDefault="00592FD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distribute"/>
            </w:pPr>
            <w:r>
              <w:rPr>
                <w:rFonts w:hint="eastAsia"/>
              </w:rPr>
              <w:t>綱板製</w:t>
            </w:r>
          </w:p>
          <w:p w14:paraId="3F0F760B" w14:textId="77777777" w:rsidR="00592FD4" w:rsidRDefault="00592FD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distribute"/>
            </w:pPr>
            <w:r>
              <w:rPr>
                <w:rFonts w:hint="eastAsia"/>
              </w:rPr>
              <w:t>鉄筋コンクリート</w:t>
            </w:r>
          </w:p>
          <w:p w14:paraId="4F30603B" w14:textId="77777777" w:rsidR="00592FD4" w:rsidRDefault="00592FD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1612" w:type="dxa"/>
            <w:gridSpan w:val="3"/>
            <w:tcBorders>
              <w:left w:val="nil"/>
            </w:tcBorders>
            <w:vAlign w:val="center"/>
          </w:tcPr>
          <w:p w14:paraId="0DE8A847" w14:textId="77777777" w:rsidR="00592FD4" w:rsidRDefault="00592FD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口径</w:t>
            </w:r>
          </w:p>
        </w:tc>
        <w:tc>
          <w:tcPr>
            <w:tcW w:w="1613" w:type="dxa"/>
            <w:gridSpan w:val="3"/>
            <w:tcBorders>
              <w:left w:val="nil"/>
            </w:tcBorders>
            <w:vAlign w:val="center"/>
          </w:tcPr>
          <w:p w14:paraId="318C7466" w14:textId="77777777" w:rsidR="00592FD4" w:rsidRDefault="00592FD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高さ</w:t>
            </w:r>
          </w:p>
        </w:tc>
      </w:tr>
      <w:tr w:rsidR="00592FD4" w14:paraId="213F9CC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75"/>
        </w:trPr>
        <w:tc>
          <w:tcPr>
            <w:tcW w:w="3780" w:type="dxa"/>
            <w:vMerge/>
            <w:vAlign w:val="center"/>
          </w:tcPr>
          <w:p w14:paraId="466CF037" w14:textId="77777777" w:rsidR="00592FD4" w:rsidRDefault="00592FD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225" w:type="dxa"/>
            <w:gridSpan w:val="2"/>
            <w:vMerge/>
            <w:vAlign w:val="center"/>
          </w:tcPr>
          <w:p w14:paraId="5C485934" w14:textId="77777777" w:rsidR="00592FD4" w:rsidRDefault="00592FD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210" w:type="dxa"/>
            <w:gridSpan w:val="2"/>
            <w:vMerge/>
            <w:tcBorders>
              <w:left w:val="nil"/>
            </w:tcBorders>
            <w:vAlign w:val="center"/>
          </w:tcPr>
          <w:p w14:paraId="5E92F6F5" w14:textId="77777777" w:rsidR="00592FD4" w:rsidRDefault="00592FD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612" w:type="dxa"/>
            <w:gridSpan w:val="3"/>
            <w:vMerge w:val="restart"/>
            <w:tcBorders>
              <w:left w:val="nil"/>
            </w:tcBorders>
            <w:vAlign w:val="center"/>
          </w:tcPr>
          <w:p w14:paraId="4718F164" w14:textId="77777777" w:rsidR="00592FD4" w:rsidRDefault="00592FD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right="210"/>
              <w:jc w:val="right"/>
            </w:pPr>
            <w:r>
              <w:t>m</w:t>
            </w:r>
          </w:p>
        </w:tc>
        <w:tc>
          <w:tcPr>
            <w:tcW w:w="1613" w:type="dxa"/>
            <w:gridSpan w:val="3"/>
            <w:vMerge w:val="restart"/>
            <w:tcBorders>
              <w:left w:val="nil"/>
            </w:tcBorders>
            <w:vAlign w:val="center"/>
          </w:tcPr>
          <w:p w14:paraId="22F161BF" w14:textId="77777777" w:rsidR="00592FD4" w:rsidRDefault="00592FD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right="210"/>
              <w:jc w:val="right"/>
            </w:pPr>
            <w:r>
              <w:t>m</w:t>
            </w:r>
          </w:p>
        </w:tc>
      </w:tr>
      <w:tr w:rsidR="00592FD4" w14:paraId="1BADBF8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3780" w:type="dxa"/>
            <w:vMerge/>
            <w:vAlign w:val="center"/>
          </w:tcPr>
          <w:p w14:paraId="206D4CB7" w14:textId="77777777" w:rsidR="00592FD4" w:rsidRDefault="00592FD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225" w:type="dxa"/>
            <w:gridSpan w:val="2"/>
            <w:vMerge/>
            <w:vAlign w:val="center"/>
          </w:tcPr>
          <w:p w14:paraId="1C24CF97" w14:textId="77777777" w:rsidR="00592FD4" w:rsidRDefault="00592FD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</w:pPr>
          </w:p>
        </w:tc>
        <w:tc>
          <w:tcPr>
            <w:tcW w:w="3210" w:type="dxa"/>
            <w:gridSpan w:val="2"/>
            <w:vMerge/>
            <w:tcBorders>
              <w:left w:val="nil"/>
            </w:tcBorders>
            <w:vAlign w:val="center"/>
          </w:tcPr>
          <w:p w14:paraId="4B3C95CB" w14:textId="77777777" w:rsidR="00592FD4" w:rsidRDefault="00592FD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612" w:type="dxa"/>
            <w:gridSpan w:val="3"/>
            <w:vMerge/>
            <w:tcBorders>
              <w:left w:val="nil"/>
            </w:tcBorders>
            <w:vAlign w:val="center"/>
          </w:tcPr>
          <w:p w14:paraId="6E4B6097" w14:textId="77777777" w:rsidR="00592FD4" w:rsidRDefault="00592FD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613" w:type="dxa"/>
            <w:gridSpan w:val="3"/>
            <w:vMerge/>
            <w:tcBorders>
              <w:left w:val="nil"/>
            </w:tcBorders>
            <w:vAlign w:val="center"/>
          </w:tcPr>
          <w:p w14:paraId="5CC56482" w14:textId="77777777" w:rsidR="00592FD4" w:rsidRDefault="00592FD4">
            <w:pPr>
              <w:wordWrap w:val="0"/>
              <w:overflowPunct w:val="0"/>
              <w:autoSpaceDE w:val="0"/>
              <w:autoSpaceDN w:val="0"/>
            </w:pPr>
          </w:p>
        </w:tc>
      </w:tr>
      <w:tr w:rsidR="00592FD4" w14:paraId="0F17CDD7" w14:textId="77777777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3780" w:type="dxa"/>
            <w:vAlign w:val="center"/>
          </w:tcPr>
          <w:p w14:paraId="739A1C0C" w14:textId="77777777" w:rsidR="00592FD4" w:rsidRDefault="00592FD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設置予定年月日</w:t>
            </w:r>
          </w:p>
        </w:tc>
        <w:tc>
          <w:tcPr>
            <w:tcW w:w="9660" w:type="dxa"/>
            <w:gridSpan w:val="10"/>
            <w:vAlign w:val="center"/>
          </w:tcPr>
          <w:p w14:paraId="7A32EF6B" w14:textId="77777777" w:rsidR="00592FD4" w:rsidRDefault="00592FD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　　　年　　　　　　月　　　　　　日</w:t>
            </w:r>
          </w:p>
        </w:tc>
      </w:tr>
    </w:tbl>
    <w:p w14:paraId="1F406F39" w14:textId="77777777" w:rsidR="00592FD4" w:rsidRDefault="00592FD4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lastRenderedPageBreak/>
        <w:t xml:space="preserve">年　　　　月　　　　日　　　　　　　　　　　　　　　　　　　　　　　　　　　報告者　</w:t>
      </w:r>
      <w:r>
        <w:rPr>
          <w:rFonts w:hint="eastAsia"/>
          <w:spacing w:val="1050"/>
        </w:rPr>
        <w:t>氏</w:t>
      </w:r>
      <w:r>
        <w:rPr>
          <w:rFonts w:hint="eastAsia"/>
          <w:spacing w:val="20"/>
        </w:rPr>
        <w:t>名</w:t>
      </w:r>
    </w:p>
    <w:p w14:paraId="05F7A771" w14:textId="77777777" w:rsidR="00592FD4" w:rsidRDefault="00592FD4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</w:pPr>
      <w:r>
        <w:rPr>
          <w:rFonts w:hint="eastAsia"/>
        </w:rPr>
        <w:t xml:space="preserve">　　　　労働基準監督署長殿</w:t>
      </w:r>
    </w:p>
    <w:p w14:paraId="08DF4357" w14:textId="77777777" w:rsidR="00592FD4" w:rsidRDefault="00592FD4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備考</w:t>
      </w:r>
    </w:p>
    <w:p w14:paraId="7827174D" w14:textId="77777777" w:rsidR="00592FD4" w:rsidRDefault="00592FD4">
      <w:pPr>
        <w:wordWrap w:val="0"/>
        <w:overflowPunct w:val="0"/>
        <w:autoSpaceDE w:val="0"/>
        <w:autoSpaceDN w:val="0"/>
        <w:ind w:left="630" w:hanging="630"/>
      </w:pPr>
      <w:r>
        <w:rPr>
          <w:rFonts w:hint="eastAsia"/>
        </w:rPr>
        <w:t xml:space="preserve">　　</w:t>
      </w:r>
      <w:r>
        <w:t>1</w:t>
      </w:r>
      <w:r>
        <w:rPr>
          <w:rFonts w:hint="eastAsia"/>
        </w:rPr>
        <w:t xml:space="preserve">　①の欄は、日本標準産業分類の中分類により記入すること。</w:t>
      </w:r>
    </w:p>
    <w:p w14:paraId="0EB5D5BE" w14:textId="77777777" w:rsidR="00592FD4" w:rsidRDefault="00592FD4" w:rsidP="0047768D">
      <w:pPr>
        <w:wordWrap w:val="0"/>
        <w:overflowPunct w:val="0"/>
        <w:autoSpaceDE w:val="0"/>
        <w:autoSpaceDN w:val="0"/>
        <w:ind w:left="630" w:hanging="630"/>
      </w:pPr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②から⑧までの欄は、該当する事項に〇印を付すること。</w:t>
      </w:r>
    </w:p>
    <w:sectPr w:rsidR="00592FD4">
      <w:pgSz w:w="16839" w:h="11907" w:orient="landscape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B2C50" w14:textId="77777777" w:rsidR="00911292" w:rsidRDefault="00911292">
      <w:r>
        <w:separator/>
      </w:r>
    </w:p>
  </w:endnote>
  <w:endnote w:type="continuationSeparator" w:id="0">
    <w:p w14:paraId="13FEEF64" w14:textId="77777777" w:rsidR="00911292" w:rsidRDefault="00911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59BBC" w14:textId="77777777" w:rsidR="00911292" w:rsidRDefault="00911292">
      <w:r>
        <w:separator/>
      </w:r>
    </w:p>
  </w:footnote>
  <w:footnote w:type="continuationSeparator" w:id="0">
    <w:p w14:paraId="01BABD9B" w14:textId="77777777" w:rsidR="00911292" w:rsidRDefault="009112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proofState w:spelling="clean" w:grammar="dirty"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FD4"/>
    <w:rsid w:val="000E175F"/>
    <w:rsid w:val="004279A1"/>
    <w:rsid w:val="0047768D"/>
    <w:rsid w:val="00592FD4"/>
    <w:rsid w:val="00602E6A"/>
    <w:rsid w:val="00813BF2"/>
    <w:rsid w:val="00911292"/>
    <w:rsid w:val="00AB4AD6"/>
    <w:rsid w:val="00B37635"/>
    <w:rsid w:val="00F91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48491FC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286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2023-07-25T07:14:00Z</dcterms:created>
  <dcterms:modified xsi:type="dcterms:W3CDTF">2023-07-25T07:18:00Z</dcterms:modified>
</cp:coreProperties>
</file>