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3" w:rsidRPr="002F3DFA" w:rsidRDefault="00C85FA8" w:rsidP="009F6093">
      <w:pPr>
        <w:spacing w:line="240" w:lineRule="exact"/>
      </w:pPr>
      <w:bookmarkStart w:id="0" w:name="_GoBack"/>
      <w:bookmarkEnd w:id="0"/>
      <w:r w:rsidRPr="002F3DFA">
        <w:rPr>
          <w:rFonts w:hint="eastAsia"/>
        </w:rPr>
        <w:t>様式７</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3801"/>
        <w:gridCol w:w="3801"/>
      </w:tblGrid>
      <w:tr w:rsidR="001160A0" w:rsidRPr="002F3DFA" w:rsidTr="004D47A0">
        <w:trPr>
          <w:trHeight w:val="5987"/>
        </w:trPr>
        <w:tc>
          <w:tcPr>
            <w:tcW w:w="9597" w:type="dxa"/>
            <w:gridSpan w:val="3"/>
            <w:tcBorders>
              <w:top w:val="single" w:sz="4" w:space="0" w:color="000000"/>
              <w:left w:val="single" w:sz="4" w:space="0" w:color="000000"/>
              <w:bottom w:val="single" w:sz="4" w:space="0" w:color="auto"/>
              <w:right w:val="single" w:sz="4" w:space="0" w:color="000000"/>
            </w:tcBorders>
          </w:tcPr>
          <w:p w:rsidR="00C83BFC" w:rsidRPr="002F3DFA" w:rsidRDefault="00E933C5" w:rsidP="00EE6062">
            <w:pPr>
              <w:snapToGrid w:val="0"/>
            </w:pPr>
          </w:p>
          <w:p w:rsidR="001160A0" w:rsidRPr="002F3DFA" w:rsidRDefault="00C85FA8" w:rsidP="00C83BFC">
            <w:pPr>
              <w:snapToGrid w:val="0"/>
              <w:jc w:val="center"/>
              <w:rPr>
                <w:sz w:val="28"/>
                <w:szCs w:val="28"/>
              </w:rPr>
            </w:pPr>
            <w:r w:rsidRPr="00D41ABF">
              <w:rPr>
                <w:rFonts w:hint="eastAsia"/>
                <w:sz w:val="28"/>
                <w:szCs w:val="28"/>
              </w:rPr>
              <w:t>匿名レセプト情報等の提供に関する</w:t>
            </w:r>
            <w:r w:rsidRPr="005E32E8">
              <w:rPr>
                <w:rFonts w:hint="eastAsia"/>
                <w:sz w:val="28"/>
                <w:szCs w:val="28"/>
              </w:rPr>
              <w:t>職名等変更届出書</w:t>
            </w:r>
          </w:p>
          <w:p w:rsidR="001160A0" w:rsidRPr="002F3DFA" w:rsidRDefault="00C85FA8" w:rsidP="00EE6062">
            <w:pPr>
              <w:snapToGrid w:val="0"/>
            </w:pPr>
            <w:r w:rsidRPr="002F3DFA">
              <w:t xml:space="preserve">                                                                                            </w:t>
            </w:r>
          </w:p>
          <w:p w:rsidR="001160A0" w:rsidRPr="002F3DFA" w:rsidRDefault="00133B63" w:rsidP="00EE6062">
            <w:pPr>
              <w:snapToGrid w:val="0"/>
              <w:rPr>
                <w:szCs w:val="21"/>
              </w:rPr>
            </w:pPr>
            <w:r>
              <w:rPr>
                <w:noProof/>
              </w:rPr>
              <mc:AlternateContent>
                <mc:Choice Requires="wps">
                  <w:drawing>
                    <wp:anchor distT="0" distB="0" distL="114300" distR="114300" simplePos="0" relativeHeight="251650560" behindDoc="0" locked="0" layoutInCell="1" allowOverlap="1">
                      <wp:simplePos x="0" y="0"/>
                      <wp:positionH relativeFrom="margin">
                        <wp:posOffset>3243580</wp:posOffset>
                      </wp:positionH>
                      <wp:positionV relativeFrom="paragraph">
                        <wp:posOffset>174625</wp:posOffset>
                      </wp:positionV>
                      <wp:extent cx="2736215" cy="504825"/>
                      <wp:effectExtent l="0" t="0" r="26035" b="161925"/>
                      <wp:wrapNone/>
                      <wp:docPr id="21"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04825"/>
                              </a:xfrm>
                              <a:prstGeom prst="wedgeRoundRectCallout">
                                <a:avLst>
                                  <a:gd name="adj1" fmla="val -44093"/>
                                  <a:gd name="adj2" fmla="val 70894"/>
                                  <a:gd name="adj3" fmla="val 16667"/>
                                </a:avLst>
                              </a:prstGeom>
                              <a:solidFill>
                                <a:srgbClr val="FBE4D5"/>
                              </a:solidFill>
                              <a:ln w="9525">
                                <a:solidFill>
                                  <a:srgbClr val="000000"/>
                                </a:solidFill>
                                <a:miter lim="800000"/>
                                <a:headEnd/>
                                <a:tailEnd/>
                              </a:ln>
                            </wps:spPr>
                            <wps:txbx>
                              <w:txbxContent>
                                <w:p w:rsidR="004D47A0" w:rsidRPr="00BF3753" w:rsidRDefault="004D47A0" w:rsidP="004D47A0">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255.4pt;margin-top:13.75pt;width:215.4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QkAIAAOcEAAAOAAAAZHJzL2Uyb0RvYy54bWysVM1u1DAQviPxDpbvbX72P2q2KtsWIRWo&#10;WngAb+wkBscOtnez5dYTJyTEhUNvXHiFgsTTlJV4DCZOdslSiQMiB2smM/7m55vxweGqEGjJtOFK&#10;xjjY9zFiMlGUyyzGL1+c7o0xMpZISoSSLMZXzODD6cMHB1UZsVDlSlCmEYBIE1VljHNry8jzTJKz&#10;gph9VTIJxlTpglhQdeZRTSpAL4QX+v7Qq5SmpVYJMwb+HjdGPHX4acoS+zxNDbNIxBhys+7U7pzX&#10;pzc9IFGmSZnzpE2D/EMWBeESgm6hjoklaKH5PaiCJ1oZldr9RBWeSlOeMFcDVBP4f1RzmZOSuVqg&#10;Oabctsn8P9jk2fJcI05jHAYYSVIARz+/fPxxe7u+uQFh/f3z+sPXu+v363ff7q4/oWBSt6wqTQQ3&#10;L8tzXRdtyjOVvDZIqllOZMaOtFZVzgiFRIPa39u5UCsGrqJ59VRRCEgWVrnurVJd1IDQF7RyJF1t&#10;SWIrixL4GY56wzAYYJSAbeD3x+HAhSDR5napjX3MVIFqIcYVoxm7UAtJL2AcZkQItbAuHFmeGetY&#10;o23phL6CNqSFgCFYEoH2+n1/0munpOMUdp1G/njSv+/T6/oEw+Fw1ObZhvVItMnUNVEJTk+5EE7R&#10;2XwmNIIcYnz66KR/vCnSdN2ERFWMJwNowd8hfPe18XcgCm5hAQUvYjzeOpGoZu9EUrcelnDRyJCy&#10;kC2dNYPNJNjVfOVGyHFdsztX9Ar41arZN3gfQMiVfotRBbsWY/NmQTTDSDyRMCOjfjgBQq1TxuMJ&#10;LKruGuYdA5EJAMXYYtSIM9us86LUPMshTuB6IdURTFXK7Wb8mpza5GGbQNpZ167uvH6/T9NfAAAA&#10;//8DAFBLAwQUAAYACAAAACEA6m5/7eAAAAAKAQAADwAAAGRycy9kb3ducmV2LnhtbEyPQUvDQBCF&#10;74L/YRnBm91Nad0asykiiIJCtRW8bpIxCc3OxuymTf31jic9Du/jvW+y9eQ6ccAhtJ4MJDMFAqn0&#10;VUu1gffdw9UKRIiWKtt5QgMnDLDOz88ym1b+SG942MZacAmF1BpoYuxTKUPZoLNh5nskzj794Gzk&#10;c6hlNdgjl7tOzpW6ls62xAuN7fG+wXK/HZ0BLV828nVRjN/PT6o/PX7o/VfUxlxeTHe3ICJO8Q+G&#10;X31Wh5ydCj9SFURnYJkoVo8G5noJgoGbRaJBFEwqrUDmmfz/Qv4DAAD//wMAUEsBAi0AFAAGAAgA&#10;AAAhALaDOJL+AAAA4QEAABMAAAAAAAAAAAAAAAAAAAAAAFtDb250ZW50X1R5cGVzXS54bWxQSwEC&#10;LQAUAAYACAAAACEAOP0h/9YAAACUAQAACwAAAAAAAAAAAAAAAAAvAQAAX3JlbHMvLnJlbHNQSwEC&#10;LQAUAAYACAAAACEA/ZQQkJACAADnBAAADgAAAAAAAAAAAAAAAAAuAgAAZHJzL2Uyb0RvYy54bWxQ&#10;SwECLQAUAAYACAAAACEA6m5/7eAAAAAKAQAADwAAAAAAAAAAAAAAAADqBAAAZHJzL2Rvd25yZXYu&#10;eG1sUEsFBgAAAAAEAAQA8wAAAPcFAAAAAA==&#10;" adj="1276,26113" fillcolor="#fbe4d5">
                      <v:textbox inset="5.85pt,.7pt,5.85pt,.7pt">
                        <w:txbxContent>
                          <w:p w:rsidR="004D47A0" w:rsidRPr="00BF3753" w:rsidRDefault="004D47A0" w:rsidP="004D47A0">
                            <w:pPr>
                              <w:snapToGrid w:val="0"/>
                              <w:contextualSpacing/>
                              <w:jc w:val="left"/>
                              <w:rPr>
                                <w:rFonts w:ascii="Meiryo UI" w:eastAsia="Meiryo UI" w:hAnsi="Meiryo UI"/>
                              </w:rPr>
                            </w:pPr>
                            <w:r>
                              <w:rPr>
                                <w:rFonts w:ascii="Meiryo UI" w:eastAsia="Meiryo UI" w:hAnsi="Meiryo UI" w:hint="eastAsia"/>
                              </w:rPr>
                              <w:t>最新版</w:t>
                            </w:r>
                            <w:r>
                              <w:rPr>
                                <w:rFonts w:ascii="Meiryo UI" w:eastAsia="Meiryo UI" w:hAnsi="Meiryo UI"/>
                              </w:rPr>
                              <w:t>の</w:t>
                            </w: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表紙]の</w:t>
                            </w:r>
                            <w:r>
                              <w:rPr>
                                <w:rFonts w:ascii="Meiryo UI" w:eastAsia="Meiryo UI" w:hAnsi="Meiryo UI" w:hint="eastAsia"/>
                              </w:rPr>
                              <w:t>「(1)-1</w:t>
                            </w:r>
                            <w:r>
                              <w:rPr>
                                <w:rFonts w:ascii="Meiryo UI" w:eastAsia="Meiryo UI" w:hAnsi="Meiryo UI"/>
                              </w:rPr>
                              <w:t>担当者</w:t>
                            </w:r>
                            <w:r>
                              <w:rPr>
                                <w:rFonts w:ascii="Meiryo UI" w:eastAsia="Meiryo UI" w:hAnsi="Meiryo UI" w:hint="eastAsia"/>
                              </w:rPr>
                              <w:t>」欄から転記</w:t>
                            </w:r>
                            <w:r>
                              <w:rPr>
                                <w:rFonts w:ascii="Meiryo UI" w:eastAsia="Meiryo UI" w:hAnsi="Meiryo UI"/>
                              </w:rPr>
                              <w:t>ください。</w:t>
                            </w:r>
                          </w:p>
                        </w:txbxContent>
                      </v:textbox>
                      <w10:wrap anchorx="margin"/>
                    </v:shape>
                  </w:pict>
                </mc:Fallback>
              </mc:AlternateContent>
            </w:r>
            <w:r w:rsidR="00C85FA8" w:rsidRPr="002F3DFA">
              <w:rPr>
                <w:rFonts w:hint="eastAsia"/>
              </w:rPr>
              <w:t xml:space="preserve">　</w:t>
            </w:r>
            <w:r w:rsidR="00C85FA8" w:rsidRPr="002F3DFA">
              <w:rPr>
                <w:rFonts w:hint="eastAsia"/>
                <w:szCs w:val="21"/>
              </w:rPr>
              <w:t xml:space="preserve">　　　　　　　　　　　　　　　　　　　　　　　　　　　　　西暦</w:t>
            </w:r>
            <w:r w:rsidR="006B3131">
              <w:rPr>
                <w:rFonts w:hint="eastAsia"/>
                <w:szCs w:val="21"/>
              </w:rPr>
              <w:t xml:space="preserve">　</w:t>
            </w:r>
            <w:r w:rsidR="006B3131" w:rsidRPr="005D6AED">
              <w:rPr>
                <w:rFonts w:hint="eastAsia"/>
                <w:color w:val="FF0000"/>
                <w:szCs w:val="21"/>
              </w:rPr>
              <w:t>〇〇〇〇</w:t>
            </w:r>
            <w:r w:rsidR="006B3131">
              <w:rPr>
                <w:rFonts w:hint="eastAsia"/>
                <w:szCs w:val="21"/>
              </w:rPr>
              <w:t xml:space="preserve">年　</w:t>
            </w:r>
            <w:r w:rsidR="006B3131" w:rsidRPr="005D6AED">
              <w:rPr>
                <w:rFonts w:hint="eastAsia"/>
                <w:color w:val="FF0000"/>
                <w:szCs w:val="21"/>
              </w:rPr>
              <w:t>〇</w:t>
            </w:r>
            <w:r w:rsidR="006B3131">
              <w:rPr>
                <w:rFonts w:hint="eastAsia"/>
                <w:szCs w:val="21"/>
              </w:rPr>
              <w:t xml:space="preserve">月　</w:t>
            </w:r>
            <w:r w:rsidR="006B3131" w:rsidRPr="005D6AED">
              <w:rPr>
                <w:rFonts w:hint="eastAsia"/>
                <w:color w:val="FF0000"/>
                <w:szCs w:val="21"/>
              </w:rPr>
              <w:t>〇</w:t>
            </w:r>
            <w:r w:rsidR="00C85FA8" w:rsidRPr="002F3DFA">
              <w:rPr>
                <w:rFonts w:hint="eastAsia"/>
                <w:szCs w:val="21"/>
              </w:rPr>
              <w:t>日</w:t>
            </w:r>
          </w:p>
          <w:p w:rsidR="001160A0" w:rsidRPr="002F3DFA" w:rsidRDefault="00E933C5" w:rsidP="00EE6062">
            <w:pPr>
              <w:snapToGrid w:val="0"/>
              <w:rPr>
                <w:szCs w:val="21"/>
              </w:rPr>
            </w:pPr>
          </w:p>
          <w:p w:rsidR="001160A0" w:rsidRPr="002F3DFA" w:rsidRDefault="00C85FA8" w:rsidP="00E04759">
            <w:pPr>
              <w:snapToGrid w:val="0"/>
              <w:ind w:firstLineChars="147" w:firstLine="309"/>
              <w:rPr>
                <w:szCs w:val="21"/>
              </w:rPr>
            </w:pPr>
            <w:r w:rsidRPr="002F3DFA">
              <w:rPr>
                <w:rFonts w:hint="eastAsia"/>
                <w:szCs w:val="21"/>
              </w:rPr>
              <w:t>厚生労働大臣</w:t>
            </w:r>
          </w:p>
          <w:p w:rsidR="001160A0" w:rsidRPr="002F3DFA" w:rsidRDefault="00C85FA8" w:rsidP="00E04759">
            <w:pPr>
              <w:snapToGrid w:val="0"/>
              <w:ind w:firstLineChars="147" w:firstLine="309"/>
              <w:rPr>
                <w:szCs w:val="21"/>
              </w:rPr>
            </w:pPr>
            <w:r w:rsidRPr="004D47A0">
              <w:rPr>
                <w:rFonts w:hint="eastAsia"/>
                <w:color w:val="FF0000"/>
                <w:szCs w:val="21"/>
              </w:rPr>
              <w:t>○○　○○</w:t>
            </w:r>
            <w:r w:rsidRPr="002F3DFA">
              <w:rPr>
                <w:rFonts w:hint="eastAsia"/>
                <w:szCs w:val="21"/>
              </w:rPr>
              <w:t xml:space="preserve">　　殿</w:t>
            </w:r>
          </w:p>
          <w:p w:rsidR="0015705F" w:rsidRPr="002F3DFA" w:rsidRDefault="00133B63" w:rsidP="00304AF2">
            <w:pPr>
              <w:snapToGrid w:val="0"/>
              <w:ind w:firstLineChars="2300" w:firstLine="4830"/>
              <w:rPr>
                <w:szCs w:val="21"/>
                <w:u w:val="single"/>
              </w:rPr>
            </w:pPr>
            <w:r>
              <w:rPr>
                <w:noProof/>
              </w:rPr>
              <mc:AlternateContent>
                <mc:Choice Requires="wps">
                  <w:drawing>
                    <wp:anchor distT="0" distB="0" distL="114300" distR="114300" simplePos="0" relativeHeight="251652608" behindDoc="0" locked="0" layoutInCell="1" allowOverlap="1">
                      <wp:simplePos x="0" y="0"/>
                      <wp:positionH relativeFrom="margin">
                        <wp:posOffset>6985</wp:posOffset>
                      </wp:positionH>
                      <wp:positionV relativeFrom="paragraph">
                        <wp:posOffset>153670</wp:posOffset>
                      </wp:positionV>
                      <wp:extent cx="2736215" cy="514350"/>
                      <wp:effectExtent l="9525" t="131445" r="6985" b="11430"/>
                      <wp:wrapNone/>
                      <wp:docPr id="18"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19449"/>
                                  <a:gd name="adj2" fmla="val -71815"/>
                                  <a:gd name="adj3" fmla="val 16667"/>
                                </a:avLst>
                              </a:prstGeom>
                              <a:solidFill>
                                <a:srgbClr val="FBE4D5"/>
                              </a:solidFill>
                              <a:ln w="9525">
                                <a:solidFill>
                                  <a:srgbClr val="000000"/>
                                </a:solidFill>
                                <a:miter lim="800000"/>
                                <a:headEnd/>
                                <a:tailEnd/>
                              </a:ln>
                            </wps:spPr>
                            <wps:txbx>
                              <w:txbxContent>
                                <w:p w:rsidR="004D47A0" w:rsidRPr="005D6AED" w:rsidRDefault="004D47A0" w:rsidP="004D47A0">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27" type="#_x0000_t62" style="position:absolute;left:0;text-align:left;margin-left:.55pt;margin-top:12.1pt;width:215.4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WcmAIAAOgEAAAOAAAAZHJzL2Uyb0RvYy54bWysVM1u1DAQviPxDpbvbTbp/kbNVmXbIqQC&#10;VQsP4I2dxODYxvZudrn1xAkJceHQGxdeoSDxNGUlHoOJky5ZuCFysGY845lv5pvJ4dGqFGjJjOVK&#10;Jjjc72HEZKool3mCX7442xtjZB2RlAglWYLXzOKj6cMHh5WOWaQKJSgzCIJIG1c6wYVzOg4Cmxas&#10;JHZfaSbBmClTEgeqyQNqSAXRSxFEvd4wqJSh2qiUWQu3J40RT338LGOpe55lljkkEgzYnD+NP+f1&#10;GUwPSZwboguetjDIP6AoCZeQdBvqhDiCFob/FarkqVFWZW4/VWWgsoynzNcA1YS9P6q5KohmvhZo&#10;jtXbNtn/FzZ9trwwiFPgDpiSpASOfn75+OP2dnNzA8Lm++fNh6931+83777dXX9CkW9ZpW0ML6/0&#10;hamLtvpcpa8tkmpWEJmzY2NUVTBCAWhYtzjYeVArFp6iefVUUUhIFk757q0yU9YBoS9o5Ulab0li&#10;K4dSuIxGB8MoHGCUgm0Q9g8GHlJA4vvX2lj3mKkS1UKCK0ZzdqkWkl7COMyIEGrhfDqyPLfOs0bb&#10;0gl9FWKUlQKGYEkE2gsn/f6knZKOU7TjNArHAKgZpY7TQdcpHA6HI98LErd5AfI9VN9FJTg940J4&#10;xeTzmTAIQCT47NFp/8QngCe26yYkqhI8GUQDX9COzXZD9PzX5t9xK7mDDRS8TPB460Timr5TSX1R&#10;jnDRyJBfyJbPmsJ6z2zsVvOVn6GoTlDfzBVdA8FGNQsHPwgQCmXeYlTBsiXYvlkQwzASTyQMyagf&#10;TYBR55XxeAKbarqGecdAZAqBEuwwasSZa/Z5oQ3PC8gT+l5IdQxjlXF3P38NphY8rBNIO/va1b3X&#10;7x/U9BcAAAD//wMAUEsDBBQABgAIAAAAIQCzJzwg3QAAAAgBAAAPAAAAZHJzL2Rvd25yZXYueG1s&#10;TI/BTsMwEETvSPyDtUhcEHXqBFSFOBUgIXHhQFsh9ebGSxwRr6PYTdO/ZznR4+yMZt9U69n3YsIx&#10;doE0LBcZCKQm2I5aDbvt2/0KREyGrOkDoYYzRljX11eVKW040SdOm9QKLqFYGg0upaGUMjYOvYmL&#10;MCCx9x1GbxLLsZV2NCcu971UWfYovemIPzgz4KvD5mdz9Bq2qujudpOL7v3l62NfWDq7PNf69mZ+&#10;fgKRcE7/YfjDZ3SomekQjmSj6FkvOahBFQoE20WueNqB79mDAllX8nJA/QsAAP//AwBQSwECLQAU&#10;AAYACAAAACEAtoM4kv4AAADhAQAAEwAAAAAAAAAAAAAAAAAAAAAAW0NvbnRlbnRfVHlwZXNdLnht&#10;bFBLAQItABQABgAIAAAAIQA4/SH/1gAAAJQBAAALAAAAAAAAAAAAAAAAAC8BAABfcmVscy8ucmVs&#10;c1BLAQItABQABgAIAAAAIQD6rxWcmAIAAOgEAAAOAAAAAAAAAAAAAAAAAC4CAABkcnMvZTJvRG9j&#10;LnhtbFBLAQItABQABgAIAAAAIQCzJzwg3QAAAAgBAAAPAAAAAAAAAAAAAAAAAPIEAABkcnMvZG93&#10;bnJldi54bWxQSwUGAAAAAAQABADzAAAA/AUAAAAA&#10;" adj="6599,-4712" fillcolor="#fbe4d5">
                      <v:textbox inset="5.85pt,.7pt,5.85pt,.7pt">
                        <w:txbxContent>
                          <w:p w:rsidR="004D47A0" w:rsidRPr="005D6AED" w:rsidRDefault="004D47A0" w:rsidP="004D47A0">
                            <w:pPr>
                              <w:snapToGrid w:val="0"/>
                              <w:contextualSpacing/>
                              <w:jc w:val="left"/>
                              <w:rPr>
                                <w:rFonts w:ascii="Meiryo UI" w:eastAsia="Meiryo UI" w:hAnsi="Meiryo UI"/>
                              </w:rPr>
                            </w:pPr>
                            <w:r w:rsidRPr="005D6AED">
                              <w:rPr>
                                <w:rFonts w:ascii="Meiryo UI" w:eastAsia="Meiryo UI" w:hAnsi="Meiryo UI" w:hint="eastAsia"/>
                              </w:rPr>
                              <w:t>作成時点の厚生労働大臣名をご確認の上、ご記載ください。</w:t>
                            </w:r>
                          </w:p>
                        </w:txbxContent>
                      </v:textbox>
                      <w10:wrap anchorx="margin"/>
                    </v:shape>
                  </w:pict>
                </mc:Fallback>
              </mc:AlternateContent>
            </w:r>
            <w:r w:rsidR="00C85FA8" w:rsidRPr="002F3DFA">
              <w:rPr>
                <w:rFonts w:hint="eastAsia"/>
                <w:szCs w:val="21"/>
              </w:rPr>
              <w:t xml:space="preserve">担当者　　</w:t>
            </w:r>
            <w:r w:rsidR="00C85FA8" w:rsidRPr="002F3DFA">
              <w:rPr>
                <w:rFonts w:hint="eastAsia"/>
                <w:szCs w:val="21"/>
                <w:u w:val="single"/>
              </w:rPr>
              <w:t xml:space="preserve">所属機関名    </w:t>
            </w:r>
            <w:r w:rsidR="004D47A0" w:rsidRPr="005D6AED">
              <w:rPr>
                <w:rFonts w:hint="eastAsia"/>
                <w:color w:val="FF0000"/>
                <w:szCs w:val="21"/>
                <w:u w:val="single"/>
              </w:rPr>
              <w:t>学校法人NDB大学</w:t>
            </w:r>
            <w:r w:rsidR="00C85FA8" w:rsidRPr="002F3DFA">
              <w:rPr>
                <w:rFonts w:hint="eastAsia"/>
                <w:szCs w:val="21"/>
                <w:u w:val="single"/>
              </w:rPr>
              <w:t xml:space="preserve">   </w:t>
            </w:r>
          </w:p>
          <w:p w:rsidR="0015705F" w:rsidRPr="002F3DFA" w:rsidRDefault="00C85FA8" w:rsidP="0015705F">
            <w:pPr>
              <w:snapToGrid w:val="0"/>
              <w:ind w:firstLineChars="2800" w:firstLine="5880"/>
              <w:rPr>
                <w:szCs w:val="21"/>
              </w:rPr>
            </w:pPr>
            <w:r w:rsidRPr="002F3DFA">
              <w:rPr>
                <w:rFonts w:hint="eastAsia"/>
                <w:szCs w:val="21"/>
                <w:u w:val="single"/>
              </w:rPr>
              <w:t xml:space="preserve">職名　　　　　　　　</w:t>
            </w:r>
            <w:r w:rsidR="004D47A0" w:rsidRPr="005D6AED">
              <w:rPr>
                <w:rFonts w:hint="eastAsia"/>
                <w:color w:val="FF0000"/>
                <w:szCs w:val="21"/>
                <w:u w:val="single"/>
              </w:rPr>
              <w:t>教授</w:t>
            </w:r>
            <w:r w:rsidRPr="002F3DFA">
              <w:rPr>
                <w:rFonts w:hint="eastAsia"/>
                <w:szCs w:val="21"/>
                <w:u w:val="single"/>
              </w:rPr>
              <w:t xml:space="preserve">         </w:t>
            </w:r>
          </w:p>
          <w:p w:rsidR="0015705F" w:rsidRPr="002F3DFA" w:rsidRDefault="00C85FA8" w:rsidP="0015705F">
            <w:pPr>
              <w:snapToGrid w:val="0"/>
              <w:ind w:firstLineChars="2800" w:firstLine="5880"/>
              <w:rPr>
                <w:szCs w:val="21"/>
                <w:u w:val="single"/>
              </w:rPr>
            </w:pPr>
            <w:r w:rsidRPr="002F3DFA">
              <w:rPr>
                <w:rFonts w:hint="eastAsia"/>
                <w:szCs w:val="21"/>
                <w:u w:val="single"/>
              </w:rPr>
              <w:t xml:space="preserve">氏名　　　　　   </w:t>
            </w:r>
            <w:r w:rsidR="004D47A0" w:rsidRPr="005D6AED">
              <w:rPr>
                <w:rFonts w:hint="eastAsia"/>
                <w:color w:val="FF0000"/>
                <w:szCs w:val="21"/>
                <w:u w:val="single"/>
              </w:rPr>
              <w:t>提供 太郎</w:t>
            </w:r>
            <w:r w:rsidRPr="002F3DFA">
              <w:rPr>
                <w:rFonts w:hint="eastAsia"/>
                <w:szCs w:val="21"/>
                <w:u w:val="single"/>
              </w:rPr>
              <w:t xml:space="preserve"> 　　　</w:t>
            </w:r>
          </w:p>
          <w:p w:rsidR="0015705F" w:rsidRPr="002F3DFA" w:rsidRDefault="00C85FA8" w:rsidP="0015705F">
            <w:pPr>
              <w:snapToGrid w:val="0"/>
              <w:ind w:firstLineChars="2750" w:firstLine="5775"/>
              <w:rPr>
                <w:szCs w:val="21"/>
              </w:rPr>
            </w:pPr>
            <w:r w:rsidRPr="002F3DFA">
              <w:rPr>
                <w:rFonts w:hint="eastAsia"/>
                <w:szCs w:val="21"/>
              </w:rPr>
              <w:t>（連絡先住所等）</w:t>
            </w:r>
          </w:p>
          <w:p w:rsidR="004D47A0" w:rsidRPr="005D6AED" w:rsidRDefault="00C85FA8" w:rsidP="004D47A0">
            <w:pPr>
              <w:snapToGrid w:val="0"/>
              <w:ind w:firstLineChars="2800" w:firstLine="5880"/>
              <w:rPr>
                <w:color w:val="FF0000"/>
                <w:szCs w:val="21"/>
              </w:rPr>
            </w:pPr>
            <w:r w:rsidRPr="002F3DFA">
              <w:rPr>
                <w:rFonts w:hint="eastAsia"/>
                <w:szCs w:val="21"/>
              </w:rPr>
              <w:t>〒</w:t>
            </w:r>
            <w:r w:rsidR="004D47A0" w:rsidRPr="005D6AED">
              <w:rPr>
                <w:rFonts w:hint="eastAsia"/>
                <w:color w:val="FF0000"/>
                <w:szCs w:val="21"/>
              </w:rPr>
              <w:t>●●●</w:t>
            </w:r>
            <w:r w:rsidR="004D47A0" w:rsidRPr="005D6AED">
              <w:rPr>
                <w:color w:val="FF0000"/>
                <w:szCs w:val="21"/>
              </w:rPr>
              <w:t>-●●●●</w:t>
            </w:r>
          </w:p>
          <w:p w:rsidR="0015705F" w:rsidRPr="002F3DFA" w:rsidRDefault="004D47A0" w:rsidP="004D47A0">
            <w:pPr>
              <w:snapToGrid w:val="0"/>
              <w:ind w:firstLineChars="2800" w:firstLine="5880"/>
              <w:rPr>
                <w:szCs w:val="21"/>
                <w:u w:val="single"/>
              </w:rPr>
            </w:pPr>
            <w:r w:rsidRPr="005D6AED">
              <w:rPr>
                <w:rFonts w:hint="eastAsia"/>
                <w:color w:val="FF0000"/>
                <w:szCs w:val="21"/>
                <w:u w:val="single"/>
              </w:rPr>
              <w:t xml:space="preserve"> ●●県●区●●丁目●番●号</w:t>
            </w:r>
            <w:r w:rsidR="00C85FA8" w:rsidRPr="002F3DFA">
              <w:rPr>
                <w:rFonts w:hint="eastAsia"/>
                <w:szCs w:val="21"/>
                <w:u w:val="single"/>
              </w:rPr>
              <w:t xml:space="preserve">　　　</w:t>
            </w:r>
          </w:p>
          <w:p w:rsidR="0015705F" w:rsidRPr="002F3DFA" w:rsidRDefault="00133B63" w:rsidP="0015705F">
            <w:pPr>
              <w:snapToGrid w:val="0"/>
              <w:rPr>
                <w:szCs w:val="21"/>
                <w:u w:val="single"/>
              </w:rPr>
            </w:pPr>
            <w:r>
              <w:rPr>
                <w:noProof/>
              </w:rPr>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67310</wp:posOffset>
                      </wp:positionV>
                      <wp:extent cx="2736215" cy="514350"/>
                      <wp:effectExtent l="9525" t="12700" r="6985" b="92075"/>
                      <wp:wrapNone/>
                      <wp:docPr id="17"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19796"/>
                                  <a:gd name="adj2" fmla="val 65222"/>
                                  <a:gd name="adj3" fmla="val 16667"/>
                                </a:avLst>
                              </a:prstGeom>
                              <a:solidFill>
                                <a:srgbClr val="FBE4D5"/>
                              </a:solidFill>
                              <a:ln w="9525">
                                <a:solidFill>
                                  <a:srgbClr val="000000"/>
                                </a:solidFill>
                                <a:miter lim="800000"/>
                                <a:headEnd/>
                                <a:tailEnd/>
                              </a:ln>
                            </wps:spPr>
                            <wps:txbx>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0;margin-top:5.3pt;width:215.45pt;height: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fIkAIAAN8EAAAOAAAAZHJzL2Uyb0RvYy54bWysVMFu1DAQvSPxD5bvbTbpJrsbNVuVbYuQ&#10;ClQtfIA3dhKDYwfbu9nl1hMnJMSFQ29c+IWCxNeUlfgMJk66pJQTIgdrJjPzPDNvxvsHq1KgJdOG&#10;K5lgf3eAEZOpolzmCX754mRnjJGxRFIilGQJXjODD6YPH+zXVcwCVShBmUYAIk1cVwkurK1izzNp&#10;wUpidlXFJBgzpUtiQdW5RzWpAb0UXjAYRF6tNK20Spkx8PeoNeKpw88yltrnWWaYRSLBkJt1p3bn&#10;vDm96T6Jc02qgqddGuQfsigJl3DpFuqIWIIWmt+DKnmqlVGZ3U1V6aks4ylzNUA1/uCPai4KUjFX&#10;CzTHVNs2mf8Hmz5bnmnEKXA3wkiSEjj6+eXjj+vrzdUVCJvvnzcfvt5cvt+8+3Zz+QkNm47VlYkh&#10;8KI6003NpjpV6WuDpJoVRObsUGtVF4xQyNNv/L07AY1iIBTN66eKwn1kYZVr3irTZQMIbUErx9F6&#10;yxFbWZTCz2C0FwV+iFEKttAf7oWORI/Et9GVNvYxUyVqhATXjObsXC0kPYdpmBEh1MK668jy1FhH&#10;Gu0qJ/SVj1FWCpiBJRFox5+MJlE3JD2noO8UhUEQ3PfZ6/v4URSNXCtI3F0LGd9m6pqoBKcnXAin&#10;6Hw+ExpBDgk+eXQ8PAq7YNN3ExLVCZ6EQejquWMzfYiB+/4GUXIL+yd4meDx1onEDXvHkrrtsISL&#10;VoaUhezobBhsJ8Gu5qtuKOaKroFYrdo9g3cBhELptxjVsGMJNm8WRDOMxBMJwzEaBhNg0jplPJ7A&#10;guq+Yd4zEJkCUIItRq04s+0aLyrN8wLu8V0TpDqEccq4vZ27Nqcua9gikO6saV93Xr/fpekvAAAA&#10;//8DAFBLAwQUAAYACAAAACEA0ZNZit8AAAAGAQAADwAAAGRycy9kb3ducmV2LnhtbEyPzU7DMBCE&#10;70i8g7VI3KhdflIa4lSIlgsqh7Yc4ObGS5ISr9PYaVOenuUEx50ZzXybzQbXiAN2ofakYTxSIJAK&#10;b2sqNbxtnq/uQYRoyJrGE2o4YYBZfn6WmdT6I63wsI6l4BIKqdFQxdimUoaiQmfCyLdI7H36zpnI&#10;Z1dK25kjl7tGXiuVSGdq4oXKtPhUYfG17p2G+cukWOznu/5u+fr9vjot2r3ffWh9eTE8PoCIOMS/&#10;MPziMzrkzLT1PdkgGg38SGRVJSDYvb1RUxBbDdNxAjLP5H/8/AcAAP//AwBQSwECLQAUAAYACAAA&#10;ACEAtoM4kv4AAADhAQAAEwAAAAAAAAAAAAAAAAAAAAAAW0NvbnRlbnRfVHlwZXNdLnhtbFBLAQIt&#10;ABQABgAIAAAAIQA4/SH/1gAAAJQBAAALAAAAAAAAAAAAAAAAAC8BAABfcmVscy8ucmVsc1BLAQIt&#10;ABQABgAIAAAAIQBLWQfIkAIAAN8EAAAOAAAAAAAAAAAAAAAAAC4CAABkcnMvZTJvRG9jLnhtbFBL&#10;AQItABQABgAIAAAAIQDRk1mK3wAAAAYBAAAPAAAAAAAAAAAAAAAAAOoEAABkcnMvZG93bnJldi54&#10;bWxQSwUGAAAAAAQABADzAAAA9gUAAAAA&#10;" adj="6524,24888" fillcolor="#fbe4d5">
                      <v:textbox inset="5.85pt,.7pt,5.85pt,.7pt">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w10:wrap anchorx="margin"/>
                    </v:shape>
                  </w:pict>
                </mc:Fallback>
              </mc:AlternateContent>
            </w:r>
            <w:r w:rsidR="00C85FA8" w:rsidRPr="002F3DFA">
              <w:rPr>
                <w:rFonts w:hint="eastAsia"/>
                <w:szCs w:val="21"/>
              </w:rPr>
              <w:t xml:space="preserve">　　　　　　　　　　　　　　　　　　　　　　　　　      </w:t>
            </w:r>
            <w:r w:rsidR="00C85FA8" w:rsidRPr="002F3DFA">
              <w:rPr>
                <w:rFonts w:hint="eastAsia"/>
                <w:szCs w:val="21"/>
                <w:u w:val="single"/>
              </w:rPr>
              <w:t xml:space="preserve">電話番号　　</w:t>
            </w:r>
            <w:r w:rsidR="004D47A0" w:rsidRPr="005D6AED">
              <w:rPr>
                <w:color w:val="FF0000"/>
                <w:szCs w:val="21"/>
                <w:u w:val="single"/>
              </w:rPr>
              <w:t>XXX-XXXX-XXXX</w:t>
            </w:r>
            <w:r w:rsidR="00C85FA8" w:rsidRPr="002F3DFA">
              <w:rPr>
                <w:rFonts w:hint="eastAsia"/>
                <w:szCs w:val="21"/>
                <w:u w:val="single"/>
              </w:rPr>
              <w:t xml:space="preserve">　</w:t>
            </w:r>
            <w:r w:rsidR="004D47A0">
              <w:rPr>
                <w:rFonts w:hint="eastAsia"/>
                <w:szCs w:val="21"/>
                <w:u w:val="single"/>
              </w:rPr>
              <w:t xml:space="preserve"> </w:t>
            </w:r>
            <w:r w:rsidR="00C85FA8" w:rsidRPr="002F3DFA">
              <w:rPr>
                <w:rFonts w:hint="eastAsia"/>
                <w:szCs w:val="21"/>
                <w:u w:val="single"/>
              </w:rPr>
              <w:t xml:space="preserve">   　</w:t>
            </w:r>
          </w:p>
          <w:p w:rsidR="00942DF2" w:rsidRPr="002F3DFA" w:rsidRDefault="00C85FA8" w:rsidP="00942DF2">
            <w:pPr>
              <w:snapToGrid w:val="0"/>
              <w:ind w:firstLineChars="2800" w:firstLine="5880"/>
              <w:rPr>
                <w:szCs w:val="21"/>
                <w:u w:val="single"/>
              </w:rPr>
            </w:pPr>
            <w:r w:rsidRPr="002F3DFA">
              <w:rPr>
                <w:rFonts w:hint="eastAsia"/>
                <w:szCs w:val="21"/>
                <w:u w:val="single"/>
              </w:rPr>
              <w:t xml:space="preserve">E-mail　　　</w:t>
            </w:r>
            <w:r w:rsidR="004D47A0" w:rsidRPr="005D6AED">
              <w:rPr>
                <w:rFonts w:hint="eastAsia"/>
                <w:color w:val="FF0000"/>
                <w:szCs w:val="21"/>
                <w:u w:val="single"/>
              </w:rPr>
              <w:t>●●●●</w:t>
            </w:r>
            <w:r w:rsidR="004D47A0" w:rsidRPr="005D6AED">
              <w:rPr>
                <w:color w:val="FF0000"/>
                <w:szCs w:val="21"/>
                <w:u w:val="single"/>
              </w:rPr>
              <w:t>@●●●●●●</w:t>
            </w:r>
          </w:p>
          <w:p w:rsidR="00942DF2" w:rsidRPr="002F3DFA" w:rsidRDefault="00E933C5" w:rsidP="00942DF2">
            <w:pPr>
              <w:snapToGrid w:val="0"/>
              <w:rPr>
                <w:szCs w:val="21"/>
              </w:rPr>
            </w:pPr>
          </w:p>
          <w:p w:rsidR="00517D60" w:rsidRPr="002F3DFA" w:rsidRDefault="00E933C5" w:rsidP="00EE6062">
            <w:pPr>
              <w:snapToGrid w:val="0"/>
              <w:rPr>
                <w:szCs w:val="21"/>
              </w:rPr>
            </w:pPr>
          </w:p>
          <w:p w:rsidR="007E0B5D" w:rsidRPr="002F3DFA" w:rsidRDefault="00133B63" w:rsidP="008B5596">
            <w:pPr>
              <w:snapToGrid w:val="0"/>
              <w:spacing w:line="360" w:lineRule="auto"/>
              <w:ind w:leftChars="79" w:left="166" w:rightChars="141" w:right="296" w:firstLineChars="106" w:firstLine="223"/>
              <w:rPr>
                <w:szCs w:val="21"/>
              </w:rPr>
            </w:pPr>
            <w:r>
              <w:rPr>
                <w:noProof/>
              </w:rPr>
              <mc:AlternateContent>
                <mc:Choice Requires="wps">
                  <w:drawing>
                    <wp:anchor distT="0" distB="0" distL="114300" distR="114300" simplePos="0" relativeHeight="251653632" behindDoc="0" locked="0" layoutInCell="1" allowOverlap="1">
                      <wp:simplePos x="0" y="0"/>
                      <wp:positionH relativeFrom="margin">
                        <wp:posOffset>3243580</wp:posOffset>
                      </wp:positionH>
                      <wp:positionV relativeFrom="paragraph">
                        <wp:posOffset>501015</wp:posOffset>
                      </wp:positionV>
                      <wp:extent cx="2736215" cy="514350"/>
                      <wp:effectExtent l="285750" t="0" r="26035" b="19050"/>
                      <wp:wrapNone/>
                      <wp:docPr id="16"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514350"/>
                              </a:xfrm>
                              <a:prstGeom prst="wedgeRoundRectCallout">
                                <a:avLst>
                                  <a:gd name="adj1" fmla="val -59190"/>
                                  <a:gd name="adj2" fmla="val 44815"/>
                                  <a:gd name="adj3" fmla="val 16667"/>
                                </a:avLst>
                              </a:prstGeom>
                              <a:solidFill>
                                <a:srgbClr val="FBE4D5"/>
                              </a:solidFill>
                              <a:ln w="9525">
                                <a:solidFill>
                                  <a:srgbClr val="000000"/>
                                </a:solidFill>
                                <a:miter lim="800000"/>
                                <a:headEnd/>
                                <a:tailEnd/>
                              </a:ln>
                            </wps:spPr>
                            <wps:txbx>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255.4pt;margin-top:39.45pt;width:215.4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53lAIAAOYEAAAOAAAAZHJzL2Uyb0RvYy54bWysVM2O0zAQviPxDpbv2zTpz7bRpqul3UVI&#10;C6x24QHc2EkMjm1st+ly2xMnJMSFw9648AoLEk+zVOIxmDhtSeGGyMGayYzn7/vGR8erUqAlM5Yr&#10;meCw08WIyVRRLvMEv3xxdjDCyDoiKRFKsgRfM4uPJw8fHFU6ZpEqlKDMIAgibVzpBBfO6TgIbFqw&#10;ktiO0kyCMVOmJA5UkwfUkAqilyKIut1hUClDtVEpsxb+zhojnvj4WcZS9zzLLHNIJBhqc/40/pzX&#10;ZzA5InFuiC54uimD/EMVJeESku5CzYgjaGH4X6FKnhplVeY6qSoDlWU8Zb4H6Cbs/tHNVUE0873A&#10;cKzejcn+v7Dps+WFQZwCdkOMJCkBo59fPv64u1vf3oKw/v55/eHr/c379btv9zefUK+eWKVtDBev&#10;9IWpe7b6XKWvLZJqWhCZsxNjVFUwQqHOsPYP9i7UioWraF49VRTykYVTfnirzJR1QBgLWnmMrncY&#10;sZVDKfyMDnvDKBxglIJtEPZ7Aw9iQOLtbW2se8xUiWohwRWjObtUC0kvgQ1TIoRaOJ+OLM+t86DR&#10;TeeEvgoxykoBHFgSgQ4G43C8JUnLKWo79fsjqKchUsun1/YJh8PhoR8FiTdpoeJtpX6ISnB6xoXw&#10;isnnU2EQ1JDgs0en/ZlPAFds201IVCV4PIgGvp89m22H6Ppvk3/PreQO9k/wMsGjnROJa/ROJfVN&#10;OcJFI0N+ITdw1gg2THCr+cozaMeNuaLXgK9RzbrB8wBCocxbjCpYtQTbNwtiGEbiiQSOHPajMQDq&#10;vDIawcCRaRvmLQORKQRKsMOoEaeu2eaFNjwvIE/oZyHVCbAq425Lv6amTfGwTCDtbWtb916/n6fJ&#10;LwAAAP//AwBQSwMEFAAGAAgAAAAhAKox+Z7fAAAACgEAAA8AAABkcnMvZG93bnJldi54bWxMj01L&#10;xDAURfeC/yE8wZ2TVJyP1qbDIAjuhhkVcZc2sS0mLzHJdOq/97nS5eMe7j2v3s7OssnENHqUUCwE&#10;MIOd1yP2El6eH282wFJWqJX1aCR8mwTb5vKiVpX2ZzyY6Zh7RiWYKiVhyDlUnKduME6lhQ8GKfvw&#10;0alMZ+y5jupM5c7yWyFW3KkRaWFQwTwMpvs8npyEr53YT08r3qYQ96/Khnl8fztIeX017+6BZTPn&#10;Pxh+9UkdGnJq/Ql1YlbCshCkniWsNyUwAsq7Yg2sJXJZlsCbmv9/ofkBAAD//wMAUEsBAi0AFAAG&#10;AAgAAAAhALaDOJL+AAAA4QEAABMAAAAAAAAAAAAAAAAAAAAAAFtDb250ZW50X1R5cGVzXS54bWxQ&#10;SwECLQAUAAYACAAAACEAOP0h/9YAAACUAQAACwAAAAAAAAAAAAAAAAAvAQAAX3JlbHMvLnJlbHNQ&#10;SwECLQAUAAYACAAAACEAmmOOd5QCAADmBAAADgAAAAAAAAAAAAAAAAAuAgAAZHJzL2Uyb0RvYy54&#10;bWxQSwECLQAUAAYACAAAACEAqjH5nt8AAAAKAQAADwAAAAAAAAAAAAAAAADuBAAAZHJzL2Rvd25y&#10;ZXYueG1sUEsFBgAAAAAEAAQA8wAAAPoFAAAAAA==&#10;" adj="-1985,20480" fillcolor="#fbe4d5">
                      <v:textbox inset="5.85pt,.7pt,5.85pt,.7pt">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1</w:t>
                            </w:r>
                            <w:r>
                              <w:rPr>
                                <w:rFonts w:ascii="Meiryo UI" w:eastAsia="Meiryo UI" w:hAnsi="Meiryo UI"/>
                              </w:rPr>
                              <w:t>)</w:t>
                            </w:r>
                            <w:r>
                              <w:rPr>
                                <w:rFonts w:ascii="Meiryo UI" w:eastAsia="Meiryo UI" w:hAnsi="Meiryo UI" w:hint="eastAsia"/>
                              </w:rPr>
                              <w:t>様式1</w:t>
                            </w:r>
                            <w:r>
                              <w:rPr>
                                <w:rFonts w:ascii="Meiryo UI" w:eastAsia="Meiryo UI" w:hAnsi="Meiryo UI"/>
                              </w:rPr>
                              <w:t>表紙]記載の</w:t>
                            </w:r>
                            <w:r>
                              <w:rPr>
                                <w:rFonts w:ascii="Meiryo UI" w:eastAsia="Meiryo UI" w:hAnsi="Meiryo UI" w:hint="eastAsia"/>
                              </w:rPr>
                              <w:t>「申出年月日」を</w:t>
                            </w:r>
                            <w:r>
                              <w:rPr>
                                <w:rFonts w:ascii="Meiryo UI" w:eastAsia="Meiryo UI" w:hAnsi="Meiryo UI"/>
                              </w:rPr>
                              <w:t>記載ください。</w:t>
                            </w:r>
                          </w:p>
                        </w:txbxContent>
                      </v:textbox>
                      <w10:wrap anchorx="margin"/>
                    </v:shape>
                  </w:pict>
                </mc:Fallback>
              </mc:AlternateContent>
            </w:r>
            <w:r w:rsidR="00C85FA8" w:rsidRPr="002F3DFA">
              <w:rPr>
                <w:rFonts w:hint="eastAsia"/>
                <w:szCs w:val="21"/>
              </w:rPr>
              <w:t xml:space="preserve">西暦　</w:t>
            </w:r>
            <w:r w:rsidR="004D47A0" w:rsidRPr="004D47A0">
              <w:rPr>
                <w:rFonts w:hint="eastAsia"/>
                <w:color w:val="FF0000"/>
                <w:szCs w:val="21"/>
              </w:rPr>
              <w:t>20XX</w:t>
            </w:r>
            <w:r w:rsidR="004D47A0">
              <w:rPr>
                <w:rFonts w:hint="eastAsia"/>
                <w:szCs w:val="21"/>
              </w:rPr>
              <w:t>年</w:t>
            </w:r>
            <w:r w:rsidR="004D47A0" w:rsidRPr="004D47A0">
              <w:rPr>
                <w:rFonts w:hint="eastAsia"/>
                <w:color w:val="FF0000"/>
                <w:szCs w:val="21"/>
              </w:rPr>
              <w:t>XX</w:t>
            </w:r>
            <w:r w:rsidR="004D47A0">
              <w:rPr>
                <w:rFonts w:hint="eastAsia"/>
                <w:szCs w:val="21"/>
              </w:rPr>
              <w:t>月</w:t>
            </w:r>
            <w:r w:rsidR="004D47A0" w:rsidRPr="004D47A0">
              <w:rPr>
                <w:rFonts w:hint="eastAsia"/>
                <w:color w:val="FF0000"/>
                <w:szCs w:val="21"/>
              </w:rPr>
              <w:t>XX</w:t>
            </w:r>
            <w:r w:rsidR="00C85FA8" w:rsidRPr="002F3DFA">
              <w:rPr>
                <w:rFonts w:hint="eastAsia"/>
                <w:szCs w:val="21"/>
              </w:rPr>
              <w:t>日付</w:t>
            </w:r>
            <w:r w:rsidR="00C85FA8" w:rsidRPr="002F3DFA">
              <w:rPr>
                <w:rFonts w:hint="eastAsia"/>
                <w:kern w:val="0"/>
                <w:szCs w:val="21"/>
              </w:rPr>
              <w:t>匿名レセプト情報等の提供に関する</w:t>
            </w:r>
            <w:r w:rsidR="00C85FA8" w:rsidRPr="002F3DFA">
              <w:rPr>
                <w:rFonts w:hint="eastAsia"/>
                <w:szCs w:val="21"/>
              </w:rPr>
              <w:t>申出書等につきましては、記載事項に一部変更がありましたので、以下のとおり届出をいたします。</w:t>
            </w:r>
          </w:p>
          <w:p w:rsidR="001160A0" w:rsidRPr="002F3DFA" w:rsidRDefault="00C85FA8" w:rsidP="008B5596">
            <w:pPr>
              <w:snapToGrid w:val="0"/>
            </w:pPr>
            <w:r w:rsidRPr="002F3DFA">
              <w:rPr>
                <w:rFonts w:hint="eastAsia"/>
              </w:rPr>
              <w:t xml:space="preserve">　　　 　</w:t>
            </w:r>
          </w:p>
        </w:tc>
      </w:tr>
      <w:tr w:rsidR="001151D8" w:rsidRPr="002F3DFA" w:rsidTr="00EE1FB4">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rsidR="001151D8" w:rsidRPr="002F3DFA" w:rsidRDefault="00C85FA8" w:rsidP="00345A5B">
            <w:pPr>
              <w:snapToGrid w:val="0"/>
              <w:rPr>
                <w:szCs w:val="21"/>
              </w:rPr>
            </w:pPr>
            <w:r w:rsidRPr="002F3DFA">
              <w:rPr>
                <w:rFonts w:hint="eastAsia"/>
                <w:szCs w:val="21"/>
              </w:rPr>
              <w:t>当初申出年月日</w:t>
            </w:r>
          </w:p>
        </w:tc>
        <w:tc>
          <w:tcPr>
            <w:tcW w:w="7602" w:type="dxa"/>
            <w:gridSpan w:val="2"/>
            <w:tcBorders>
              <w:top w:val="single" w:sz="4" w:space="0" w:color="auto"/>
              <w:left w:val="single" w:sz="4" w:space="0" w:color="000000"/>
              <w:bottom w:val="single" w:sz="4" w:space="0" w:color="auto"/>
              <w:right w:val="single" w:sz="4" w:space="0" w:color="auto"/>
            </w:tcBorders>
            <w:vAlign w:val="center"/>
          </w:tcPr>
          <w:p w:rsidR="001151D8" w:rsidRPr="002F3DFA" w:rsidRDefault="00C85FA8" w:rsidP="00345A5B">
            <w:pPr>
              <w:snapToGrid w:val="0"/>
              <w:rPr>
                <w:szCs w:val="21"/>
              </w:rPr>
            </w:pPr>
            <w:r w:rsidRPr="002F3DFA">
              <w:rPr>
                <w:rFonts w:hint="eastAsia"/>
                <w:szCs w:val="21"/>
              </w:rPr>
              <w:t>西暦</w:t>
            </w:r>
            <w:r w:rsidR="004D47A0">
              <w:rPr>
                <w:rFonts w:hint="eastAsia"/>
                <w:szCs w:val="21"/>
              </w:rPr>
              <w:t xml:space="preserve">　</w:t>
            </w:r>
            <w:r w:rsidR="004D47A0" w:rsidRPr="004D47A0">
              <w:rPr>
                <w:rFonts w:hint="eastAsia"/>
                <w:color w:val="FF0000"/>
                <w:szCs w:val="21"/>
              </w:rPr>
              <w:t>20XX</w:t>
            </w:r>
            <w:r w:rsidR="004D47A0">
              <w:rPr>
                <w:rFonts w:hint="eastAsia"/>
                <w:szCs w:val="21"/>
              </w:rPr>
              <w:t xml:space="preserve">年　</w:t>
            </w:r>
            <w:r w:rsidR="004D47A0" w:rsidRPr="004D47A0">
              <w:rPr>
                <w:rFonts w:hint="eastAsia"/>
                <w:color w:val="FF0000"/>
                <w:szCs w:val="21"/>
              </w:rPr>
              <w:t>XX</w:t>
            </w:r>
            <w:r w:rsidR="004D47A0">
              <w:rPr>
                <w:rFonts w:hint="eastAsia"/>
                <w:szCs w:val="21"/>
              </w:rPr>
              <w:t xml:space="preserve">月　</w:t>
            </w:r>
            <w:r w:rsidR="004D47A0" w:rsidRPr="004D47A0">
              <w:rPr>
                <w:rFonts w:hint="eastAsia"/>
                <w:color w:val="FF0000"/>
                <w:szCs w:val="21"/>
              </w:rPr>
              <w:t>XX</w:t>
            </w:r>
            <w:r w:rsidRPr="002F3DFA">
              <w:rPr>
                <w:rFonts w:hint="eastAsia"/>
                <w:szCs w:val="21"/>
              </w:rPr>
              <w:t>日</w:t>
            </w:r>
          </w:p>
        </w:tc>
      </w:tr>
      <w:tr w:rsidR="001151D8" w:rsidRPr="002F3DFA" w:rsidTr="00A903F8">
        <w:trPr>
          <w:trHeight w:val="1117"/>
        </w:trPr>
        <w:tc>
          <w:tcPr>
            <w:tcW w:w="1995" w:type="dxa"/>
            <w:tcBorders>
              <w:top w:val="single" w:sz="4" w:space="0" w:color="auto"/>
              <w:left w:val="single" w:sz="4" w:space="0" w:color="000000"/>
              <w:bottom w:val="single" w:sz="4" w:space="0" w:color="auto"/>
              <w:right w:val="single" w:sz="4" w:space="0" w:color="auto"/>
            </w:tcBorders>
          </w:tcPr>
          <w:p w:rsidR="001151D8" w:rsidRPr="002F3DFA" w:rsidRDefault="00C85FA8" w:rsidP="00F13A5D">
            <w:pPr>
              <w:snapToGrid w:val="0"/>
              <w:rPr>
                <w:szCs w:val="21"/>
              </w:rPr>
            </w:pPr>
            <w:r w:rsidRPr="002F3DFA">
              <w:rPr>
                <w:rFonts w:hint="eastAsia"/>
                <w:szCs w:val="21"/>
              </w:rPr>
              <w:t>匿名レセプト情報等を用いて行う学術研究の名称</w:t>
            </w:r>
          </w:p>
        </w:tc>
        <w:tc>
          <w:tcPr>
            <w:tcW w:w="7602" w:type="dxa"/>
            <w:gridSpan w:val="2"/>
            <w:tcBorders>
              <w:top w:val="single" w:sz="4" w:space="0" w:color="auto"/>
              <w:left w:val="single" w:sz="4" w:space="0" w:color="000000"/>
              <w:bottom w:val="single" w:sz="4" w:space="0" w:color="auto"/>
              <w:right w:val="single" w:sz="4" w:space="0" w:color="auto"/>
            </w:tcBorders>
          </w:tcPr>
          <w:p w:rsidR="001151D8" w:rsidRPr="002F3DFA" w:rsidRDefault="00133B63" w:rsidP="00C811BB">
            <w:pPr>
              <w:snapToGrid w:val="0"/>
              <w:rPr>
                <w:szCs w:val="21"/>
              </w:rPr>
            </w:pPr>
            <w:r>
              <w:rPr>
                <w:noProof/>
              </w:rPr>
              <mc:AlternateContent>
                <mc:Choice Requires="wps">
                  <w:drawing>
                    <wp:anchor distT="0" distB="0" distL="114300" distR="114300" simplePos="0" relativeHeight="251654656" behindDoc="0" locked="0" layoutInCell="1" allowOverlap="1">
                      <wp:simplePos x="0" y="0"/>
                      <wp:positionH relativeFrom="margin">
                        <wp:posOffset>1976755</wp:posOffset>
                      </wp:positionH>
                      <wp:positionV relativeFrom="paragraph">
                        <wp:posOffset>170815</wp:posOffset>
                      </wp:positionV>
                      <wp:extent cx="2735580" cy="514350"/>
                      <wp:effectExtent l="285750" t="0" r="26670" b="19050"/>
                      <wp:wrapNone/>
                      <wp:docPr id="15"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514350"/>
                              </a:xfrm>
                              <a:prstGeom prst="wedgeRoundRectCallout">
                                <a:avLst>
                                  <a:gd name="adj1" fmla="val -58843"/>
                                  <a:gd name="adj2" fmla="val -45926"/>
                                  <a:gd name="adj3" fmla="val 16667"/>
                                </a:avLst>
                              </a:prstGeom>
                              <a:solidFill>
                                <a:srgbClr val="FBE4D5"/>
                              </a:solidFill>
                              <a:ln w="9525">
                                <a:solidFill>
                                  <a:srgbClr val="000000"/>
                                </a:solidFill>
                                <a:miter lim="800000"/>
                                <a:headEnd/>
                                <a:tailEnd/>
                              </a:ln>
                            </wps:spPr>
                            <wps:txbx>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58" o:spid="_x0000_s1030" type="#_x0000_t62" style="position:absolute;left:0;text-align:left;margin-left:155.65pt;margin-top:13.45pt;width:215.4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jblQIAAOgEAAAOAAAAZHJzL2Uyb0RvYy54bWysVM1u1DAQviPxDpbvbTbZzTYbNVuVbYuQ&#10;ClQtPIA3dhKDYwfbu9ly64kTEuLCoTcuvEJB4mnKSjwGEyddspQTIgdrJjP+5ueb8f7BqhRoybTh&#10;SibY3x1gxGSqKJd5gl++ONmJMDKWSEqEkizBl8zgg+nDB/t1FbNAFUpQphGASBPXVYILa6vY80xa&#10;sJKYXVUxCcZM6ZJYUHXuUU1qQC+FFwwGY69WmlZapcwY+HvUGvHU4WcZS+3zLDPMIpFgyM26U7tz&#10;3pzedJ/EuSZVwdMuDfIPWZSESwi6gToilqCF5vegSp5qZVRmd1NVeirLeMpcDVCNP/ijmouCVMzV&#10;As0x1aZN5v/Bps+WZxpxCtyFGElSAkc/v3z8cXOzvr4GYf398/rD19ur9+t3326vPqEwalpWVyaG&#10;mxfVmW6KNtWpSl8bJNWsIDJnh1qrumCEQqJ+4+9tXWgUA1fRvH6qKAQkC6tc91aZLhtA6AtaOZIu&#10;NySxlUUp/Az2hmEYAZcp2EJ/NAwdix6J725X2tjHTJWoERJcM5qzc7WQ9BzGYUaEUAvrwpHlqbGO&#10;NdqVTugrH6OsFDAESyLQThhFo2E3JT2nYMtpFE6C8X2nYd/JH4/He64XJO7iQsp3qbouKsHpCRfC&#10;KTqfz4RGkESCTx4dj47C7rLpuwmJ6gRPwiB0BW3ZTB9i4L6/QZTcwgYKXiY42jiRuKHvWFK3H5Zw&#10;0cqQspAdnw2F7SjY1XzlZmjUBGjonSt6CQRr1S4cPBAgFEq/xaiGZUuwebMgmmEknkgYkr1RMIHx&#10;s06Jogmwq/uGec9AZApACbYYteLMtvu8qDTPC4jju15IdQhjlXF7N39tTl3ysE4gbe1rX3devx+o&#10;6S8AAAD//wMAUEsDBBQABgAIAAAAIQCPTa7Y4QAAAAoBAAAPAAAAZHJzL2Rvd25yZXYueG1sTI9B&#10;S8NAEIXvgv9hGcFLsZukJW1iNkVFhSIerAoet8mYBLOzYXeTxn/veNLj8D7e+6bYzaYXEzrfWVIQ&#10;LyMQSJWtO2oUvL0+XG1B+KCp1r0lVPCNHnbl+Vmh89qe6AWnQ2gEl5DPtYI2hCGX0lctGu2XdkDi&#10;7NM6owOfrpG10ycuN71MoiiVRnfEC60e8K7F6uswGgUf7zqdn8lla4O30+Niu7h/2o9KXV7MN9cg&#10;As7hD4ZffVaHkp2OdqTai17BKo5XjCpI0gwEA5t1EoM4MhltMpBlIf+/UP4AAAD//wMAUEsBAi0A&#10;FAAGAAgAAAAhALaDOJL+AAAA4QEAABMAAAAAAAAAAAAAAAAAAAAAAFtDb250ZW50X1R5cGVzXS54&#10;bWxQSwECLQAUAAYACAAAACEAOP0h/9YAAACUAQAACwAAAAAAAAAAAAAAAAAvAQAAX3JlbHMvLnJl&#10;bHNQSwECLQAUAAYACAAAACEAeH5o25UCAADoBAAADgAAAAAAAAAAAAAAAAAuAgAAZHJzL2Uyb0Rv&#10;Yy54bWxQSwECLQAUAAYACAAAACEAj02u2OEAAAAKAQAADwAAAAAAAAAAAAAAAADvBAAAZHJzL2Rv&#10;d25yZXYueG1sUEsFBgAAAAAEAAQA8wAAAP0FAAAAAA==&#10;" adj="-1910,880" fillcolor="#fbe4d5">
                      <v:textbox inset="5.85pt,.7pt,5.85pt,.7pt">
                        <w:txbxContent>
                          <w:p w:rsidR="004D47A0" w:rsidRPr="00693387" w:rsidRDefault="004D47A0" w:rsidP="004D47A0">
                            <w:pPr>
                              <w:snapToGrid w:val="0"/>
                              <w:contextualSpacing/>
                              <w:jc w:val="left"/>
                              <w:rPr>
                                <w:rFonts w:ascii="Meiryo UI" w:eastAsia="Meiryo UI" w:hAnsi="Meiryo UI"/>
                              </w:rPr>
                            </w:pPr>
                            <w:r>
                              <w:rPr>
                                <w:rFonts w:ascii="Meiryo UI" w:eastAsia="Meiryo UI" w:hAnsi="Meiryo UI" w:hint="eastAsia"/>
                              </w:rPr>
                              <w:t>様式1</w:t>
                            </w:r>
                            <w:r>
                              <w:rPr>
                                <w:rFonts w:ascii="Meiryo UI" w:eastAsia="Meiryo UI" w:hAnsi="Meiryo UI"/>
                              </w:rPr>
                              <w:t>[(</w:t>
                            </w:r>
                            <w:r>
                              <w:rPr>
                                <w:rFonts w:ascii="Meiryo UI" w:eastAsia="Meiryo UI" w:hAnsi="Meiryo UI" w:hint="eastAsia"/>
                              </w:rPr>
                              <w:t>4</w:t>
                            </w:r>
                            <w:r>
                              <w:rPr>
                                <w:rFonts w:ascii="Meiryo UI" w:eastAsia="Meiryo UI" w:hAnsi="Meiryo UI"/>
                              </w:rPr>
                              <w:t>)</w:t>
                            </w:r>
                            <w:r>
                              <w:rPr>
                                <w:rFonts w:ascii="Meiryo UI" w:eastAsia="Meiryo UI" w:hAnsi="Meiryo UI" w:hint="eastAsia"/>
                              </w:rPr>
                              <w:t>研究計画</w:t>
                            </w:r>
                            <w:r>
                              <w:rPr>
                                <w:rFonts w:ascii="Meiryo UI" w:eastAsia="Meiryo UI" w:hAnsi="Meiryo UI"/>
                              </w:rPr>
                              <w:t>]</w:t>
                            </w:r>
                            <w:r>
                              <w:rPr>
                                <w:rFonts w:ascii="Meiryo UI" w:eastAsia="Meiryo UI" w:hAnsi="Meiryo UI" w:hint="eastAsia"/>
                              </w:rPr>
                              <w:t>(4)-1</w:t>
                            </w:r>
                            <w:r>
                              <w:rPr>
                                <w:rFonts w:ascii="Meiryo UI" w:eastAsia="Meiryo UI" w:hAnsi="Meiryo UI"/>
                              </w:rPr>
                              <w:t>記載の</w:t>
                            </w:r>
                            <w:r>
                              <w:rPr>
                                <w:rFonts w:ascii="Meiryo UI" w:eastAsia="Meiryo UI" w:hAnsi="Meiryo UI" w:hint="eastAsia"/>
                              </w:rPr>
                              <w:t>「研究の</w:t>
                            </w:r>
                            <w:r>
                              <w:rPr>
                                <w:rFonts w:ascii="Meiryo UI" w:eastAsia="Meiryo UI" w:hAnsi="Meiryo UI"/>
                              </w:rPr>
                              <w:t>名称</w:t>
                            </w:r>
                            <w:r>
                              <w:rPr>
                                <w:rFonts w:ascii="Meiryo UI" w:eastAsia="Meiryo UI" w:hAnsi="Meiryo UI" w:hint="eastAsia"/>
                              </w:rPr>
                              <w:t>」を</w:t>
                            </w:r>
                            <w:r>
                              <w:rPr>
                                <w:rFonts w:ascii="Meiryo UI" w:eastAsia="Meiryo UI" w:hAnsi="Meiryo UI"/>
                              </w:rPr>
                              <w:t>記載ください。</w:t>
                            </w:r>
                          </w:p>
                        </w:txbxContent>
                      </v:textbox>
                      <w10:wrap anchorx="margin"/>
                    </v:shape>
                  </w:pict>
                </mc:Fallback>
              </mc:AlternateContent>
            </w:r>
            <w:r w:rsidR="004D47A0" w:rsidRPr="00BF3753">
              <w:rPr>
                <w:rFonts w:hint="eastAsia"/>
                <w:color w:val="FF0000"/>
                <w:szCs w:val="21"/>
              </w:rPr>
              <w:t>●●●に関する地域特性と医療費の関連調査</w:t>
            </w:r>
          </w:p>
        </w:tc>
      </w:tr>
      <w:tr w:rsidR="009D7CDA" w:rsidRPr="002F3DFA" w:rsidTr="009D7CDA">
        <w:trPr>
          <w:trHeight w:val="3103"/>
        </w:trPr>
        <w:tc>
          <w:tcPr>
            <w:tcW w:w="1995" w:type="dxa"/>
            <w:tcBorders>
              <w:top w:val="single" w:sz="4" w:space="0" w:color="auto"/>
              <w:left w:val="single" w:sz="4" w:space="0" w:color="000000"/>
              <w:right w:val="single" w:sz="4" w:space="0" w:color="auto"/>
            </w:tcBorders>
          </w:tcPr>
          <w:p w:rsidR="009D7CDA" w:rsidRPr="002F3DFA" w:rsidRDefault="00133B63" w:rsidP="00C811BB">
            <w:pPr>
              <w:snapToGrid w:val="0"/>
              <w:rPr>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margin">
                        <wp:posOffset>6985</wp:posOffset>
                      </wp:positionH>
                      <wp:positionV relativeFrom="paragraph">
                        <wp:posOffset>1316355</wp:posOffset>
                      </wp:positionV>
                      <wp:extent cx="2764790" cy="514350"/>
                      <wp:effectExtent l="0" t="133350" r="16510" b="19050"/>
                      <wp:wrapNone/>
                      <wp:docPr id="1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514350"/>
                              </a:xfrm>
                              <a:prstGeom prst="wedgeRoundRectCallout">
                                <a:avLst>
                                  <a:gd name="adj1" fmla="val -6338"/>
                                  <a:gd name="adj2" fmla="val -73704"/>
                                  <a:gd name="adj3" fmla="val 16667"/>
                                </a:avLst>
                              </a:prstGeom>
                              <a:solidFill>
                                <a:srgbClr val="FBE4D5"/>
                              </a:solidFill>
                              <a:ln w="9525">
                                <a:solidFill>
                                  <a:srgbClr val="000000"/>
                                </a:solidFill>
                                <a:miter lim="800000"/>
                                <a:headEnd/>
                                <a:tailEnd/>
                              </a:ln>
                            </wps:spPr>
                            <wps:txbx>
                              <w:txbxContent>
                                <w:p w:rsidR="006B3131" w:rsidRPr="00693387" w:rsidRDefault="006B3131" w:rsidP="006B3131">
                                  <w:pPr>
                                    <w:snapToGrid w:val="0"/>
                                    <w:contextualSpacing/>
                                    <w:jc w:val="left"/>
                                    <w:rPr>
                                      <w:rFonts w:ascii="Meiryo UI" w:eastAsia="Meiryo UI" w:hAnsi="Meiryo UI"/>
                                    </w:rPr>
                                  </w:pPr>
                                  <w:r>
                                    <w:rPr>
                                      <w:rFonts w:ascii="Meiryo UI" w:eastAsia="Meiryo UI" w:hAnsi="Meiryo UI" w:hint="eastAsia"/>
                                    </w:rPr>
                                    <w:t>様式7だけで</w:t>
                                  </w:r>
                                  <w:r>
                                    <w:rPr>
                                      <w:rFonts w:ascii="Meiryo UI" w:eastAsia="Meiryo UI" w:hAnsi="Meiryo UI"/>
                                    </w:rPr>
                                    <w:t>変更申出内容が判別できるよう</w:t>
                                  </w:r>
                                  <w:r>
                                    <w:rPr>
                                      <w:rFonts w:ascii="Meiryo UI" w:eastAsia="Meiryo UI" w:hAnsi="Meiryo UI" w:hint="eastAsia"/>
                                    </w:rPr>
                                    <w:t>、変更事項欄は具体的に</w:t>
                                  </w:r>
                                  <w:r>
                                    <w:rPr>
                                      <w:rFonts w:ascii="Meiryo UI" w:eastAsia="Meiryo UI" w:hAnsi="Meiryo UI"/>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55pt;margin-top:103.65pt;width:217.7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EElAIAAOYEAAAOAAAAZHJzL2Uyb0RvYy54bWysVM1u1DAQviPxDpbvbTb736jZqux2EVKB&#10;qoUH8MZOYnBsY3s329564oSEuHDojQuvUJB4mrISj8HESZcscELkYM1kfvzNfDM+PFoXAq2YsVzJ&#10;GIf7HYyYTBTlMovxyxfzvTFG1hFJiVCSxfiSWXw0efjgsNQR66pcCcoMgiTSRqWOce6cjoLAJjkr&#10;iN1XmkkwpsoUxIFqsoAaUkL2QgTdTmcYlMpQbVTCrIW/s9qIJz5/mrLEPU9TyxwSMQZszp/Gn4vq&#10;DCaHJMoM0TlPGhjkH1AUhEu4dJtqRhxBS8P/SFXwxCirUrefqCJQacoT5muAasLOb9Vc5EQzXws0&#10;x+ptm+z/S5s8W50ZxClw18dIkgI4+vH5w/fb283NDQibb58277/cXb/bvP16d/0R9auOldpGEHih&#10;z0xVs9WnKnltkVTTnMiMHRujypwRCjjDyj/YCagUC6FoUT5VFO4jS6d889apKaqE0Ba09hxdbjli&#10;a4cS+NkdDfujA6AyAdsg7PcGnsSARPfR2lj3mKkCVUKMS0Yzdq6Wkp7DNEyJEGrp/HVkdWqdJ402&#10;lRP6KsQoLQTMwIoItDfs9cbNjLR8ujs+o96o49sC7Lecem2ncDgcjnwrSNRcC4jvkfomKsHpnAvh&#10;FZMtpsIgwBDj+aOT/mzQBNu2m5CojPHBoDvw9ezYbDtFx39/S1FwB/sneBHj8daJRBV7J5L67XCE&#10;i1oGyEI2dFYM1pPg1ou1nyCPsWJ3oegl8GtUvW7wPICQK3OFUQmrFmP7ZkkMw0g8kTAjo373YAC7&#10;6ZXxuCLXtA2LloHIBBLF2GFUi1NXb/NSG57lcE/oeyHVMUxVyt39+NWYGvCwTCDtbGtb916/nqfJ&#10;TwAAAP//AwBQSwMEFAAGAAgAAAAhAHigZgrcAAAACQEAAA8AAABkcnMvZG93bnJldi54bWxMj81O&#10;wzAQhO9IvIO1SNyo0ya0UYhToSLOFWku3Nx4iSP8E2w3DW/PcoLj7Ixmv6n3izVsxhBH7wSsVxkw&#10;dL1XoxsEdKfXhxJYTNIpabxDAd8YYd/c3tSyUv7q3nBu08CoxMVKCtApTRXnsddoZVz5CR15Hz5Y&#10;mUiGgasgr1RuDd9k2ZZbOTr6oOWEB439Z3uxAgr0R3UYW8O/ulm/tEU4du87Ie7vlucnYAmX9BeG&#10;X3xCh4aYzv7iVGSG9JqCAjbZLgdGfpFvH4Gd6VKWOfCm5v8XND8AAAD//wMAUEsBAi0AFAAGAAgA&#10;AAAhALaDOJL+AAAA4QEAABMAAAAAAAAAAAAAAAAAAAAAAFtDb250ZW50X1R5cGVzXS54bWxQSwEC&#10;LQAUAAYACAAAACEAOP0h/9YAAACUAQAACwAAAAAAAAAAAAAAAAAvAQAAX3JlbHMvLnJlbHNQSwEC&#10;LQAUAAYACAAAACEAZtkRBJQCAADmBAAADgAAAAAAAAAAAAAAAAAuAgAAZHJzL2Uyb0RvYy54bWxQ&#10;SwECLQAUAAYACAAAACEAeKBmCtwAAAAJAQAADwAAAAAAAAAAAAAAAADuBAAAZHJzL2Rvd25yZXYu&#10;eG1sUEsFBgAAAAAEAAQA8wAAAPcFAAAAAA==&#10;" adj="9431,-5120" fillcolor="#fbe4d5">
                      <v:textbox inset="5.85pt,.7pt,5.85pt,.7pt">
                        <w:txbxContent>
                          <w:p w:rsidR="006B3131" w:rsidRPr="00693387" w:rsidRDefault="006B3131" w:rsidP="006B3131">
                            <w:pPr>
                              <w:snapToGrid w:val="0"/>
                              <w:contextualSpacing/>
                              <w:jc w:val="left"/>
                              <w:rPr>
                                <w:rFonts w:ascii="Meiryo UI" w:eastAsia="Meiryo UI" w:hAnsi="Meiryo UI"/>
                              </w:rPr>
                            </w:pPr>
                            <w:r>
                              <w:rPr>
                                <w:rFonts w:ascii="Meiryo UI" w:eastAsia="Meiryo UI" w:hAnsi="Meiryo UI" w:hint="eastAsia"/>
                              </w:rPr>
                              <w:t>様式</w:t>
                            </w:r>
                            <w:r>
                              <w:rPr>
                                <w:rFonts w:ascii="Meiryo UI" w:eastAsia="Meiryo UI" w:hAnsi="Meiryo UI" w:hint="eastAsia"/>
                              </w:rPr>
                              <w:t>7</w:t>
                            </w:r>
                            <w:r>
                              <w:rPr>
                                <w:rFonts w:ascii="Meiryo UI" w:eastAsia="Meiryo UI" w:hAnsi="Meiryo UI" w:hint="eastAsia"/>
                              </w:rPr>
                              <w:t>だけで</w:t>
                            </w:r>
                            <w:r>
                              <w:rPr>
                                <w:rFonts w:ascii="Meiryo UI" w:eastAsia="Meiryo UI" w:hAnsi="Meiryo UI"/>
                              </w:rPr>
                              <w:t>変更申出内容が判別できるよう</w:t>
                            </w:r>
                            <w:r>
                              <w:rPr>
                                <w:rFonts w:ascii="Meiryo UI" w:eastAsia="Meiryo UI" w:hAnsi="Meiryo UI" w:hint="eastAsia"/>
                              </w:rPr>
                              <w:t>、変更事項欄は具体的に</w:t>
                            </w:r>
                            <w:r>
                              <w:rPr>
                                <w:rFonts w:ascii="Meiryo UI" w:eastAsia="Meiryo UI" w:hAnsi="Meiryo UI"/>
                              </w:rPr>
                              <w:t>記載ください。</w:t>
                            </w:r>
                          </w:p>
                        </w:txbxContent>
                      </v:textbox>
                      <w10:wrap anchorx="margin"/>
                    </v:shape>
                  </w:pict>
                </mc:Fallback>
              </mc:AlternateContent>
            </w:r>
            <w:r w:rsidR="00C85FA8" w:rsidRPr="002F3DFA">
              <w:rPr>
                <w:rFonts w:hint="eastAsia"/>
                <w:szCs w:val="21"/>
              </w:rPr>
              <w:t>変更事項</w:t>
            </w:r>
          </w:p>
        </w:tc>
        <w:tc>
          <w:tcPr>
            <w:tcW w:w="3801" w:type="dxa"/>
            <w:tcBorders>
              <w:top w:val="single" w:sz="4" w:space="0" w:color="auto"/>
              <w:left w:val="single" w:sz="4" w:space="0" w:color="auto"/>
              <w:bottom w:val="single" w:sz="4" w:space="0" w:color="auto"/>
              <w:right w:val="single" w:sz="4" w:space="0" w:color="000000"/>
            </w:tcBorders>
          </w:tcPr>
          <w:p w:rsidR="009D7CDA" w:rsidRDefault="00C85FA8" w:rsidP="00C811BB">
            <w:pPr>
              <w:snapToGrid w:val="0"/>
              <w:rPr>
                <w:szCs w:val="21"/>
              </w:rPr>
            </w:pPr>
            <w:r w:rsidRPr="002F3DFA">
              <w:rPr>
                <w:rFonts w:hint="eastAsia"/>
                <w:szCs w:val="21"/>
              </w:rPr>
              <w:t>＜変更前＞</w:t>
            </w:r>
          </w:p>
          <w:p w:rsidR="004D47A0" w:rsidRPr="006B3131" w:rsidRDefault="004D47A0" w:rsidP="004D47A0">
            <w:pPr>
              <w:numPr>
                <w:ilvl w:val="0"/>
                <w:numId w:val="3"/>
              </w:numPr>
              <w:snapToGrid w:val="0"/>
              <w:rPr>
                <w:color w:val="FF0000"/>
                <w:szCs w:val="21"/>
              </w:rPr>
            </w:pPr>
            <w:r w:rsidRPr="006B3131">
              <w:rPr>
                <w:rFonts w:hint="eastAsia"/>
                <w:color w:val="FF0000"/>
                <w:szCs w:val="21"/>
              </w:rPr>
              <w:t>取扱者の除外</w:t>
            </w:r>
          </w:p>
          <w:p w:rsidR="004D47A0" w:rsidRPr="006B3131" w:rsidRDefault="004D47A0" w:rsidP="004D47A0">
            <w:pPr>
              <w:snapToGrid w:val="0"/>
              <w:rPr>
                <w:color w:val="FF0000"/>
                <w:szCs w:val="21"/>
              </w:rPr>
            </w:pPr>
            <w:r w:rsidRPr="006B3131">
              <w:rPr>
                <w:rFonts w:hint="eastAsia"/>
                <w:color w:val="FF0000"/>
                <w:szCs w:val="21"/>
              </w:rPr>
              <w:t>窓口次郎</w:t>
            </w:r>
          </w:p>
          <w:p w:rsidR="004D47A0" w:rsidRPr="006B3131" w:rsidRDefault="004D47A0" w:rsidP="004D47A0">
            <w:pPr>
              <w:snapToGrid w:val="0"/>
              <w:rPr>
                <w:color w:val="FF0000"/>
                <w:szCs w:val="21"/>
              </w:rPr>
            </w:pPr>
          </w:p>
          <w:p w:rsidR="004D47A0" w:rsidRPr="006B3131" w:rsidRDefault="004D47A0" w:rsidP="004D47A0">
            <w:pPr>
              <w:numPr>
                <w:ilvl w:val="0"/>
                <w:numId w:val="3"/>
              </w:numPr>
              <w:snapToGrid w:val="0"/>
              <w:rPr>
                <w:color w:val="FF0000"/>
                <w:szCs w:val="21"/>
              </w:rPr>
            </w:pPr>
            <w:r w:rsidRPr="006B3131">
              <w:rPr>
                <w:rFonts w:hint="eastAsia"/>
                <w:color w:val="FF0000"/>
                <w:szCs w:val="21"/>
              </w:rPr>
              <w:t>利用期間の延長</w:t>
            </w:r>
          </w:p>
          <w:p w:rsidR="004D47A0" w:rsidRPr="006B3131" w:rsidRDefault="004D47A0" w:rsidP="004D47A0">
            <w:pPr>
              <w:snapToGrid w:val="0"/>
              <w:rPr>
                <w:color w:val="FF0000"/>
                <w:szCs w:val="21"/>
              </w:rPr>
            </w:pPr>
            <w:r w:rsidRPr="006B3131">
              <w:rPr>
                <w:rFonts w:hint="eastAsia"/>
                <w:color w:val="FF0000"/>
                <w:szCs w:val="21"/>
              </w:rPr>
              <w:t xml:space="preserve">自　西暦　</w:t>
            </w:r>
            <w:r w:rsidRPr="006B3131">
              <w:rPr>
                <w:color w:val="FF0000"/>
                <w:szCs w:val="21"/>
              </w:rPr>
              <w:t>2020年　08月　12日</w:t>
            </w:r>
          </w:p>
          <w:p w:rsidR="004D47A0" w:rsidRPr="002F3DFA" w:rsidRDefault="00133B63" w:rsidP="004D47A0">
            <w:pPr>
              <w:snapToGrid w:val="0"/>
              <w:rPr>
                <w:szCs w:val="21"/>
              </w:rPr>
            </w:pPr>
            <w:r>
              <w:rPr>
                <w:rFonts w:hint="eastAsia"/>
                <w:noProof/>
                <w:color w:val="FF0000"/>
                <w:szCs w:val="21"/>
              </w:rPr>
              <mc:AlternateContent>
                <mc:Choice Requires="wps">
                  <w:drawing>
                    <wp:anchor distT="0" distB="0" distL="114300" distR="114300" simplePos="0" relativeHeight="251656704" behindDoc="0" locked="0" layoutInCell="1" allowOverlap="1">
                      <wp:simplePos x="0" y="0"/>
                      <wp:positionH relativeFrom="column">
                        <wp:posOffset>1976755</wp:posOffset>
                      </wp:positionH>
                      <wp:positionV relativeFrom="paragraph">
                        <wp:posOffset>278765</wp:posOffset>
                      </wp:positionV>
                      <wp:extent cx="2735580" cy="514350"/>
                      <wp:effectExtent l="0" t="0" r="26670" b="228600"/>
                      <wp:wrapNone/>
                      <wp:docPr id="13"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514350"/>
                              </a:xfrm>
                              <a:prstGeom prst="wedgeRoundRectCallout">
                                <a:avLst>
                                  <a:gd name="adj1" fmla="val 3829"/>
                                  <a:gd name="adj2" fmla="val 87407"/>
                                  <a:gd name="adj3" fmla="val 16667"/>
                                </a:avLst>
                              </a:prstGeom>
                              <a:solidFill>
                                <a:srgbClr val="FBE4D5"/>
                              </a:solidFill>
                              <a:ln w="9525">
                                <a:solidFill>
                                  <a:srgbClr val="000000"/>
                                </a:solidFill>
                                <a:miter lim="800000"/>
                                <a:headEnd/>
                                <a:tailEnd/>
                              </a:ln>
                            </wps:spPr>
                            <wps:txbx>
                              <w:txbxContent>
                                <w:p w:rsidR="006B3131" w:rsidRPr="00693387" w:rsidRDefault="006B3131" w:rsidP="006B3131">
                                  <w:pPr>
                                    <w:snapToGrid w:val="0"/>
                                    <w:contextualSpacing/>
                                    <w:jc w:val="left"/>
                                    <w:rPr>
                                      <w:rFonts w:ascii="Meiryo UI" w:eastAsia="Meiryo UI" w:hAnsi="Meiryo UI"/>
                                    </w:rPr>
                                  </w:pPr>
                                  <w:r>
                                    <w:rPr>
                                      <w:rFonts w:ascii="Meiryo UI" w:eastAsia="Meiryo UI" w:hAnsi="Meiryo UI" w:hint="eastAsia"/>
                                    </w:rPr>
                                    <w:t>全ての</w:t>
                                  </w:r>
                                  <w:r>
                                    <w:rPr>
                                      <w:rFonts w:ascii="Meiryo UI" w:eastAsia="Meiryo UI" w:hAnsi="Meiryo UI"/>
                                    </w:rPr>
                                    <w:t>変更事項に対して変更理由</w:t>
                                  </w:r>
                                  <w:r>
                                    <w:rPr>
                                      <w:rFonts w:ascii="Meiryo UI" w:eastAsia="Meiryo UI" w:hAnsi="Meiryo UI" w:hint="eastAsia"/>
                                    </w:rPr>
                                    <w:t>を</w:t>
                                  </w:r>
                                  <w:r>
                                    <w:rPr>
                                      <w:rFonts w:ascii="Meiryo UI" w:eastAsia="Meiryo UI" w:hAnsi="Meiryo UI"/>
                                    </w:rPr>
                                    <w:t>記載してください。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155.65pt;margin-top:21.95pt;width:215.4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dtlQIAAOUEAAAOAAAAZHJzL2Uyb0RvYy54bWysVM1u00AQviPxDqu9U8dOnDhWnaqkLUIq&#10;ULXwABvv2l5Y75rdTZxy64kTEuLCoTcuvEJB4mlKJB6D8TpJHcoJ4cNqxjP7zc83s/sHy1KgBdOG&#10;K5lgf6+HEZOpolzmCX718uRRhJGxRFIilGQJvmQGH0wePtivq5gFqlCCMo0ARJq4rhJcWFvFnmfS&#10;gpXE7KmKSTBmSpfEgqpzj2pSA3opvKDXG3q10rTSKmXGwN+j1ognDj/LWGpfZJlhFokEQ27Wndqd&#10;s+b0JvskzjWpCp6u0yD/kEVJuISgW6gjYgmaa34PquSpVkZldi9VpaeyjKfM1QDV+L0/qrkoSMVc&#10;LdAcU23bZP4fbPp8caYRp8BdHyNJSuDo19dPP29uVtfXIKx+fFl9/HZ79WH1/vvt1WcURk3L6srE&#10;cPOiOtNN0aY6Vekbg6SaFkTm7FBrVReMUEjUb/y9nQuNYuAqmtXPFIWAZG6V694y02UDCH1BS0fS&#10;5ZYktrQohZ/BqB+GEXCZgi30B/3QseiReHO70sY+YapEjZDgmtGcnau5pOcwDlMihJpbF44sTo11&#10;rNF16YS+9jHKSgFDsCAC9aNgvJ6RjkvQdYlGg97ovg908w7GHw6HzgeyXAcFaZOna6ESnJ5wIZyi&#10;89lUaAQZJPjk8fHgKHRdhE533YREdYLHYRC6anZspgvRc9/fIEpuYf0ELxMcbZ1I3HB3LKlbDku4&#10;aGVIWcg1mQ1/7RzY5WzpBmjYBGi4nSl6Cexq1W4bvA4gFEq/w6iGTUuweTsnmmEknkqYkNEgGIew&#10;mk6JojFQq7uGWcdAZApACbYYteLUtss8rzTPC4jju15IdQgzlXG7Gb42p3XysEsg7SxrV3ded6/T&#10;5DcAAAD//wMAUEsDBBQABgAIAAAAIQA2o0lG3gAAAAoBAAAPAAAAZHJzL2Rvd25yZXYueG1sTI/L&#10;TsMwEEX3SPyDNUjsqPMS0BCnQiCWFbQgkaWbDHGEPQ6x24S/Z1jBcnSP7j1TbRZnxQmnMHhSkK4S&#10;EEit7wbqFby9Pl3dgghRU6etJ1TwjQE29flZpcvOz7TD0z72gksolFqBiXEspQytQafDyo9InH34&#10;yenI59TLbtIzlzsrsyS5lk4PxAtGj/hgsP3cH52CZDv32+f55dHG5l02y9fONq1R6vJiub8DEXGJ&#10;fzD86rM61Ox08EfqgrAK8jTNGVVQ5GsQDNwUWQriwGRWrEHWlfz/Qv0DAAD//wMAUEsBAi0AFAAG&#10;AAgAAAAhALaDOJL+AAAA4QEAABMAAAAAAAAAAAAAAAAAAAAAAFtDb250ZW50X1R5cGVzXS54bWxQ&#10;SwECLQAUAAYACAAAACEAOP0h/9YAAACUAQAACwAAAAAAAAAAAAAAAAAvAQAAX3JlbHMvLnJlbHNQ&#10;SwECLQAUAAYACAAAACEAwMWXbZUCAADlBAAADgAAAAAAAAAAAAAAAAAuAgAAZHJzL2Uyb0RvYy54&#10;bWxQSwECLQAUAAYACAAAACEANqNJRt4AAAAKAQAADwAAAAAAAAAAAAAAAADvBAAAZHJzL2Rvd25y&#10;ZXYueG1sUEsFBgAAAAAEAAQA8wAAAPoFAAAAAA==&#10;" adj="11627,29680" fillcolor="#fbe4d5">
                      <v:textbox inset="5.85pt,.7pt,5.85pt,.7pt">
                        <w:txbxContent>
                          <w:p w:rsidR="006B3131" w:rsidRPr="00693387" w:rsidRDefault="006B3131" w:rsidP="006B3131">
                            <w:pPr>
                              <w:snapToGrid w:val="0"/>
                              <w:contextualSpacing/>
                              <w:jc w:val="left"/>
                              <w:rPr>
                                <w:rFonts w:ascii="Meiryo UI" w:eastAsia="Meiryo UI" w:hAnsi="Meiryo UI"/>
                              </w:rPr>
                            </w:pPr>
                            <w:r>
                              <w:rPr>
                                <w:rFonts w:ascii="Meiryo UI" w:eastAsia="Meiryo UI" w:hAnsi="Meiryo UI" w:hint="eastAsia"/>
                              </w:rPr>
                              <w:t>全ての</w:t>
                            </w:r>
                            <w:r>
                              <w:rPr>
                                <w:rFonts w:ascii="Meiryo UI" w:eastAsia="Meiryo UI" w:hAnsi="Meiryo UI"/>
                              </w:rPr>
                              <w:t>変更事項に対して変更理由</w:t>
                            </w:r>
                            <w:r>
                              <w:rPr>
                                <w:rFonts w:ascii="Meiryo UI" w:eastAsia="Meiryo UI" w:hAnsi="Meiryo UI" w:hint="eastAsia"/>
                              </w:rPr>
                              <w:t>を</w:t>
                            </w:r>
                            <w:r>
                              <w:rPr>
                                <w:rFonts w:ascii="Meiryo UI" w:eastAsia="Meiryo UI" w:hAnsi="Meiryo UI"/>
                              </w:rPr>
                              <w:t>記載してください。</w:t>
                            </w:r>
                          </w:p>
                        </w:txbxContent>
                      </v:textbox>
                    </v:shape>
                  </w:pict>
                </mc:Fallback>
              </mc:AlternateContent>
            </w:r>
            <w:r w:rsidR="004D47A0" w:rsidRPr="006B3131">
              <w:rPr>
                <w:rFonts w:hint="eastAsia"/>
                <w:color w:val="FF0000"/>
                <w:szCs w:val="21"/>
              </w:rPr>
              <w:t xml:space="preserve">至　西暦　</w:t>
            </w:r>
            <w:r w:rsidR="004D47A0" w:rsidRPr="006B3131">
              <w:rPr>
                <w:color w:val="FF0000"/>
                <w:szCs w:val="21"/>
              </w:rPr>
              <w:t>2021年　08月　11日</w:t>
            </w:r>
          </w:p>
        </w:tc>
        <w:tc>
          <w:tcPr>
            <w:tcW w:w="3801" w:type="dxa"/>
            <w:tcBorders>
              <w:top w:val="single" w:sz="4" w:space="0" w:color="auto"/>
              <w:left w:val="single" w:sz="4" w:space="0" w:color="auto"/>
              <w:bottom w:val="single" w:sz="4" w:space="0" w:color="auto"/>
              <w:right w:val="single" w:sz="4" w:space="0" w:color="000000"/>
            </w:tcBorders>
          </w:tcPr>
          <w:p w:rsidR="009D7CDA" w:rsidRDefault="00C85FA8" w:rsidP="00C811BB">
            <w:pPr>
              <w:snapToGrid w:val="0"/>
              <w:rPr>
                <w:szCs w:val="21"/>
              </w:rPr>
            </w:pPr>
            <w:r w:rsidRPr="002F3DFA">
              <w:rPr>
                <w:rFonts w:hint="eastAsia"/>
                <w:szCs w:val="21"/>
              </w:rPr>
              <w:t>＜変更後＞</w:t>
            </w:r>
          </w:p>
          <w:p w:rsidR="004D47A0" w:rsidRPr="006B3131" w:rsidRDefault="004D47A0" w:rsidP="004D47A0">
            <w:pPr>
              <w:numPr>
                <w:ilvl w:val="0"/>
                <w:numId w:val="4"/>
              </w:numPr>
              <w:snapToGrid w:val="0"/>
              <w:rPr>
                <w:color w:val="FF0000"/>
                <w:szCs w:val="21"/>
              </w:rPr>
            </w:pPr>
            <w:r w:rsidRPr="006B3131">
              <w:rPr>
                <w:rFonts w:hint="eastAsia"/>
                <w:color w:val="FF0000"/>
                <w:szCs w:val="21"/>
              </w:rPr>
              <w:t>取扱者の除外</w:t>
            </w:r>
          </w:p>
          <w:p w:rsidR="004D47A0" w:rsidRPr="006B3131" w:rsidRDefault="004D47A0" w:rsidP="004D47A0">
            <w:pPr>
              <w:snapToGrid w:val="0"/>
              <w:rPr>
                <w:color w:val="FF0000"/>
                <w:szCs w:val="21"/>
              </w:rPr>
            </w:pPr>
            <w:r w:rsidRPr="006B3131">
              <w:rPr>
                <w:rFonts w:hint="eastAsia"/>
                <w:color w:val="FF0000"/>
                <w:szCs w:val="21"/>
              </w:rPr>
              <w:t>（除外）</w:t>
            </w:r>
          </w:p>
          <w:p w:rsidR="004D47A0" w:rsidRPr="006B3131" w:rsidRDefault="004D47A0" w:rsidP="004D47A0">
            <w:pPr>
              <w:snapToGrid w:val="0"/>
              <w:rPr>
                <w:color w:val="FF0000"/>
                <w:szCs w:val="21"/>
              </w:rPr>
            </w:pPr>
          </w:p>
          <w:p w:rsidR="004D47A0" w:rsidRPr="006B3131" w:rsidRDefault="004D47A0" w:rsidP="004D47A0">
            <w:pPr>
              <w:numPr>
                <w:ilvl w:val="0"/>
                <w:numId w:val="4"/>
              </w:numPr>
              <w:snapToGrid w:val="0"/>
              <w:rPr>
                <w:color w:val="FF0000"/>
                <w:szCs w:val="21"/>
              </w:rPr>
            </w:pPr>
            <w:r w:rsidRPr="006B3131">
              <w:rPr>
                <w:rFonts w:hint="eastAsia"/>
                <w:color w:val="FF0000"/>
                <w:szCs w:val="21"/>
              </w:rPr>
              <w:t>利用期間の延長</w:t>
            </w:r>
          </w:p>
          <w:p w:rsidR="004D47A0" w:rsidRPr="006B3131" w:rsidRDefault="004D47A0" w:rsidP="004D47A0">
            <w:pPr>
              <w:snapToGrid w:val="0"/>
              <w:rPr>
                <w:color w:val="FF0000"/>
                <w:szCs w:val="21"/>
              </w:rPr>
            </w:pPr>
            <w:r w:rsidRPr="006B3131">
              <w:rPr>
                <w:rFonts w:hint="eastAsia"/>
                <w:color w:val="FF0000"/>
                <w:szCs w:val="21"/>
              </w:rPr>
              <w:t xml:space="preserve">自　西暦　</w:t>
            </w:r>
            <w:r w:rsidRPr="006B3131">
              <w:rPr>
                <w:color w:val="FF0000"/>
                <w:szCs w:val="21"/>
              </w:rPr>
              <w:t>2020年　08月　12日</w:t>
            </w:r>
          </w:p>
          <w:p w:rsidR="004D47A0" w:rsidRPr="002F3DFA" w:rsidRDefault="004D47A0" w:rsidP="004D47A0">
            <w:pPr>
              <w:snapToGrid w:val="0"/>
              <w:rPr>
                <w:szCs w:val="21"/>
              </w:rPr>
            </w:pPr>
            <w:r w:rsidRPr="006B3131">
              <w:rPr>
                <w:rFonts w:hint="eastAsia"/>
                <w:color w:val="FF0000"/>
                <w:szCs w:val="21"/>
              </w:rPr>
              <w:t xml:space="preserve">至　西暦　</w:t>
            </w:r>
            <w:r w:rsidR="006B3131" w:rsidRPr="006B3131">
              <w:rPr>
                <w:color w:val="FF0000"/>
                <w:szCs w:val="21"/>
              </w:rPr>
              <w:t>202</w:t>
            </w:r>
            <w:r w:rsidR="006B3131" w:rsidRPr="006B3131">
              <w:rPr>
                <w:rFonts w:hint="eastAsia"/>
                <w:color w:val="FF0000"/>
                <w:szCs w:val="21"/>
              </w:rPr>
              <w:t>2</w:t>
            </w:r>
            <w:r w:rsidRPr="006B3131">
              <w:rPr>
                <w:color w:val="FF0000"/>
                <w:szCs w:val="21"/>
              </w:rPr>
              <w:t xml:space="preserve">年　</w:t>
            </w:r>
            <w:r w:rsidR="006B3131" w:rsidRPr="006B3131">
              <w:rPr>
                <w:color w:val="FF0000"/>
                <w:szCs w:val="21"/>
              </w:rPr>
              <w:t>0</w:t>
            </w:r>
            <w:r w:rsidR="006B3131" w:rsidRPr="006B3131">
              <w:rPr>
                <w:rFonts w:hint="eastAsia"/>
                <w:color w:val="FF0000"/>
                <w:szCs w:val="21"/>
              </w:rPr>
              <w:t>2</w:t>
            </w:r>
            <w:r w:rsidRPr="006B3131">
              <w:rPr>
                <w:color w:val="FF0000"/>
                <w:szCs w:val="21"/>
              </w:rPr>
              <w:t>月　11日</w:t>
            </w:r>
          </w:p>
        </w:tc>
      </w:tr>
      <w:tr w:rsidR="00960B4C" w:rsidRPr="002F3DFA" w:rsidTr="00037A96">
        <w:trPr>
          <w:trHeight w:val="846"/>
        </w:trPr>
        <w:tc>
          <w:tcPr>
            <w:tcW w:w="1995" w:type="dxa"/>
            <w:tcBorders>
              <w:top w:val="single" w:sz="4" w:space="0" w:color="auto"/>
              <w:left w:val="single" w:sz="4" w:space="0" w:color="000000"/>
              <w:bottom w:val="single" w:sz="4" w:space="0" w:color="000000"/>
              <w:right w:val="single" w:sz="4" w:space="0" w:color="auto"/>
            </w:tcBorders>
          </w:tcPr>
          <w:p w:rsidR="00960B4C" w:rsidRDefault="00960B4C" w:rsidP="00960B4C">
            <w:r>
              <w:rPr>
                <w:rFonts w:hint="eastAsia"/>
              </w:rPr>
              <w:t>変更理由</w:t>
            </w:r>
          </w:p>
        </w:tc>
        <w:tc>
          <w:tcPr>
            <w:tcW w:w="7602" w:type="dxa"/>
            <w:gridSpan w:val="2"/>
            <w:tcBorders>
              <w:top w:val="single" w:sz="4" w:space="0" w:color="auto"/>
              <w:left w:val="single" w:sz="4" w:space="0" w:color="auto"/>
              <w:bottom w:val="single" w:sz="4" w:space="0" w:color="000000"/>
              <w:right w:val="single" w:sz="4" w:space="0" w:color="000000"/>
            </w:tcBorders>
          </w:tcPr>
          <w:p w:rsidR="00960B4C" w:rsidRPr="00133B63" w:rsidRDefault="00960B4C" w:rsidP="00960B4C">
            <w:pPr>
              <w:numPr>
                <w:ilvl w:val="0"/>
                <w:numId w:val="7"/>
              </w:numPr>
              <w:snapToGrid w:val="0"/>
              <w:jc w:val="left"/>
              <w:rPr>
                <w:color w:val="FF0000"/>
              </w:rPr>
            </w:pPr>
            <w:r w:rsidRPr="00133B63">
              <w:rPr>
                <w:rFonts w:hint="eastAsia"/>
                <w:color w:val="FF0000"/>
              </w:rPr>
              <w:t>所属機関変更のため、研究続行が困難になったため。</w:t>
            </w:r>
          </w:p>
          <w:p w:rsidR="00960B4C" w:rsidRPr="00133B63" w:rsidRDefault="00133B63" w:rsidP="00960B4C">
            <w:pPr>
              <w:numPr>
                <w:ilvl w:val="0"/>
                <w:numId w:val="7"/>
              </w:numPr>
              <w:snapToGrid w:val="0"/>
              <w:jc w:val="left"/>
              <w:rPr>
                <w:color w:val="FF0000"/>
              </w:rPr>
            </w:pPr>
            <w:r w:rsidRPr="00133B63">
              <w:rPr>
                <w:rFonts w:hint="eastAsia"/>
                <w:color w:val="FF0000"/>
              </w:rPr>
              <w:t>公表予定の論文の査読の結果が出ていないため。</w:t>
            </w:r>
          </w:p>
        </w:tc>
      </w:tr>
    </w:tbl>
    <w:p w:rsidR="00BD665D" w:rsidRPr="002F3DFA" w:rsidRDefault="00133B63" w:rsidP="00D50B39">
      <w:pPr>
        <w:snapToGrid w:val="0"/>
        <w:spacing w:beforeLines="50" w:before="136"/>
        <w:ind w:left="546" w:hangingChars="260" w:hanging="546"/>
        <w:rPr>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267970</wp:posOffset>
                </wp:positionH>
                <wp:positionV relativeFrom="paragraph">
                  <wp:posOffset>242570</wp:posOffset>
                </wp:positionV>
                <wp:extent cx="5829300" cy="1343025"/>
                <wp:effectExtent l="19050" t="19050" r="0" b="9525"/>
                <wp:wrapNone/>
                <wp:docPr id="12"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343025"/>
                        </a:xfrm>
                        <a:prstGeom prst="roundRect">
                          <a:avLst/>
                        </a:prstGeom>
                        <a:noFill/>
                        <a:ln w="28575">
                          <a:solidFill>
                            <a:srgbClr val="4472C4"/>
                          </a:solidFill>
                          <a:prstDash val="dash"/>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6583D7" id="角丸四角形 34" o:spid="_x0000_s1026" style="position:absolute;left:0;text-align:left;margin-left:21.1pt;margin-top:19.1pt;width:459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iEmQIAAO0EAAAOAAAAZHJzL2Uyb0RvYy54bWysVM1uEzEQviPxDpbvdJNNQtNVN1WUUoQU&#10;2ooW9TzxerMW/sN2smkfg2tvXHiFXngbKvEYjL1JaQsnxB6ssWc84/nm+/bwaKMkWXPnhdEl7e/1&#10;KOGamUroZUk/Xp68GlPiA+gKpNG8pNfc06PJyxeHrS14bhojK+4IJtG+aG1JmxBskWWeNVyB3zOW&#10;a3TWxikIuHXLrHLQYnYls7zXe521xlXWGca9x9PjzkknKX9dcxbO6trzQGRJ8W0hrS6ti7hmk0Mo&#10;lg5sI9j2GfAPr1AgNBZ9SHUMAcjKiT9SKcGc8aYOe8yozNS1YDz1gN30e8+6uWjA8tQLguPtA0z+&#10;/6Vlp+tzR0SFs8sp0aBwRj+/fflxd3d/e4vG/fevZDCMMLXWFxh9Yc9dbNTbuWGfPDqyJ5648RhD&#10;Fu17U2E2WAWToNnUTsWb2DTZpAlcP0yAbwJheDga5weDHg6Koa8/GA56+SgWz6DYXbfOh7fcKBKN&#10;kjqz0tUHnHOqAeu5D138Li6W1OZESInnUEhN2pLm49H+KN3wRooqelNTbrmYSUfWgHQZDvfzWWod&#10;qz8Ji6mPwTddXIVWxyMlApJZClXScS9+3XHDoXqjq1Q+gJCdjUml3qIXAesQXpjqGsFzpmOqt+xE&#10;YLU5+HAODqmJ2KDcwhkutTTYitlalDTG3fztPMYjY9BLSYtUL6n/vALHKZHvNHJpf5gfjFAbaTMe&#10;H2AJ99ixeOTQKzUzCE4fZW1ZMmN4kDuzdkZdoSansSa6QDOsXNKwM2ehkx9qmvHpNAWtrBPLBi9g&#10;WtSFhTDXF5bFfRxLxPtycwXObocekC+nZicPKJ6NvYvtBj9F+tUicSJSs8N3CztqKlFrq/8o2sf7&#10;FPX7LzX5BQAA//8DAFBLAwQUAAYACAAAACEAseSwhN8AAAAJAQAADwAAAGRycy9kb3ducmV2Lnht&#10;bEyPQU/DMAyF70j8h8hIXBBLF6axlroTQkziwoGCkLhljWkqmqRqsq7795gTO9nWe3r+XrmdXS8m&#10;GmMXPMJykYEg3wTT+Rbh4313uwERk/ZG98ETwokibKvLi1IXJhz9G011agWH+FhoBJvSUEgZG0tO&#10;x0UYyLP2HUanE59jK82ojxzueqmybC2d7jx/sHqgJ0vNT31wCLsXG59PKrefU7r5WnbahNq9Il5f&#10;zY8PIBLN6d8Mf/iMDhUz7cPBmyh6hJVS7ES42/BkPV9nvOwR1Cq/B1mV8rxB9QsAAP//AwBQSwEC&#10;LQAUAAYACAAAACEAtoM4kv4AAADhAQAAEwAAAAAAAAAAAAAAAAAAAAAAW0NvbnRlbnRfVHlwZXNd&#10;LnhtbFBLAQItABQABgAIAAAAIQA4/SH/1gAAAJQBAAALAAAAAAAAAAAAAAAAAC8BAABfcmVscy8u&#10;cmVsc1BLAQItABQABgAIAAAAIQALEfiEmQIAAO0EAAAOAAAAAAAAAAAAAAAAAC4CAABkcnMvZTJv&#10;RG9jLnhtbFBLAQItABQABgAIAAAAIQCx5LCE3wAAAAkBAAAPAAAAAAAAAAAAAAAAAPMEAABkcnMv&#10;ZG93bnJldi54bWxQSwUGAAAAAAQABADzAAAA/wUAAAAA&#10;" filled="f" strokecolor="#4472c4" strokeweight="2.25pt">
                <v:stroke dashstyle="dash" joinstyle="miter"/>
                <v:path arrowok="t"/>
                <v:textbox inset="5.85pt,.7pt,5.85pt,.7pt"/>
              </v:roundrect>
            </w:pict>
          </mc:Fallback>
        </mc:AlternateContent>
      </w:r>
      <w:r w:rsidR="00C85FA8" w:rsidRPr="002F3DFA">
        <w:rPr>
          <w:sz w:val="20"/>
          <w:szCs w:val="20"/>
        </w:rPr>
        <w:t xml:space="preserve"> </w:t>
      </w:r>
      <w:r w:rsidR="00C85FA8" w:rsidRPr="002F3DFA">
        <w:rPr>
          <w:rFonts w:hint="eastAsia"/>
          <w:sz w:val="20"/>
          <w:szCs w:val="20"/>
        </w:rPr>
        <w:t>備考</w:t>
      </w:r>
    </w:p>
    <w:p w:rsidR="000A232C" w:rsidRPr="002F3DFA" w:rsidRDefault="00C85FA8" w:rsidP="000A232C">
      <w:pPr>
        <w:snapToGrid w:val="0"/>
        <w:spacing w:line="0" w:lineRule="atLeast"/>
        <w:ind w:leftChars="100" w:left="610" w:hangingChars="200" w:hanging="400"/>
        <w:rPr>
          <w:sz w:val="20"/>
          <w:szCs w:val="20"/>
        </w:rPr>
      </w:pPr>
      <w:r w:rsidRPr="002F3DFA">
        <w:rPr>
          <w:rFonts w:hint="eastAsia"/>
          <w:sz w:val="20"/>
          <w:szCs w:val="20"/>
        </w:rPr>
        <w:t xml:space="preserve">１　</w:t>
      </w:r>
      <w:r w:rsidR="00133B63">
        <w:rPr>
          <w:noProof/>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4772025</wp:posOffset>
                </wp:positionV>
                <wp:extent cx="4086225" cy="742950"/>
                <wp:effectExtent l="19050" t="19050" r="9525" b="0"/>
                <wp:wrapNone/>
                <wp:docPr id="11"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742950"/>
                        </a:xfrm>
                        <a:prstGeom prst="roundRect">
                          <a:avLst/>
                        </a:prstGeom>
                        <a:noFill/>
                        <a:ln w="28575">
                          <a:solidFill>
                            <a:srgbClr val="4472C4"/>
                          </a:solidFill>
                          <a:prstDash val="dash"/>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B17E34" id="角丸四角形 34" o:spid="_x0000_s1026" style="position:absolute;left:0;text-align:left;margin-left:77.25pt;margin-top:375.75pt;width:321.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nhlgIAAOwEAAAOAAAAZHJzL2Uyb0RvYy54bWysVMFuEzEQvSPxD5bvdNOQtOmqmypKKUIK&#10;bUWLep54vVkLr8fYTjbtZ3DtjQu/0At/QyU+g7E3KW3hhNiDNfaMZzzvvdnDo3Wj2Uo6r9AUfHen&#10;x5k0AktlFgX/eHnyasSZD2BK0Ghkwa+l50fjly8OW5vLPtaoS+kYJTE+b23B6xBsnmVe1LIBv4NW&#10;GnJW6BoItHWLrHTQUvZGZ/1eby9r0ZXWoZDe0+lx5+TjlL+qpAhnVeVlYLrg9LaQVpfWeVyz8SHk&#10;Cwe2VmLzDPiHVzSgDBV9SHUMAdjSqT9SNUo49FiFHYFNhlWlhEw9UDe7vWfdXNRgZeqFwPH2ASb/&#10;/9KK09W5Y6ok7nY5M9AQRz+/fflxd3d/e0vG/fev7PUgwtRan1P0hT13sVFvZyg+eXJkTzxx4ymG&#10;zdv3WFI2WAZM0Kwr18Sb1DRbJwauHxiQ68AEHQ56o71+f8iZIN/+oH8wTBRlkG9vW+fDW4kNi0bB&#10;HS5N+YFoTiVgNfMhPgnybVysaPBEaZ2o1oa1Be+PhvvDdMOjVmX0pp7cYj7Vjq2A1DIY7PenqXPK&#10;9iQspj4GX3dxJVmdjBoVSMtaNQUf9eLXHdcSyjemTOUDKN3ZlFSbDXgRrw7gOZbXhJ3DTqjeihNF&#10;1Wbgwzk4UiZpmKYtnNFSaaRWcGNxVqO7+dt5jCfBkJezlpRecP95CU5ypt8ZklKCmUYjbUajAyrh&#10;Hjvmjxxm2UyRwCGt0NuSGcOD3pqVw+aKRnISa5ILjKDKBQ9bcxq66aORFnIySUFL69SipguUlsbC&#10;QpiZCyviPtIS8b5cX4GzG9IDyeUUt9MB+TPau9iO+Ampr1JJE1GZHb4b2GmkklQ24x9n9vE+Rf3+&#10;SY1/AQAA//8DAFBLAwQUAAYACAAAACEAsucZFOAAAAALAQAADwAAAGRycy9kb3ducmV2LnhtbEyP&#10;TUvDQBCG74L/YRnBi7SbFNOmMZsiYsGLB6MUvE2zazaYnQ3ZbZr+e8eT3uZlHt6Pcje7XkxmDJ0n&#10;BekyAWGo8bqjVsHH+36RgwgRSWPvySi4mAC76vqqxEL7M72ZqY6tYBMKBSqwMQ6FlKGxxmFY+sEQ&#10;/7786DCyHFupRzyzuevlKknW0mFHnGBxME/WNN/1ySnYv9jwfFlt7WGKd59ph9rX7lWp25v58QFE&#10;NHP8g+G3PleHijsd/Yl0ED3r7D5jVMEmS/lgYrPNed1RQb7OM5BVKf9vqH4AAAD//wMAUEsBAi0A&#10;FAAGAAgAAAAhALaDOJL+AAAA4QEAABMAAAAAAAAAAAAAAAAAAAAAAFtDb250ZW50X1R5cGVzXS54&#10;bWxQSwECLQAUAAYACAAAACEAOP0h/9YAAACUAQAACwAAAAAAAAAAAAAAAAAvAQAAX3JlbHMvLnJl&#10;bHNQSwECLQAUAAYACAAAACEALqTZ4ZYCAADsBAAADgAAAAAAAAAAAAAAAAAuAgAAZHJzL2Uyb0Rv&#10;Yy54bWxQSwECLQAUAAYACAAAACEAsucZFOAAAAALAQAADwAAAAAAAAAAAAAAAADwBAAAZHJzL2Rv&#10;d25yZXYueG1sUEsFBgAAAAAEAAQA8wAAAP0FAAAAAA==&#10;" filled="f" strokecolor="#4472c4" strokeweight="2.25pt">
                <v:stroke dashstyle="dash" joinstyle="miter"/>
                <v:path arrowok="t"/>
                <v:textbox inset="5.85pt,.7pt,5.85pt,.7pt"/>
              </v:roundrect>
            </w:pict>
          </mc:Fallback>
        </mc:AlternateContent>
      </w:r>
      <w:r w:rsidR="00133B63">
        <w:rPr>
          <w:noProof/>
        </w:rPr>
        <mc:AlternateContent>
          <mc:Choice Requires="wps">
            <w:drawing>
              <wp:anchor distT="0" distB="0" distL="114300" distR="114300" simplePos="0" relativeHeight="251661824" behindDoc="0" locked="0" layoutInCell="1" allowOverlap="1">
                <wp:simplePos x="0" y="0"/>
                <wp:positionH relativeFrom="margin">
                  <wp:posOffset>723900</wp:posOffset>
                </wp:positionH>
                <wp:positionV relativeFrom="paragraph">
                  <wp:posOffset>7553325</wp:posOffset>
                </wp:positionV>
                <wp:extent cx="6086475" cy="2087880"/>
                <wp:effectExtent l="0" t="0" r="9525" b="7620"/>
                <wp:wrapNone/>
                <wp:docPr id="10"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087880"/>
                        </a:xfrm>
                        <a:prstGeom prst="rect">
                          <a:avLst/>
                        </a:prstGeom>
                        <a:solidFill>
                          <a:srgbClr val="5B9BD5">
                            <a:lumMod val="20000"/>
                            <a:lumOff val="80000"/>
                          </a:srgbClr>
                        </a:solidFill>
                        <a:ln w="9525">
                          <a:solidFill>
                            <a:srgbClr val="000000"/>
                          </a:solidFill>
                          <a:miter lim="800000"/>
                          <a:headEnd/>
                          <a:tailEnd/>
                        </a:ln>
                      </wps:spPr>
                      <wps:txbx>
                        <w:txbxContent>
                          <w:p w:rsidR="006B3131" w:rsidRPr="006B3131" w:rsidRDefault="006B3131" w:rsidP="006B3131">
                            <w:pPr>
                              <w:snapToGrid w:val="0"/>
                              <w:jc w:val="left"/>
                              <w:rPr>
                                <w:shd w:val="clear" w:color="auto" w:fill="DEEAF6"/>
                              </w:rPr>
                            </w:pPr>
                            <w:r w:rsidRPr="006B3131">
                              <w:rPr>
                                <w:rFonts w:hint="eastAsia"/>
                                <w:shd w:val="clear" w:color="auto" w:fill="DEEAF6"/>
                              </w:rPr>
                              <w:t>■2021</w:t>
                            </w:r>
                            <w:r w:rsidRPr="006B3131">
                              <w:rPr>
                                <w:shd w:val="clear" w:color="auto" w:fill="DEEAF6"/>
                              </w:rPr>
                              <w:t>年10月に</w:t>
                            </w:r>
                            <w:r w:rsidRPr="006B3131">
                              <w:rPr>
                                <w:rFonts w:hint="eastAsia"/>
                                <w:shd w:val="clear" w:color="auto" w:fill="DEEAF6"/>
                              </w:rPr>
                              <w:t>様式</w:t>
                            </w:r>
                            <w:r w:rsidRPr="006B3131">
                              <w:rPr>
                                <w:shd w:val="clear" w:color="auto" w:fill="DEEAF6"/>
                              </w:rPr>
                              <w:t>8</w:t>
                            </w:r>
                            <w:r w:rsidRPr="006B3131">
                              <w:rPr>
                                <w:rFonts w:hint="eastAsia"/>
                                <w:shd w:val="clear" w:color="auto" w:fill="DEEAF6"/>
                              </w:rPr>
                              <w:t>（匿名レセプト情報等の提供に関する申出書の記載事項変更申出書）及び</w:t>
                            </w:r>
                            <w:r w:rsidRPr="006B3131">
                              <w:rPr>
                                <w:shd w:val="clear" w:color="auto" w:fill="DEEAF6"/>
                              </w:rPr>
                              <w:t>様式9</w:t>
                            </w:r>
                            <w:r w:rsidRPr="006B3131">
                              <w:rPr>
                                <w:rFonts w:hint="eastAsia"/>
                                <w:shd w:val="clear" w:color="auto" w:fill="DEEAF6"/>
                              </w:rPr>
                              <w:t>（匿名レセプト情報等の利用期間延長申出書）は新</w:t>
                            </w:r>
                            <w:r w:rsidRPr="006B3131">
                              <w:rPr>
                                <w:shd w:val="clear" w:color="auto" w:fill="DEEAF6"/>
                              </w:rPr>
                              <w:t>様式8</w:t>
                            </w:r>
                            <w:r w:rsidRPr="006B3131">
                              <w:rPr>
                                <w:rFonts w:hint="eastAsia"/>
                                <w:shd w:val="clear" w:color="auto" w:fill="DEEAF6"/>
                              </w:rPr>
                              <w:t>（匿名レセプト情報等の提供に関する申出書の変更申出書）</w:t>
                            </w:r>
                            <w:r w:rsidRPr="006B3131">
                              <w:rPr>
                                <w:shd w:val="clear" w:color="auto" w:fill="DEEAF6"/>
                              </w:rPr>
                              <w:t>に統合されました。</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利用期間</w:t>
                            </w:r>
                            <w:r w:rsidRPr="006B3131">
                              <w:rPr>
                                <w:shd w:val="clear" w:color="auto" w:fill="DEEAF6"/>
                              </w:rPr>
                              <w:t>の</w:t>
                            </w:r>
                            <w:r w:rsidRPr="006B3131">
                              <w:rPr>
                                <w:rFonts w:hint="eastAsia"/>
                                <w:shd w:val="clear" w:color="auto" w:fill="DEEAF6"/>
                              </w:rPr>
                              <w:t>延長（旧様式</w:t>
                            </w:r>
                            <w:r w:rsidRPr="006B3131">
                              <w:rPr>
                                <w:shd w:val="clear" w:color="auto" w:fill="DEEAF6"/>
                              </w:rPr>
                              <w:t>9</w:t>
                            </w:r>
                            <w:r w:rsidRPr="006B3131">
                              <w:rPr>
                                <w:rFonts w:hint="eastAsia"/>
                                <w:shd w:val="clear" w:color="auto" w:fill="DEEAF6"/>
                              </w:rPr>
                              <w:t>での</w:t>
                            </w:r>
                            <w:r w:rsidRPr="006B3131">
                              <w:rPr>
                                <w:shd w:val="clear" w:color="auto" w:fill="DEEAF6"/>
                              </w:rPr>
                              <w:t>申出</w:t>
                            </w:r>
                            <w:r w:rsidRPr="006B3131">
                              <w:rPr>
                                <w:rFonts w:hint="eastAsia"/>
                                <w:shd w:val="clear" w:color="auto" w:fill="DEEAF6"/>
                              </w:rPr>
                              <w:t>）、</w:t>
                            </w:r>
                            <w:r w:rsidRPr="006B3131">
                              <w:rPr>
                                <w:shd w:val="clear" w:color="auto" w:fill="DEEAF6"/>
                              </w:rPr>
                              <w:t>利用期間</w:t>
                            </w:r>
                            <w:r w:rsidRPr="006B3131">
                              <w:rPr>
                                <w:rFonts w:hint="eastAsia"/>
                                <w:shd w:val="clear" w:color="auto" w:fill="DEEAF6"/>
                              </w:rPr>
                              <w:t>以外の</w:t>
                            </w:r>
                            <w:r w:rsidRPr="006B3131">
                              <w:rPr>
                                <w:shd w:val="clear" w:color="auto" w:fill="DEEAF6"/>
                              </w:rPr>
                              <w:t>変更（</w:t>
                            </w:r>
                            <w:r w:rsidRPr="006B3131">
                              <w:rPr>
                                <w:rFonts w:hint="eastAsia"/>
                                <w:shd w:val="clear" w:color="auto" w:fill="DEEAF6"/>
                              </w:rPr>
                              <w:t>旧様式</w:t>
                            </w:r>
                            <w:r w:rsidRPr="006B3131">
                              <w:rPr>
                                <w:shd w:val="clear" w:color="auto" w:fill="DEEAF6"/>
                              </w:rPr>
                              <w:t>8</w:t>
                            </w:r>
                            <w:r w:rsidRPr="006B3131">
                              <w:rPr>
                                <w:rFonts w:hint="eastAsia"/>
                                <w:shd w:val="clear" w:color="auto" w:fill="DEEAF6"/>
                              </w:rPr>
                              <w:t>での申出</w:t>
                            </w:r>
                            <w:r w:rsidRPr="006B3131">
                              <w:rPr>
                                <w:shd w:val="clear" w:color="auto" w:fill="DEEAF6"/>
                              </w:rPr>
                              <w:t>）</w:t>
                            </w:r>
                            <w:r w:rsidRPr="006B3131">
                              <w:rPr>
                                <w:rFonts w:hint="eastAsia"/>
                                <w:shd w:val="clear" w:color="auto" w:fill="DEEAF6"/>
                              </w:rPr>
                              <w:t>のどちら（又は</w:t>
                            </w:r>
                            <w:r w:rsidRPr="006B3131">
                              <w:rPr>
                                <w:shd w:val="clear" w:color="auto" w:fill="DEEAF6"/>
                              </w:rPr>
                              <w:t>両方</w:t>
                            </w:r>
                            <w:r w:rsidRPr="006B3131">
                              <w:rPr>
                                <w:rFonts w:hint="eastAsia"/>
                                <w:shd w:val="clear" w:color="auto" w:fill="DEEAF6"/>
                              </w:rPr>
                              <w:t>）を申出</w:t>
                            </w:r>
                            <w:r w:rsidRPr="006B3131">
                              <w:rPr>
                                <w:shd w:val="clear" w:color="auto" w:fill="DEEAF6"/>
                              </w:rPr>
                              <w:t>されるか</w:t>
                            </w:r>
                            <w:r w:rsidRPr="006B3131">
                              <w:rPr>
                                <w:rFonts w:hint="eastAsia"/>
                                <w:shd w:val="clear" w:color="auto" w:fill="DEEAF6"/>
                              </w:rPr>
                              <w:t>ご提示ください</w:t>
                            </w:r>
                            <w:r w:rsidRPr="006B3131">
                              <w:rPr>
                                <w:shd w:val="clear" w:color="auto" w:fill="DEEAF6"/>
                              </w:rPr>
                              <w:t>。</w:t>
                            </w:r>
                          </w:p>
                          <w:p w:rsidR="006B3131" w:rsidRPr="006B3131" w:rsidRDefault="006B3131" w:rsidP="006B3131">
                            <w:pPr>
                              <w:snapToGrid w:val="0"/>
                              <w:contextualSpacing/>
                              <w:jc w:val="left"/>
                              <w:rPr>
                                <w:shd w:val="clear" w:color="auto" w:fill="DEEAF6"/>
                              </w:rPr>
                            </w:pPr>
                          </w:p>
                          <w:p w:rsidR="006B3131" w:rsidRPr="006B3131" w:rsidRDefault="006B3131" w:rsidP="006B3131">
                            <w:pPr>
                              <w:snapToGrid w:val="0"/>
                              <w:contextualSpacing/>
                              <w:jc w:val="left"/>
                              <w:rPr>
                                <w:shd w:val="clear" w:color="auto" w:fill="DEEAF6"/>
                              </w:rPr>
                            </w:pPr>
                            <w:r w:rsidRPr="006B3131">
                              <w:rPr>
                                <w:rFonts w:hint="eastAsia"/>
                                <w:shd w:val="clear" w:color="auto" w:fill="DEEAF6"/>
                              </w:rPr>
                              <w:t>■</w:t>
                            </w:r>
                            <w:r w:rsidRPr="006B3131">
                              <w:rPr>
                                <w:shd w:val="clear" w:color="auto" w:fill="DEEAF6"/>
                              </w:rPr>
                              <w:t xml:space="preserve">2020年10月より、下記ページにて新ガイドラインが公開されております。 </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2020年9月審査</w:t>
                            </w:r>
                            <w:r w:rsidRPr="006B3131">
                              <w:rPr>
                                <w:shd w:val="clear" w:color="auto" w:fill="DEEAF6"/>
                              </w:rPr>
                              <w:t>以前に承諾された申出</w:t>
                            </w:r>
                            <w:r w:rsidRPr="006B3131">
                              <w:rPr>
                                <w:rFonts w:hint="eastAsia"/>
                                <w:shd w:val="clear" w:color="auto" w:fill="DEEAF6"/>
                              </w:rPr>
                              <w:t>において</w:t>
                            </w:r>
                            <w:r w:rsidRPr="006B3131">
                              <w:rPr>
                                <w:shd w:val="clear" w:color="auto" w:fill="DEEAF6"/>
                              </w:rPr>
                              <w:t>、</w:t>
                            </w:r>
                            <w:r w:rsidRPr="006B3131">
                              <w:rPr>
                                <w:rFonts w:hint="eastAsia"/>
                                <w:shd w:val="clear" w:color="auto" w:fill="DEEAF6"/>
                              </w:rPr>
                              <w:t>様式</w:t>
                            </w:r>
                            <w:r w:rsidRPr="006B3131">
                              <w:rPr>
                                <w:shd w:val="clear" w:color="auto" w:fill="DEEAF6"/>
                              </w:rPr>
                              <w:t>8を用いた変更申出</w:t>
                            </w:r>
                            <w:r w:rsidRPr="006B3131">
                              <w:rPr>
                                <w:rFonts w:hint="eastAsia"/>
                                <w:shd w:val="clear" w:color="auto" w:fill="DEEAF6"/>
                              </w:rPr>
                              <w:t>をされる場合は</w:t>
                            </w:r>
                            <w:r w:rsidRPr="006B3131">
                              <w:rPr>
                                <w:shd w:val="clear" w:color="auto" w:fill="DEEAF6"/>
                              </w:rPr>
                              <w:t>、以後新ガイドラインの適用対象となり</w:t>
                            </w:r>
                            <w:r w:rsidRPr="006B3131">
                              <w:rPr>
                                <w:rFonts w:hint="eastAsia"/>
                                <w:shd w:val="clear" w:color="auto" w:fill="DEEAF6"/>
                              </w:rPr>
                              <w:t>、変更申出時に新様式となる様式</w:t>
                            </w:r>
                            <w:r w:rsidRPr="006B3131">
                              <w:rPr>
                                <w:shd w:val="clear" w:color="auto" w:fill="DEEAF6"/>
                              </w:rPr>
                              <w:t>1を再度ご準備いただくこととなります。</w:t>
                            </w:r>
                            <w:r w:rsidRPr="006B3131">
                              <w:rPr>
                                <w:rFonts w:hint="eastAsia"/>
                                <w:shd w:val="clear" w:color="auto" w:fill="DEEAF6"/>
                              </w:rPr>
                              <w:t>窓口</w:t>
                            </w:r>
                            <w:r w:rsidRPr="006B3131">
                              <w:rPr>
                                <w:shd w:val="clear" w:color="auto" w:fill="DEEAF6"/>
                              </w:rPr>
                              <w:t>より</w:t>
                            </w:r>
                            <w:r w:rsidRPr="006B3131">
                              <w:rPr>
                                <w:rFonts w:hint="eastAsia"/>
                                <w:shd w:val="clear" w:color="auto" w:fill="DEEAF6"/>
                              </w:rPr>
                              <w:t>新様式</w:t>
                            </w:r>
                            <w:r w:rsidRPr="006B3131">
                              <w:rPr>
                                <w:shd w:val="clear" w:color="auto" w:fill="DEEAF6"/>
                              </w:rPr>
                              <w:t>1への移行に伴う注意点</w:t>
                            </w:r>
                            <w:r w:rsidRPr="006B3131">
                              <w:rPr>
                                <w:rFonts w:hint="eastAsia"/>
                                <w:shd w:val="clear" w:color="auto" w:fill="DEEAF6"/>
                              </w:rPr>
                              <w:t>を</w:t>
                            </w:r>
                            <w:r w:rsidRPr="006B3131">
                              <w:rPr>
                                <w:shd w:val="clear" w:color="auto" w:fill="DEEAF6"/>
                              </w:rPr>
                              <w:t>ご案内差し上げますので、</w:t>
                            </w:r>
                            <w:r w:rsidRPr="006B3131">
                              <w:rPr>
                                <w:rFonts w:hint="eastAsia"/>
                                <w:shd w:val="clear" w:color="auto" w:fill="DEEAF6"/>
                              </w:rPr>
                              <w:t>まずは</w:t>
                            </w:r>
                            <w:r w:rsidRPr="006B3131">
                              <w:rPr>
                                <w:shd w:val="clear" w:color="auto" w:fill="DEEAF6"/>
                              </w:rPr>
                              <w:t>窓口までご相談いただけますと幸甚です。</w:t>
                            </w:r>
                          </w:p>
                          <w:p w:rsidR="006B3131" w:rsidRPr="006B3131" w:rsidRDefault="006B3131" w:rsidP="006B3131">
                            <w:pPr>
                              <w:snapToGrid w:val="0"/>
                              <w:jc w:val="left"/>
                              <w:rPr>
                                <w:shd w:val="clear" w:color="auto" w:fill="DEEAF6"/>
                              </w:rPr>
                            </w:pPr>
                          </w:p>
                          <w:p w:rsidR="006B3131" w:rsidRPr="006B3131" w:rsidRDefault="006B3131" w:rsidP="006B3131">
                            <w:pPr>
                              <w:snapToGrid w:val="0"/>
                              <w:contextualSpacing/>
                              <w:jc w:val="left"/>
                              <w:rPr>
                                <w:shd w:val="clear" w:color="auto" w:fill="DEEAF6"/>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3" style="position:absolute;left:0;text-align:left;margin-left:57pt;margin-top:594.75pt;width:479.25pt;height:16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eYswIAAEcFAAAOAAAAZHJzL2Uyb0RvYy54bWysVM1u1DAQviPxDpbvNOnS7WajZqttSxHS&#10;0q7Uop69jrOx8B+2d5PyHvAAcOaMOPA4VOItGDtJ2RZOiItlz3g+z8z3jY+OWynQllnHtSrw/l6K&#10;EVNUl1ytC/zm+vxZhpHzRJVEaMUKfMscPp49fXLUmJyNdK1FySwCEOXyxhS49t7kSeJozSRxe9ow&#10;Bc5KW0k8HO06KS1pAF2KZJSmh0mjbWmspsw5sJ51TjyL+FXFqL+sKsc8EgWG3HxcbVxXYU1mRyRf&#10;W2JqTvs0yD9kIQlX8Og91BnxBG0s/wNKcmq105Xfo1omuqo4ZbEGqGY/fVTNVU0Mi7VAc5y5b5P7&#10;f7D0Yru0iJfAHbRHEQkc3X35fPfx24/vn5KfH752O/R8ElrVGJdDxJVZ2lCsMwtN3zpwJA884eDg&#10;Dlo1r3UJiGTjdWxPW1kZIqFw1EYWbu9ZYK1HFIyHaXZ4MBljRME3SrNJlkWeEpIP4cY6/5JpicKm&#10;wBZojvBku3A+pEPy4UrMUwtennMh4sGuV6fCoi0BSYxPpidn4xgrNhKS7cygrLTXBphBQZ05G8yA&#10;7zqY+JbbxRcKNQWejkcd7ANfH9ShBbDulQC3CyG5h6EQXBY4PtmnUjNSvlBllKwnXHR7CBaqZyA0&#10;vWPJt6s20poNvK10eQuUWN3NgDP0nEP3FsT5JbEgeuAfBtlfwlIJDTXofodRre37v9nDfdAieDFq&#10;YIgK7N5tiGUYiVcKVDo5GE2BSB8PWTaFJ+yuY7XjUBt5qoGSffgwDI3bcN2LYVtZLW9g2ufhTXAR&#10;ReHlAvthe+q7wYbfgrL5PF7aGMvXNQQALEycIX6hrgwN5yCGoJLr9oZY00vJgwov9DB4JH+kqO5u&#10;iFR6DqKueJRbEHzX354ImNaojP5nCd/B7jne+v3/zX4BAAD//wMAUEsDBBQABgAIAAAAIQD921QW&#10;4AAAAA4BAAAPAAAAZHJzL2Rvd25yZXYueG1sTI9LT8MwEITvSPwHa5G4oNZ5EEhCnAoBRYgbLb07&#10;8ZJE+BHFbhv+PZsT3L7RjmZnqs1sNDvh5AdnBcTrCBja1qnBdgI+99tVDswHaZXUzqKAH/SwqS8v&#10;Klkqd7YfeNqFjlGI9aUU0Icwlpz7tkcj/dqNaOn25SYjA8mp42qSZwo3midRdMeNHCx96OWITz22&#10;37ujERCKm+LlkMkhbQ5v78/b1OjXPBHi+mp+fAAWcA5/ZljqU3WoqVPjjlZ5pknHt7QlLJAXGbDF&#10;Et0nRA1RFucp8Lri/2fUvwAAAP//AwBQSwECLQAUAAYACAAAACEAtoM4kv4AAADhAQAAEwAAAAAA&#10;AAAAAAAAAAAAAAAAW0NvbnRlbnRfVHlwZXNdLnhtbFBLAQItABQABgAIAAAAIQA4/SH/1gAAAJQB&#10;AAALAAAAAAAAAAAAAAAAAC8BAABfcmVscy8ucmVsc1BLAQItABQABgAIAAAAIQBRtDeYswIAAEcF&#10;AAAOAAAAAAAAAAAAAAAAAC4CAABkcnMvZTJvRG9jLnhtbFBLAQItABQABgAIAAAAIQD921QW4AAA&#10;AA4BAAAPAAAAAAAAAAAAAAAAAA0FAABkcnMvZG93bnJldi54bWxQSwUGAAAAAAQABADzAAAAGgYA&#10;AAAA&#10;" fillcolor="#deebf7">
                <v:path arrowok="t"/>
                <v:textbox inset="5.85pt,.7pt,5.85pt,.7pt">
                  <w:txbxContent>
                    <w:p w:rsidR="006B3131" w:rsidRPr="006B3131" w:rsidRDefault="006B3131" w:rsidP="006B3131">
                      <w:pPr>
                        <w:snapToGrid w:val="0"/>
                        <w:jc w:val="left"/>
                        <w:rPr>
                          <w:shd w:val="clear" w:color="auto" w:fill="DEEAF6"/>
                        </w:rPr>
                      </w:pPr>
                      <w:r w:rsidRPr="006B3131">
                        <w:rPr>
                          <w:rFonts w:hint="eastAsia"/>
                          <w:shd w:val="clear" w:color="auto" w:fill="DEEAF6"/>
                        </w:rPr>
                        <w:t>■2021</w:t>
                      </w:r>
                      <w:r w:rsidRPr="006B3131">
                        <w:rPr>
                          <w:shd w:val="clear" w:color="auto" w:fill="DEEAF6"/>
                        </w:rPr>
                        <w:t>年10月に</w:t>
                      </w:r>
                      <w:r w:rsidRPr="006B3131">
                        <w:rPr>
                          <w:rFonts w:hint="eastAsia"/>
                          <w:shd w:val="clear" w:color="auto" w:fill="DEEAF6"/>
                        </w:rPr>
                        <w:t>様式</w:t>
                      </w:r>
                      <w:r w:rsidRPr="006B3131">
                        <w:rPr>
                          <w:shd w:val="clear" w:color="auto" w:fill="DEEAF6"/>
                        </w:rPr>
                        <w:t>8</w:t>
                      </w:r>
                      <w:r w:rsidRPr="006B3131">
                        <w:rPr>
                          <w:rFonts w:hint="eastAsia"/>
                          <w:shd w:val="clear" w:color="auto" w:fill="DEEAF6"/>
                        </w:rPr>
                        <w:t>（匿名レセプト情報等の提供に関する申出書の記載事項変更申出書）及び</w:t>
                      </w:r>
                      <w:r w:rsidRPr="006B3131">
                        <w:rPr>
                          <w:shd w:val="clear" w:color="auto" w:fill="DEEAF6"/>
                        </w:rPr>
                        <w:t>様式9</w:t>
                      </w:r>
                      <w:r w:rsidRPr="006B3131">
                        <w:rPr>
                          <w:rFonts w:hint="eastAsia"/>
                          <w:shd w:val="clear" w:color="auto" w:fill="DEEAF6"/>
                        </w:rPr>
                        <w:t>（匿名レセプト情報等の利用期間延長申出書）は新</w:t>
                      </w:r>
                      <w:r w:rsidRPr="006B3131">
                        <w:rPr>
                          <w:shd w:val="clear" w:color="auto" w:fill="DEEAF6"/>
                        </w:rPr>
                        <w:t>様式8</w:t>
                      </w:r>
                      <w:r w:rsidRPr="006B3131">
                        <w:rPr>
                          <w:rFonts w:hint="eastAsia"/>
                          <w:shd w:val="clear" w:color="auto" w:fill="DEEAF6"/>
                        </w:rPr>
                        <w:t>（匿名レセプト情報等の提供に関する申出書の変更申出書）</w:t>
                      </w:r>
                      <w:r w:rsidRPr="006B3131">
                        <w:rPr>
                          <w:shd w:val="clear" w:color="auto" w:fill="DEEAF6"/>
                        </w:rPr>
                        <w:t>に統合されました。</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利用期間</w:t>
                      </w:r>
                      <w:r w:rsidRPr="006B3131">
                        <w:rPr>
                          <w:shd w:val="clear" w:color="auto" w:fill="DEEAF6"/>
                        </w:rPr>
                        <w:t>の</w:t>
                      </w:r>
                      <w:r w:rsidRPr="006B3131">
                        <w:rPr>
                          <w:rFonts w:hint="eastAsia"/>
                          <w:shd w:val="clear" w:color="auto" w:fill="DEEAF6"/>
                        </w:rPr>
                        <w:t>延長（旧様式</w:t>
                      </w:r>
                      <w:r w:rsidRPr="006B3131">
                        <w:rPr>
                          <w:shd w:val="clear" w:color="auto" w:fill="DEEAF6"/>
                        </w:rPr>
                        <w:t>9</w:t>
                      </w:r>
                      <w:r w:rsidRPr="006B3131">
                        <w:rPr>
                          <w:rFonts w:hint="eastAsia"/>
                          <w:shd w:val="clear" w:color="auto" w:fill="DEEAF6"/>
                        </w:rPr>
                        <w:t>での</w:t>
                      </w:r>
                      <w:r w:rsidRPr="006B3131">
                        <w:rPr>
                          <w:shd w:val="clear" w:color="auto" w:fill="DEEAF6"/>
                        </w:rPr>
                        <w:t>申出</w:t>
                      </w:r>
                      <w:r w:rsidRPr="006B3131">
                        <w:rPr>
                          <w:rFonts w:hint="eastAsia"/>
                          <w:shd w:val="clear" w:color="auto" w:fill="DEEAF6"/>
                        </w:rPr>
                        <w:t>）、</w:t>
                      </w:r>
                      <w:r w:rsidRPr="006B3131">
                        <w:rPr>
                          <w:shd w:val="clear" w:color="auto" w:fill="DEEAF6"/>
                        </w:rPr>
                        <w:t>利用期間</w:t>
                      </w:r>
                      <w:r w:rsidRPr="006B3131">
                        <w:rPr>
                          <w:rFonts w:hint="eastAsia"/>
                          <w:shd w:val="clear" w:color="auto" w:fill="DEEAF6"/>
                        </w:rPr>
                        <w:t>以外の</w:t>
                      </w:r>
                      <w:r w:rsidRPr="006B3131">
                        <w:rPr>
                          <w:shd w:val="clear" w:color="auto" w:fill="DEEAF6"/>
                        </w:rPr>
                        <w:t>変更（</w:t>
                      </w:r>
                      <w:r w:rsidRPr="006B3131">
                        <w:rPr>
                          <w:rFonts w:hint="eastAsia"/>
                          <w:shd w:val="clear" w:color="auto" w:fill="DEEAF6"/>
                        </w:rPr>
                        <w:t>旧様式</w:t>
                      </w:r>
                      <w:r w:rsidRPr="006B3131">
                        <w:rPr>
                          <w:shd w:val="clear" w:color="auto" w:fill="DEEAF6"/>
                        </w:rPr>
                        <w:t>8</w:t>
                      </w:r>
                      <w:r w:rsidRPr="006B3131">
                        <w:rPr>
                          <w:rFonts w:hint="eastAsia"/>
                          <w:shd w:val="clear" w:color="auto" w:fill="DEEAF6"/>
                        </w:rPr>
                        <w:t>での申出</w:t>
                      </w:r>
                      <w:r w:rsidRPr="006B3131">
                        <w:rPr>
                          <w:shd w:val="clear" w:color="auto" w:fill="DEEAF6"/>
                        </w:rPr>
                        <w:t>）</w:t>
                      </w:r>
                      <w:r w:rsidRPr="006B3131">
                        <w:rPr>
                          <w:rFonts w:hint="eastAsia"/>
                          <w:shd w:val="clear" w:color="auto" w:fill="DEEAF6"/>
                        </w:rPr>
                        <w:t>のどちら（又は</w:t>
                      </w:r>
                      <w:r w:rsidRPr="006B3131">
                        <w:rPr>
                          <w:shd w:val="clear" w:color="auto" w:fill="DEEAF6"/>
                        </w:rPr>
                        <w:t>両方</w:t>
                      </w:r>
                      <w:r w:rsidRPr="006B3131">
                        <w:rPr>
                          <w:rFonts w:hint="eastAsia"/>
                          <w:shd w:val="clear" w:color="auto" w:fill="DEEAF6"/>
                        </w:rPr>
                        <w:t>）を申出</w:t>
                      </w:r>
                      <w:r w:rsidRPr="006B3131">
                        <w:rPr>
                          <w:shd w:val="clear" w:color="auto" w:fill="DEEAF6"/>
                        </w:rPr>
                        <w:t>されるか</w:t>
                      </w:r>
                      <w:r w:rsidRPr="006B3131">
                        <w:rPr>
                          <w:rFonts w:hint="eastAsia"/>
                          <w:shd w:val="clear" w:color="auto" w:fill="DEEAF6"/>
                        </w:rPr>
                        <w:t>ご提示ください</w:t>
                      </w:r>
                      <w:r w:rsidRPr="006B3131">
                        <w:rPr>
                          <w:shd w:val="clear" w:color="auto" w:fill="DEEAF6"/>
                        </w:rPr>
                        <w:t>。</w:t>
                      </w:r>
                    </w:p>
                    <w:p w:rsidR="006B3131" w:rsidRPr="006B3131" w:rsidRDefault="006B3131" w:rsidP="006B3131">
                      <w:pPr>
                        <w:snapToGrid w:val="0"/>
                        <w:contextualSpacing/>
                        <w:jc w:val="left"/>
                        <w:rPr>
                          <w:shd w:val="clear" w:color="auto" w:fill="DEEAF6"/>
                        </w:rPr>
                      </w:pPr>
                    </w:p>
                    <w:p w:rsidR="006B3131" w:rsidRPr="006B3131" w:rsidRDefault="006B3131" w:rsidP="006B3131">
                      <w:pPr>
                        <w:snapToGrid w:val="0"/>
                        <w:contextualSpacing/>
                        <w:jc w:val="left"/>
                        <w:rPr>
                          <w:shd w:val="clear" w:color="auto" w:fill="DEEAF6"/>
                        </w:rPr>
                      </w:pPr>
                      <w:r w:rsidRPr="006B3131">
                        <w:rPr>
                          <w:rFonts w:hint="eastAsia"/>
                          <w:shd w:val="clear" w:color="auto" w:fill="DEEAF6"/>
                        </w:rPr>
                        <w:t>■</w:t>
                      </w:r>
                      <w:r w:rsidRPr="006B3131">
                        <w:rPr>
                          <w:shd w:val="clear" w:color="auto" w:fill="DEEAF6"/>
                        </w:rPr>
                        <w:t xml:space="preserve">2020年10月より、下記ページにて新ガイドラインが公開されております。 </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2020年9月審査</w:t>
                      </w:r>
                      <w:r w:rsidRPr="006B3131">
                        <w:rPr>
                          <w:shd w:val="clear" w:color="auto" w:fill="DEEAF6"/>
                        </w:rPr>
                        <w:t>以前に承諾された申出</w:t>
                      </w:r>
                      <w:r w:rsidRPr="006B3131">
                        <w:rPr>
                          <w:rFonts w:hint="eastAsia"/>
                          <w:shd w:val="clear" w:color="auto" w:fill="DEEAF6"/>
                        </w:rPr>
                        <w:t>において</w:t>
                      </w:r>
                      <w:r w:rsidRPr="006B3131">
                        <w:rPr>
                          <w:shd w:val="clear" w:color="auto" w:fill="DEEAF6"/>
                        </w:rPr>
                        <w:t>、</w:t>
                      </w:r>
                      <w:r w:rsidRPr="006B3131">
                        <w:rPr>
                          <w:rFonts w:hint="eastAsia"/>
                          <w:shd w:val="clear" w:color="auto" w:fill="DEEAF6"/>
                        </w:rPr>
                        <w:t>様式</w:t>
                      </w:r>
                      <w:r w:rsidRPr="006B3131">
                        <w:rPr>
                          <w:shd w:val="clear" w:color="auto" w:fill="DEEAF6"/>
                        </w:rPr>
                        <w:t>8を用いた変更申出</w:t>
                      </w:r>
                      <w:r w:rsidRPr="006B3131">
                        <w:rPr>
                          <w:rFonts w:hint="eastAsia"/>
                          <w:shd w:val="clear" w:color="auto" w:fill="DEEAF6"/>
                        </w:rPr>
                        <w:t>をされる場合は</w:t>
                      </w:r>
                      <w:r w:rsidRPr="006B3131">
                        <w:rPr>
                          <w:shd w:val="clear" w:color="auto" w:fill="DEEAF6"/>
                        </w:rPr>
                        <w:t>、以後新ガイドラインの適用対象となり</w:t>
                      </w:r>
                      <w:r w:rsidRPr="006B3131">
                        <w:rPr>
                          <w:rFonts w:hint="eastAsia"/>
                          <w:shd w:val="clear" w:color="auto" w:fill="DEEAF6"/>
                        </w:rPr>
                        <w:t>、変更申出時に新様式となる様式</w:t>
                      </w:r>
                      <w:r w:rsidRPr="006B3131">
                        <w:rPr>
                          <w:shd w:val="clear" w:color="auto" w:fill="DEEAF6"/>
                        </w:rPr>
                        <w:t>1を再度ご準備いただくこととなります。</w:t>
                      </w:r>
                      <w:r w:rsidRPr="006B3131">
                        <w:rPr>
                          <w:rFonts w:hint="eastAsia"/>
                          <w:shd w:val="clear" w:color="auto" w:fill="DEEAF6"/>
                        </w:rPr>
                        <w:t>窓口</w:t>
                      </w:r>
                      <w:r w:rsidRPr="006B3131">
                        <w:rPr>
                          <w:shd w:val="clear" w:color="auto" w:fill="DEEAF6"/>
                        </w:rPr>
                        <w:t>より</w:t>
                      </w:r>
                      <w:r w:rsidRPr="006B3131">
                        <w:rPr>
                          <w:rFonts w:hint="eastAsia"/>
                          <w:shd w:val="clear" w:color="auto" w:fill="DEEAF6"/>
                        </w:rPr>
                        <w:t>新様式</w:t>
                      </w:r>
                      <w:r w:rsidRPr="006B3131">
                        <w:rPr>
                          <w:shd w:val="clear" w:color="auto" w:fill="DEEAF6"/>
                        </w:rPr>
                        <w:t>1への移行に伴う注意点</w:t>
                      </w:r>
                      <w:r w:rsidRPr="006B3131">
                        <w:rPr>
                          <w:rFonts w:hint="eastAsia"/>
                          <w:shd w:val="clear" w:color="auto" w:fill="DEEAF6"/>
                        </w:rPr>
                        <w:t>を</w:t>
                      </w:r>
                      <w:r w:rsidRPr="006B3131">
                        <w:rPr>
                          <w:shd w:val="clear" w:color="auto" w:fill="DEEAF6"/>
                        </w:rPr>
                        <w:t>ご案内差し上げますので、</w:t>
                      </w:r>
                      <w:r w:rsidRPr="006B3131">
                        <w:rPr>
                          <w:rFonts w:hint="eastAsia"/>
                          <w:shd w:val="clear" w:color="auto" w:fill="DEEAF6"/>
                        </w:rPr>
                        <w:t>まずは</w:t>
                      </w:r>
                      <w:r w:rsidRPr="006B3131">
                        <w:rPr>
                          <w:shd w:val="clear" w:color="auto" w:fill="DEEAF6"/>
                        </w:rPr>
                        <w:t>窓口までご相談いただけますと幸甚です。</w:t>
                      </w:r>
                    </w:p>
                    <w:p w:rsidR="006B3131" w:rsidRPr="006B3131" w:rsidRDefault="006B3131" w:rsidP="006B3131">
                      <w:pPr>
                        <w:snapToGrid w:val="0"/>
                        <w:jc w:val="left"/>
                        <w:rPr>
                          <w:shd w:val="clear" w:color="auto" w:fill="DEEAF6"/>
                        </w:rPr>
                      </w:pPr>
                    </w:p>
                    <w:p w:rsidR="006B3131" w:rsidRPr="006B3131" w:rsidRDefault="006B3131" w:rsidP="006B3131">
                      <w:pPr>
                        <w:snapToGrid w:val="0"/>
                        <w:contextualSpacing/>
                        <w:jc w:val="left"/>
                        <w:rPr>
                          <w:shd w:val="clear" w:color="auto" w:fill="DEEAF6"/>
                        </w:rPr>
                      </w:pPr>
                    </w:p>
                  </w:txbxContent>
                </v:textbox>
                <w10:wrap anchorx="margin"/>
              </v:rect>
            </w:pict>
          </mc:Fallback>
        </mc:AlternateContent>
      </w:r>
      <w:r w:rsidR="00133B63">
        <w:rPr>
          <w:noProof/>
        </w:rPr>
        <mc:AlternateContent>
          <mc:Choice Requires="wps">
            <w:drawing>
              <wp:anchor distT="0" distB="0" distL="114300" distR="114300" simplePos="0" relativeHeight="251662848" behindDoc="0" locked="0" layoutInCell="1" allowOverlap="1">
                <wp:simplePos x="0" y="0"/>
                <wp:positionH relativeFrom="column">
                  <wp:posOffset>723900</wp:posOffset>
                </wp:positionH>
                <wp:positionV relativeFrom="paragraph">
                  <wp:posOffset>5200650</wp:posOffset>
                </wp:positionV>
                <wp:extent cx="247650" cy="2362200"/>
                <wp:effectExtent l="152400" t="76200" r="0" b="0"/>
                <wp:wrapNone/>
                <wp:docPr id="9" name="カギ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2362200"/>
                        </a:xfrm>
                        <a:prstGeom prst="bentConnector3">
                          <a:avLst>
                            <a:gd name="adj1" fmla="val -5574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82543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 o:spid="_x0000_s1026" type="#_x0000_t34" style="position:absolute;left:0;text-align:left;margin-left:57pt;margin-top:409.5pt;width:19.5pt;height:18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QIKwIAAPcDAAAOAAAAZHJzL2Uyb0RvYy54bWysU72OEzEQ7pF4B8v9ZZPNL6tsrkg4mhOc&#10;dEDveO1dg/9km2zShpoX4BWQoKCg5GG24DUYO5vAQYfYwlp7Zr5vZr6Z5fVeSbRjzgujSzwaDDFi&#10;mppK6LrEr17eXC0w8oHoikijWYkPzOPr1eNHy9YWLDeNkRVzCEC0L1pb4iYEW2SZpw1TxA+MZRqM&#10;3DhFAlxdnVWOtICuZJYPh7OsNa6yzlDmPbxuTka8SvicMxpecO5ZQLLEkFtIp0vnNp7ZakmK2hHb&#10;CNqnQf4hC0WEBtIL1IYEgt458ReUEtQZb3gYUKMyw7mgLNUA1YyGf1Rz3xDLUi3QHG8vbfL/D5Y+&#10;3905JKoSP8FIEwUSdcdP3fHzj28fu+PX7v2H7vilO35H+SL2qrW+gJC1vnOxWrrX9/bW0LcebNkD&#10;Y7x4e3Lbc6cQl8K+hhFJbYLC0T6pcLiowPYBUXjMJ/PZFLSiYMrHsxxkjtQZKSJOpLXOh2fMKBR/&#10;SrxlOqyN1iC2ceOET3a3PiQ9qr4qUr0ZYcSVBHl3RKKr6XQ+mffAvTtQnKFjrDY3Qso0IVKjtsSz&#10;ccqLwJxySQKkqCx0zusaIyJrWAAaXOL3RooqRkcc7+rtWjoEtCWeTOb5etLzPnCL1Bvim5NfMkU3&#10;UigRYEekUCVeDON3eg5EyKe6QuFgQbXgBNG1ZD2y1DGSpQ2AVpzlOSkStdma6nDnzu8wXanD/SbE&#10;8f39nsT9ta+rnwAAAP//AwBQSwMEFAAGAAgAAAAhAItGvy/eAAAADAEAAA8AAABkcnMvZG93bnJl&#10;di54bWxMT8tuwjAQvFfqP1hbqZeqOKa0gjQOqoJoJS6owAeYeEmixusoNhD+vptTe5vRjOaRLQfX&#10;igv2ofGkQU0SEEiltw1VGg779fMcRIiGrGk9oYYbBljm93eZSa2/0jdedrESHEIhNRrqGLtUylDW&#10;6EyY+A6JtZPvnYlM+0ra3lw53LVymiRv0pmGuKE2HRY1lj+7s9NQbNDe2lXcqs/T6mn9NS22OGu0&#10;fnwYPt5BRBzinxnG+Twdct509GeyQbTM1Yy/RA1ztWAwOl5fGBxHaaESkHkm/5/IfwEAAP//AwBQ&#10;SwECLQAUAAYACAAAACEAtoM4kv4AAADhAQAAEwAAAAAAAAAAAAAAAAAAAAAAW0NvbnRlbnRfVHlw&#10;ZXNdLnhtbFBLAQItABQABgAIAAAAIQA4/SH/1gAAAJQBAAALAAAAAAAAAAAAAAAAAC8BAABfcmVs&#10;cy8ucmVsc1BLAQItABQABgAIAAAAIQAxxOQIKwIAAPcDAAAOAAAAAAAAAAAAAAAAAC4CAABkcnMv&#10;ZTJvRG9jLnhtbFBLAQItABQABgAIAAAAIQCLRr8v3gAAAAwBAAAPAAAAAAAAAAAAAAAAAIUEAABk&#10;cnMvZG93bnJldi54bWxQSwUGAAAAAAQABADzAAAAkAUAAAAA&#10;" adj="-12041" strokecolor="#4472c4" strokeweight=".5pt">
                <v:stroke endarrow="block"/>
                <o:lock v:ext="edit" shapetype="f"/>
              </v:shape>
            </w:pict>
          </mc:Fallback>
        </mc:AlternateContent>
      </w:r>
      <w:r w:rsidRPr="002F3DFA">
        <w:rPr>
          <w:rFonts w:hint="eastAsia"/>
          <w:sz w:val="20"/>
          <w:szCs w:val="20"/>
        </w:rPr>
        <w:t>本様式は、利用目的、要件に影響を及ぼさないと判断される次のような変更が生じた場合に変更事項</w:t>
      </w:r>
      <w:r w:rsidR="00133B63">
        <w:rPr>
          <w:noProof/>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4772025</wp:posOffset>
                </wp:positionV>
                <wp:extent cx="4086225" cy="742950"/>
                <wp:effectExtent l="19050" t="19050" r="9525" b="0"/>
                <wp:wrapNone/>
                <wp:docPr id="8"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742950"/>
                        </a:xfrm>
                        <a:prstGeom prst="roundRect">
                          <a:avLst/>
                        </a:prstGeom>
                        <a:noFill/>
                        <a:ln w="28575">
                          <a:solidFill>
                            <a:srgbClr val="4472C4"/>
                          </a:solidFill>
                          <a:prstDash val="dash"/>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9CCCC2" id="角丸四角形 34" o:spid="_x0000_s1026" style="position:absolute;left:0;text-align:left;margin-left:77.25pt;margin-top:375.75pt;width:321.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0lQIAAOsEAAAOAAAAZHJzL2Uyb0RvYy54bWysVMFuEzEQvSPxD5bvdNOQtOmqmypKKUIK&#10;bUWLep54vVkLr8fYTjbtZ3DtjQu/0At/QyU+g7E3KW3hhNiDNfaM33jevNnDo3Wj2Uo6r9AUfHen&#10;x5k0AktlFgX/eHnyasSZD2BK0Ghkwa+l50fjly8OW5vLPtaoS+kYgRift7bgdQg2zzIvatmA30Er&#10;DTkrdA0E2rpFVjpoCb3RWb/X28tadKV1KKT3dHrcOfk44VeVFOGsqrwMTBec3hbS6tI6j2s2PoR8&#10;4cDWSmyeAf/wigaUoaQPUMcQgC2d+gOqUcKhxyrsCGwyrColZKqBqtntPavmogYrUy1EjrcPNPn/&#10;BytOV+eOqbLg1CgDDbXo57cvP+7u7m9vybj//pW9HkSWWutzCr6w5y7W6e0MxSdPjuyJJ248xbB5&#10;+x5LQoNlwMTMunJNvEk1s3VqwPVDA+Q6MEGHg95or98fcibItz/oHwxThzLIt7et8+GtxIZFo+AO&#10;l6b8QF1OKWA18yE+CfJtXMxo8ERpnTqtDWsL3h8N94fphketyuhNNbnFfKodWwGJZTDY709T5YT2&#10;JCxCH4Ovu7iSrE5FjQokZa0a4rIXv+64llC+MWVKH0DpziZQbTbkRb46gudYXhN3DjudeitOFGWb&#10;gQ/n4EiYJGEatnBGS6WRSsGNxVmN7uZv5zGe9EJezloSesH95yU4yZl+Z0hJiWaajLQZjQ4ohXvs&#10;mD9ymGUzRSJnl4baimTG8KC3ZuWwuaKJnMSc5AIjKHPBw9achm74aKKFnExS0NI6tajpAsHSVFgI&#10;M3NhRdzHtkS+L9dX4Oym6YHkcorb4YD8Wdu72K7xE1JfpZImojI7fje000QlqWymP47s432K+v2P&#10;Gv8CAAD//wMAUEsDBBQABgAIAAAAIQCy5xkU4AAAAAsBAAAPAAAAZHJzL2Rvd25yZXYueG1sTI9N&#10;S8NAEIbvgv9hGcGLtJsU06YxmyJiwYsHoxS8TbNrNpidDdltmv57x5Pe5mUe3o9yN7teTGYMnScF&#10;6TIBYajxuqNWwcf7fpGDCBFJY+/JKLiYALvq+qrEQvszvZmpjq1gEwoFKrAxDoWUobHGYVj6wRD/&#10;vvzoMLIcW6lHPLO56+UqSdbSYUecYHEwT9Y03/XJKdi/2PB8WW3tYYp3n2mH2tfuVanbm/nxAUQ0&#10;c/yD4bc+V4eKOx39iXQQPevsPmNUwSZL+WBis8153VFBvs4zkFUp/2+ofgAAAP//AwBQSwECLQAU&#10;AAYACAAAACEAtoM4kv4AAADhAQAAEwAAAAAAAAAAAAAAAAAAAAAAW0NvbnRlbnRfVHlwZXNdLnht&#10;bFBLAQItABQABgAIAAAAIQA4/SH/1gAAAJQBAAALAAAAAAAAAAAAAAAAAC8BAABfcmVscy8ucmVs&#10;c1BLAQItABQABgAIAAAAIQAQckW0lQIAAOsEAAAOAAAAAAAAAAAAAAAAAC4CAABkcnMvZTJvRG9j&#10;LnhtbFBLAQItABQABgAIAAAAIQCy5xkU4AAAAAsBAAAPAAAAAAAAAAAAAAAAAO8EAABkcnMvZG93&#10;bnJldi54bWxQSwUGAAAAAAQABADzAAAA/AUAAAAA&#10;" filled="f" strokecolor="#4472c4" strokeweight="2.25pt">
                <v:stroke dashstyle="dash" joinstyle="miter"/>
                <v:path arrowok="t"/>
                <v:textbox inset="5.85pt,.7pt,5.85pt,.7pt"/>
              </v:roundrect>
            </w:pict>
          </mc:Fallback>
        </mc:AlternateContent>
      </w:r>
      <w:r w:rsidR="00133B63">
        <w:rPr>
          <w:noProof/>
        </w:rPr>
        <mc:AlternateContent>
          <mc:Choice Requires="wps">
            <w:drawing>
              <wp:anchor distT="0" distB="0" distL="114300" distR="114300" simplePos="0" relativeHeight="251658752" behindDoc="0" locked="0" layoutInCell="1" allowOverlap="1">
                <wp:simplePos x="0" y="0"/>
                <wp:positionH relativeFrom="margin">
                  <wp:posOffset>723900</wp:posOffset>
                </wp:positionH>
                <wp:positionV relativeFrom="paragraph">
                  <wp:posOffset>7553325</wp:posOffset>
                </wp:positionV>
                <wp:extent cx="6086475" cy="2087880"/>
                <wp:effectExtent l="0" t="0" r="9525" b="7620"/>
                <wp:wrapNone/>
                <wp:docPr id="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2087880"/>
                        </a:xfrm>
                        <a:prstGeom prst="rect">
                          <a:avLst/>
                        </a:prstGeom>
                        <a:solidFill>
                          <a:srgbClr val="5B9BD5">
                            <a:lumMod val="20000"/>
                            <a:lumOff val="80000"/>
                          </a:srgbClr>
                        </a:solidFill>
                        <a:ln w="9525">
                          <a:solidFill>
                            <a:srgbClr val="000000"/>
                          </a:solidFill>
                          <a:miter lim="800000"/>
                          <a:headEnd/>
                          <a:tailEnd/>
                        </a:ln>
                      </wps:spPr>
                      <wps:txbx>
                        <w:txbxContent>
                          <w:p w:rsidR="006B3131" w:rsidRPr="006B3131" w:rsidRDefault="006B3131" w:rsidP="006B3131">
                            <w:pPr>
                              <w:snapToGrid w:val="0"/>
                              <w:jc w:val="left"/>
                              <w:rPr>
                                <w:shd w:val="clear" w:color="auto" w:fill="DEEAF6"/>
                              </w:rPr>
                            </w:pPr>
                            <w:r w:rsidRPr="006B3131">
                              <w:rPr>
                                <w:rFonts w:hint="eastAsia"/>
                                <w:shd w:val="clear" w:color="auto" w:fill="DEEAF6"/>
                              </w:rPr>
                              <w:t>■2021</w:t>
                            </w:r>
                            <w:r w:rsidRPr="006B3131">
                              <w:rPr>
                                <w:shd w:val="clear" w:color="auto" w:fill="DEEAF6"/>
                              </w:rPr>
                              <w:t>年10月に</w:t>
                            </w:r>
                            <w:r w:rsidRPr="006B3131">
                              <w:rPr>
                                <w:rFonts w:hint="eastAsia"/>
                                <w:shd w:val="clear" w:color="auto" w:fill="DEEAF6"/>
                              </w:rPr>
                              <w:t>様式</w:t>
                            </w:r>
                            <w:r w:rsidRPr="006B3131">
                              <w:rPr>
                                <w:shd w:val="clear" w:color="auto" w:fill="DEEAF6"/>
                              </w:rPr>
                              <w:t>8</w:t>
                            </w:r>
                            <w:r w:rsidRPr="006B3131">
                              <w:rPr>
                                <w:rFonts w:hint="eastAsia"/>
                                <w:shd w:val="clear" w:color="auto" w:fill="DEEAF6"/>
                              </w:rPr>
                              <w:t>（匿名レセプト情報等の提供に関する申出書の記載事項変更申出書）及び</w:t>
                            </w:r>
                            <w:r w:rsidRPr="006B3131">
                              <w:rPr>
                                <w:shd w:val="clear" w:color="auto" w:fill="DEEAF6"/>
                              </w:rPr>
                              <w:t>様式9</w:t>
                            </w:r>
                            <w:r w:rsidRPr="006B3131">
                              <w:rPr>
                                <w:rFonts w:hint="eastAsia"/>
                                <w:shd w:val="clear" w:color="auto" w:fill="DEEAF6"/>
                              </w:rPr>
                              <w:t>（匿名レセプト情報等の利用期間延長申出書）は新</w:t>
                            </w:r>
                            <w:r w:rsidRPr="006B3131">
                              <w:rPr>
                                <w:shd w:val="clear" w:color="auto" w:fill="DEEAF6"/>
                              </w:rPr>
                              <w:t>様式8</w:t>
                            </w:r>
                            <w:r w:rsidRPr="006B3131">
                              <w:rPr>
                                <w:rFonts w:hint="eastAsia"/>
                                <w:shd w:val="clear" w:color="auto" w:fill="DEEAF6"/>
                              </w:rPr>
                              <w:t>（匿名レセプト情報等の提供に関する申出書の変更申出書）</w:t>
                            </w:r>
                            <w:r w:rsidRPr="006B3131">
                              <w:rPr>
                                <w:shd w:val="clear" w:color="auto" w:fill="DEEAF6"/>
                              </w:rPr>
                              <w:t>に統合されました。</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利用期間</w:t>
                            </w:r>
                            <w:r w:rsidRPr="006B3131">
                              <w:rPr>
                                <w:shd w:val="clear" w:color="auto" w:fill="DEEAF6"/>
                              </w:rPr>
                              <w:t>の</w:t>
                            </w:r>
                            <w:r w:rsidRPr="006B3131">
                              <w:rPr>
                                <w:rFonts w:hint="eastAsia"/>
                                <w:shd w:val="clear" w:color="auto" w:fill="DEEAF6"/>
                              </w:rPr>
                              <w:t>延長（旧様式</w:t>
                            </w:r>
                            <w:r w:rsidRPr="006B3131">
                              <w:rPr>
                                <w:shd w:val="clear" w:color="auto" w:fill="DEEAF6"/>
                              </w:rPr>
                              <w:t>9</w:t>
                            </w:r>
                            <w:r w:rsidRPr="006B3131">
                              <w:rPr>
                                <w:rFonts w:hint="eastAsia"/>
                                <w:shd w:val="clear" w:color="auto" w:fill="DEEAF6"/>
                              </w:rPr>
                              <w:t>での</w:t>
                            </w:r>
                            <w:r w:rsidRPr="006B3131">
                              <w:rPr>
                                <w:shd w:val="clear" w:color="auto" w:fill="DEEAF6"/>
                              </w:rPr>
                              <w:t>申出</w:t>
                            </w:r>
                            <w:r w:rsidRPr="006B3131">
                              <w:rPr>
                                <w:rFonts w:hint="eastAsia"/>
                                <w:shd w:val="clear" w:color="auto" w:fill="DEEAF6"/>
                              </w:rPr>
                              <w:t>）、</w:t>
                            </w:r>
                            <w:r w:rsidRPr="006B3131">
                              <w:rPr>
                                <w:shd w:val="clear" w:color="auto" w:fill="DEEAF6"/>
                              </w:rPr>
                              <w:t>利用期間</w:t>
                            </w:r>
                            <w:r w:rsidRPr="006B3131">
                              <w:rPr>
                                <w:rFonts w:hint="eastAsia"/>
                                <w:shd w:val="clear" w:color="auto" w:fill="DEEAF6"/>
                              </w:rPr>
                              <w:t>以外の</w:t>
                            </w:r>
                            <w:r w:rsidRPr="006B3131">
                              <w:rPr>
                                <w:shd w:val="clear" w:color="auto" w:fill="DEEAF6"/>
                              </w:rPr>
                              <w:t>変更（</w:t>
                            </w:r>
                            <w:r w:rsidRPr="006B3131">
                              <w:rPr>
                                <w:rFonts w:hint="eastAsia"/>
                                <w:shd w:val="clear" w:color="auto" w:fill="DEEAF6"/>
                              </w:rPr>
                              <w:t>旧様式</w:t>
                            </w:r>
                            <w:r w:rsidRPr="006B3131">
                              <w:rPr>
                                <w:shd w:val="clear" w:color="auto" w:fill="DEEAF6"/>
                              </w:rPr>
                              <w:t>8</w:t>
                            </w:r>
                            <w:r w:rsidRPr="006B3131">
                              <w:rPr>
                                <w:rFonts w:hint="eastAsia"/>
                                <w:shd w:val="clear" w:color="auto" w:fill="DEEAF6"/>
                              </w:rPr>
                              <w:t>での申出</w:t>
                            </w:r>
                            <w:r w:rsidRPr="006B3131">
                              <w:rPr>
                                <w:shd w:val="clear" w:color="auto" w:fill="DEEAF6"/>
                              </w:rPr>
                              <w:t>）</w:t>
                            </w:r>
                            <w:r w:rsidRPr="006B3131">
                              <w:rPr>
                                <w:rFonts w:hint="eastAsia"/>
                                <w:shd w:val="clear" w:color="auto" w:fill="DEEAF6"/>
                              </w:rPr>
                              <w:t>のどちら（又は</w:t>
                            </w:r>
                            <w:r w:rsidRPr="006B3131">
                              <w:rPr>
                                <w:shd w:val="clear" w:color="auto" w:fill="DEEAF6"/>
                              </w:rPr>
                              <w:t>両方</w:t>
                            </w:r>
                            <w:r w:rsidRPr="006B3131">
                              <w:rPr>
                                <w:rFonts w:hint="eastAsia"/>
                                <w:shd w:val="clear" w:color="auto" w:fill="DEEAF6"/>
                              </w:rPr>
                              <w:t>）を申出</w:t>
                            </w:r>
                            <w:r w:rsidRPr="006B3131">
                              <w:rPr>
                                <w:shd w:val="clear" w:color="auto" w:fill="DEEAF6"/>
                              </w:rPr>
                              <w:t>されるか</w:t>
                            </w:r>
                            <w:r w:rsidRPr="006B3131">
                              <w:rPr>
                                <w:rFonts w:hint="eastAsia"/>
                                <w:shd w:val="clear" w:color="auto" w:fill="DEEAF6"/>
                              </w:rPr>
                              <w:t>ご提示ください</w:t>
                            </w:r>
                            <w:r w:rsidRPr="006B3131">
                              <w:rPr>
                                <w:shd w:val="clear" w:color="auto" w:fill="DEEAF6"/>
                              </w:rPr>
                              <w:t>。</w:t>
                            </w:r>
                          </w:p>
                          <w:p w:rsidR="006B3131" w:rsidRPr="006B3131" w:rsidRDefault="006B3131" w:rsidP="006B3131">
                            <w:pPr>
                              <w:snapToGrid w:val="0"/>
                              <w:contextualSpacing/>
                              <w:jc w:val="left"/>
                              <w:rPr>
                                <w:shd w:val="clear" w:color="auto" w:fill="DEEAF6"/>
                              </w:rPr>
                            </w:pPr>
                          </w:p>
                          <w:p w:rsidR="006B3131" w:rsidRPr="006B3131" w:rsidRDefault="006B3131" w:rsidP="006B3131">
                            <w:pPr>
                              <w:snapToGrid w:val="0"/>
                              <w:contextualSpacing/>
                              <w:jc w:val="left"/>
                              <w:rPr>
                                <w:shd w:val="clear" w:color="auto" w:fill="DEEAF6"/>
                              </w:rPr>
                            </w:pPr>
                            <w:r w:rsidRPr="006B3131">
                              <w:rPr>
                                <w:rFonts w:hint="eastAsia"/>
                                <w:shd w:val="clear" w:color="auto" w:fill="DEEAF6"/>
                              </w:rPr>
                              <w:t>■</w:t>
                            </w:r>
                            <w:r w:rsidRPr="006B3131">
                              <w:rPr>
                                <w:shd w:val="clear" w:color="auto" w:fill="DEEAF6"/>
                              </w:rPr>
                              <w:t xml:space="preserve">2020年10月より、下記ページにて新ガイドラインが公開されております。 </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2020年9月審査</w:t>
                            </w:r>
                            <w:r w:rsidRPr="006B3131">
                              <w:rPr>
                                <w:shd w:val="clear" w:color="auto" w:fill="DEEAF6"/>
                              </w:rPr>
                              <w:t>以前に承諾された申出</w:t>
                            </w:r>
                            <w:r w:rsidRPr="006B3131">
                              <w:rPr>
                                <w:rFonts w:hint="eastAsia"/>
                                <w:shd w:val="clear" w:color="auto" w:fill="DEEAF6"/>
                              </w:rPr>
                              <w:t>において</w:t>
                            </w:r>
                            <w:r w:rsidRPr="006B3131">
                              <w:rPr>
                                <w:shd w:val="clear" w:color="auto" w:fill="DEEAF6"/>
                              </w:rPr>
                              <w:t>、</w:t>
                            </w:r>
                            <w:r w:rsidRPr="006B3131">
                              <w:rPr>
                                <w:rFonts w:hint="eastAsia"/>
                                <w:shd w:val="clear" w:color="auto" w:fill="DEEAF6"/>
                              </w:rPr>
                              <w:t>様式</w:t>
                            </w:r>
                            <w:r w:rsidRPr="006B3131">
                              <w:rPr>
                                <w:shd w:val="clear" w:color="auto" w:fill="DEEAF6"/>
                              </w:rPr>
                              <w:t>8を用いた変更申出</w:t>
                            </w:r>
                            <w:r w:rsidRPr="006B3131">
                              <w:rPr>
                                <w:rFonts w:hint="eastAsia"/>
                                <w:shd w:val="clear" w:color="auto" w:fill="DEEAF6"/>
                              </w:rPr>
                              <w:t>をされる場合は</w:t>
                            </w:r>
                            <w:r w:rsidRPr="006B3131">
                              <w:rPr>
                                <w:shd w:val="clear" w:color="auto" w:fill="DEEAF6"/>
                              </w:rPr>
                              <w:t>、以後新ガイドラインの適用対象となり</w:t>
                            </w:r>
                            <w:r w:rsidRPr="006B3131">
                              <w:rPr>
                                <w:rFonts w:hint="eastAsia"/>
                                <w:shd w:val="clear" w:color="auto" w:fill="DEEAF6"/>
                              </w:rPr>
                              <w:t>、変更申出時に新様式となる様式</w:t>
                            </w:r>
                            <w:r w:rsidRPr="006B3131">
                              <w:rPr>
                                <w:shd w:val="clear" w:color="auto" w:fill="DEEAF6"/>
                              </w:rPr>
                              <w:t>1を再度ご準備いただくこととなります。</w:t>
                            </w:r>
                            <w:r w:rsidRPr="006B3131">
                              <w:rPr>
                                <w:rFonts w:hint="eastAsia"/>
                                <w:shd w:val="clear" w:color="auto" w:fill="DEEAF6"/>
                              </w:rPr>
                              <w:t>窓口</w:t>
                            </w:r>
                            <w:r w:rsidRPr="006B3131">
                              <w:rPr>
                                <w:shd w:val="clear" w:color="auto" w:fill="DEEAF6"/>
                              </w:rPr>
                              <w:t>より</w:t>
                            </w:r>
                            <w:r w:rsidRPr="006B3131">
                              <w:rPr>
                                <w:rFonts w:hint="eastAsia"/>
                                <w:shd w:val="clear" w:color="auto" w:fill="DEEAF6"/>
                              </w:rPr>
                              <w:t>新様式</w:t>
                            </w:r>
                            <w:r w:rsidRPr="006B3131">
                              <w:rPr>
                                <w:shd w:val="clear" w:color="auto" w:fill="DEEAF6"/>
                              </w:rPr>
                              <w:t>1への移行に伴う注意点</w:t>
                            </w:r>
                            <w:r w:rsidRPr="006B3131">
                              <w:rPr>
                                <w:rFonts w:hint="eastAsia"/>
                                <w:shd w:val="clear" w:color="auto" w:fill="DEEAF6"/>
                              </w:rPr>
                              <w:t>を</w:t>
                            </w:r>
                            <w:r w:rsidRPr="006B3131">
                              <w:rPr>
                                <w:shd w:val="clear" w:color="auto" w:fill="DEEAF6"/>
                              </w:rPr>
                              <w:t>ご案内差し上げますので、</w:t>
                            </w:r>
                            <w:r w:rsidRPr="006B3131">
                              <w:rPr>
                                <w:rFonts w:hint="eastAsia"/>
                                <w:shd w:val="clear" w:color="auto" w:fill="DEEAF6"/>
                              </w:rPr>
                              <w:t>まずは</w:t>
                            </w:r>
                            <w:r w:rsidRPr="006B3131">
                              <w:rPr>
                                <w:shd w:val="clear" w:color="auto" w:fill="DEEAF6"/>
                              </w:rPr>
                              <w:t>窓口までご相談いただけますと幸甚です。</w:t>
                            </w:r>
                          </w:p>
                          <w:p w:rsidR="006B3131" w:rsidRPr="006B3131" w:rsidRDefault="006B3131" w:rsidP="006B3131">
                            <w:pPr>
                              <w:snapToGrid w:val="0"/>
                              <w:jc w:val="left"/>
                              <w:rPr>
                                <w:shd w:val="clear" w:color="auto" w:fill="DEEAF6"/>
                              </w:rPr>
                            </w:pPr>
                          </w:p>
                          <w:p w:rsidR="006B3131" w:rsidRPr="006B3131" w:rsidRDefault="006B3131" w:rsidP="006B3131">
                            <w:pPr>
                              <w:snapToGrid w:val="0"/>
                              <w:contextualSpacing/>
                              <w:jc w:val="left"/>
                              <w:rPr>
                                <w:shd w:val="clear" w:color="auto" w:fill="DEEAF6"/>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57pt;margin-top:594.75pt;width:479.25pt;height:16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8nsQIAAEYFAAAOAAAAZHJzL2Uyb0RvYy54bWysVM1uEzEQviPxDpbvdLehaTarbqq0pQgp&#10;tJFa1LPj9WYt/IftZFPeAx4AzpwRBx6HSrwFY3tT0sIJcbHGM55v/r7x0fFGCrRm1nGtKry/l2PE&#10;FNU1V8sKv7k+f1Zg5DxRNRFasQrfMoePJ0+fHHWmZAPdalEziwBEubIzFW69N2WWOdoySdyeNkyB&#10;sdFWEg9Xu8xqSzpAlyIb5Plh1mlbG6spcw60Z8mIJxG/aRj1l03jmEeiwpCbj6eN5yKc2eSIlEtL&#10;TMtpnwb5hywk4QqC3kOdEU/QyvI/oCSnVjvd+D2qZaabhlMWa4Bq9vNH1Vy1xLBYCzTHmfs2uf8H&#10;Sy/Wc4t4XeERRopIGNHdl893H7/9+P4p+/nha5LQ81HoVGdcCQ5XZm5Drc7MNH3rwJA9sISLgzdo&#10;0b3WNSCSldexO5vGyuAJdaNNHMLt/RDYxiMKysO8ODwYDTGiYBvkxago4pgyUm7djXX+JdMSBaHC&#10;FqYc4cl65nxIh5TbJzFPLXh9zoWIF7tcnAqL1gQYMTwZn5wNo69YSUg2qYFYeU8NUAOBkrrYqgHf&#10;JZgYy+3iC4W6Co+HgwT7wNY7JbQAlqIEuF0IyT3shOCywjFkn0rLSP1C1ZGxnnCRZHAWqp9AaHqa&#10;kt8sNv1U+7ktdH0LI7E6rYAz9JxD92bE+TmxwHnYDthjfwlHIzTUoHsJo1bb93/Th/dARbBi1MEO&#10;Vdi9WxHLMBKvFJB0dDAYwyB9vBTFGELYXcNix6BW8lTDSPbhvzA0iuG5F1uxsVrewLJPQ0wwEUUh&#10;coX9Vjz1aa/hs6BsOo2PVsbyZQsOAAsLZ4ifqStDwz2QIbDkenNDrOmp5IGFF3q7d6R8xKj0Nngq&#10;PQVSNzzSLRA+9bcfBCxrZEb/sYTfYPceX/3+/ia/AAAA//8DAFBLAwQUAAYACAAAACEA/dtUFuAA&#10;AAAOAQAADwAAAGRycy9kb3ducmV2LnhtbEyPS0/DMBCE70j8B2uRuKDWeRBIQpwKAUWIGy29O/GS&#10;RPgRxW4b/j2bE9y+0Y5mZ6rNbDQ74eQHZwXE6wgY2tapwXYCPvfbVQ7MB2mV1M6igB/0sKkvLypZ&#10;Kne2H3jahY5RiPWlFNCHMJac+7ZHI/3ajWjp9uUmIwPJqeNqkmcKN5onUXTHjRwsfejliE89tt+7&#10;oxEQipvi5ZDJIW0Ob+/P29To1zwR4vpqfnwAFnAOf2ZY6lN1qKlT445WeaZJx7e0JSyQFxmwxRLd&#10;J0QNURbnKfC64v9n1L8AAAD//wMAUEsBAi0AFAAGAAgAAAAhALaDOJL+AAAA4QEAABMAAAAAAAAA&#10;AAAAAAAAAAAAAFtDb250ZW50X1R5cGVzXS54bWxQSwECLQAUAAYACAAAACEAOP0h/9YAAACUAQAA&#10;CwAAAAAAAAAAAAAAAAAvAQAAX3JlbHMvLnJlbHNQSwECLQAUAAYACAAAACEAdmAvJ7ECAABGBQAA&#10;DgAAAAAAAAAAAAAAAAAuAgAAZHJzL2Uyb0RvYy54bWxQSwECLQAUAAYACAAAACEA/dtUFuAAAAAO&#10;AQAADwAAAAAAAAAAAAAAAAALBQAAZHJzL2Rvd25yZXYueG1sUEsFBgAAAAAEAAQA8wAAABgGAAAA&#10;AA==&#10;" fillcolor="#deebf7">
                <v:path arrowok="t"/>
                <v:textbox inset="5.85pt,.7pt,5.85pt,.7pt">
                  <w:txbxContent>
                    <w:p w:rsidR="006B3131" w:rsidRPr="006B3131" w:rsidRDefault="006B3131" w:rsidP="006B3131">
                      <w:pPr>
                        <w:snapToGrid w:val="0"/>
                        <w:jc w:val="left"/>
                        <w:rPr>
                          <w:shd w:val="clear" w:color="auto" w:fill="DEEAF6"/>
                        </w:rPr>
                      </w:pPr>
                      <w:r w:rsidRPr="006B3131">
                        <w:rPr>
                          <w:rFonts w:hint="eastAsia"/>
                          <w:shd w:val="clear" w:color="auto" w:fill="DEEAF6"/>
                        </w:rPr>
                        <w:t>■2021</w:t>
                      </w:r>
                      <w:r w:rsidRPr="006B3131">
                        <w:rPr>
                          <w:shd w:val="clear" w:color="auto" w:fill="DEEAF6"/>
                        </w:rPr>
                        <w:t>年10月に</w:t>
                      </w:r>
                      <w:r w:rsidRPr="006B3131">
                        <w:rPr>
                          <w:rFonts w:hint="eastAsia"/>
                          <w:shd w:val="clear" w:color="auto" w:fill="DEEAF6"/>
                        </w:rPr>
                        <w:t>様式</w:t>
                      </w:r>
                      <w:r w:rsidRPr="006B3131">
                        <w:rPr>
                          <w:shd w:val="clear" w:color="auto" w:fill="DEEAF6"/>
                        </w:rPr>
                        <w:t>8</w:t>
                      </w:r>
                      <w:r w:rsidRPr="006B3131">
                        <w:rPr>
                          <w:rFonts w:hint="eastAsia"/>
                          <w:shd w:val="clear" w:color="auto" w:fill="DEEAF6"/>
                        </w:rPr>
                        <w:t>（匿名レセプト情報等の提供に関する申出書の記載事項変更申出書）及び</w:t>
                      </w:r>
                      <w:r w:rsidRPr="006B3131">
                        <w:rPr>
                          <w:shd w:val="clear" w:color="auto" w:fill="DEEAF6"/>
                        </w:rPr>
                        <w:t>様式9</w:t>
                      </w:r>
                      <w:r w:rsidRPr="006B3131">
                        <w:rPr>
                          <w:rFonts w:hint="eastAsia"/>
                          <w:shd w:val="clear" w:color="auto" w:fill="DEEAF6"/>
                        </w:rPr>
                        <w:t>（匿名レセプト情報等の利用期間延長申出書）は新</w:t>
                      </w:r>
                      <w:r w:rsidRPr="006B3131">
                        <w:rPr>
                          <w:shd w:val="clear" w:color="auto" w:fill="DEEAF6"/>
                        </w:rPr>
                        <w:t>様式8</w:t>
                      </w:r>
                      <w:r w:rsidRPr="006B3131">
                        <w:rPr>
                          <w:rFonts w:hint="eastAsia"/>
                          <w:shd w:val="clear" w:color="auto" w:fill="DEEAF6"/>
                        </w:rPr>
                        <w:t>（匿名レセプト情報等の提供に関する申出書の変更申出書）</w:t>
                      </w:r>
                      <w:r w:rsidRPr="006B3131">
                        <w:rPr>
                          <w:shd w:val="clear" w:color="auto" w:fill="DEEAF6"/>
                        </w:rPr>
                        <w:t>に統合されました。</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利用期間</w:t>
                      </w:r>
                      <w:r w:rsidRPr="006B3131">
                        <w:rPr>
                          <w:shd w:val="clear" w:color="auto" w:fill="DEEAF6"/>
                        </w:rPr>
                        <w:t>の</w:t>
                      </w:r>
                      <w:r w:rsidRPr="006B3131">
                        <w:rPr>
                          <w:rFonts w:hint="eastAsia"/>
                          <w:shd w:val="clear" w:color="auto" w:fill="DEEAF6"/>
                        </w:rPr>
                        <w:t>延長（旧様式</w:t>
                      </w:r>
                      <w:r w:rsidRPr="006B3131">
                        <w:rPr>
                          <w:shd w:val="clear" w:color="auto" w:fill="DEEAF6"/>
                        </w:rPr>
                        <w:t>9</w:t>
                      </w:r>
                      <w:r w:rsidRPr="006B3131">
                        <w:rPr>
                          <w:rFonts w:hint="eastAsia"/>
                          <w:shd w:val="clear" w:color="auto" w:fill="DEEAF6"/>
                        </w:rPr>
                        <w:t>での</w:t>
                      </w:r>
                      <w:r w:rsidRPr="006B3131">
                        <w:rPr>
                          <w:shd w:val="clear" w:color="auto" w:fill="DEEAF6"/>
                        </w:rPr>
                        <w:t>申出</w:t>
                      </w:r>
                      <w:r w:rsidRPr="006B3131">
                        <w:rPr>
                          <w:rFonts w:hint="eastAsia"/>
                          <w:shd w:val="clear" w:color="auto" w:fill="DEEAF6"/>
                        </w:rPr>
                        <w:t>）、</w:t>
                      </w:r>
                      <w:r w:rsidRPr="006B3131">
                        <w:rPr>
                          <w:shd w:val="clear" w:color="auto" w:fill="DEEAF6"/>
                        </w:rPr>
                        <w:t>利用期間</w:t>
                      </w:r>
                      <w:r w:rsidRPr="006B3131">
                        <w:rPr>
                          <w:rFonts w:hint="eastAsia"/>
                          <w:shd w:val="clear" w:color="auto" w:fill="DEEAF6"/>
                        </w:rPr>
                        <w:t>以外の</w:t>
                      </w:r>
                      <w:r w:rsidRPr="006B3131">
                        <w:rPr>
                          <w:shd w:val="clear" w:color="auto" w:fill="DEEAF6"/>
                        </w:rPr>
                        <w:t>変更（</w:t>
                      </w:r>
                      <w:r w:rsidRPr="006B3131">
                        <w:rPr>
                          <w:rFonts w:hint="eastAsia"/>
                          <w:shd w:val="clear" w:color="auto" w:fill="DEEAF6"/>
                        </w:rPr>
                        <w:t>旧様式</w:t>
                      </w:r>
                      <w:r w:rsidRPr="006B3131">
                        <w:rPr>
                          <w:shd w:val="clear" w:color="auto" w:fill="DEEAF6"/>
                        </w:rPr>
                        <w:t>8</w:t>
                      </w:r>
                      <w:r w:rsidRPr="006B3131">
                        <w:rPr>
                          <w:rFonts w:hint="eastAsia"/>
                          <w:shd w:val="clear" w:color="auto" w:fill="DEEAF6"/>
                        </w:rPr>
                        <w:t>での申出</w:t>
                      </w:r>
                      <w:r w:rsidRPr="006B3131">
                        <w:rPr>
                          <w:shd w:val="clear" w:color="auto" w:fill="DEEAF6"/>
                        </w:rPr>
                        <w:t>）</w:t>
                      </w:r>
                      <w:r w:rsidRPr="006B3131">
                        <w:rPr>
                          <w:rFonts w:hint="eastAsia"/>
                          <w:shd w:val="clear" w:color="auto" w:fill="DEEAF6"/>
                        </w:rPr>
                        <w:t>のどちら（又は</w:t>
                      </w:r>
                      <w:r w:rsidRPr="006B3131">
                        <w:rPr>
                          <w:shd w:val="clear" w:color="auto" w:fill="DEEAF6"/>
                        </w:rPr>
                        <w:t>両方</w:t>
                      </w:r>
                      <w:r w:rsidRPr="006B3131">
                        <w:rPr>
                          <w:rFonts w:hint="eastAsia"/>
                          <w:shd w:val="clear" w:color="auto" w:fill="DEEAF6"/>
                        </w:rPr>
                        <w:t>）を申出</w:t>
                      </w:r>
                      <w:r w:rsidRPr="006B3131">
                        <w:rPr>
                          <w:shd w:val="clear" w:color="auto" w:fill="DEEAF6"/>
                        </w:rPr>
                        <w:t>されるか</w:t>
                      </w:r>
                      <w:r w:rsidRPr="006B3131">
                        <w:rPr>
                          <w:rFonts w:hint="eastAsia"/>
                          <w:shd w:val="clear" w:color="auto" w:fill="DEEAF6"/>
                        </w:rPr>
                        <w:t>ご提示ください</w:t>
                      </w:r>
                      <w:r w:rsidRPr="006B3131">
                        <w:rPr>
                          <w:shd w:val="clear" w:color="auto" w:fill="DEEAF6"/>
                        </w:rPr>
                        <w:t>。</w:t>
                      </w:r>
                    </w:p>
                    <w:p w:rsidR="006B3131" w:rsidRPr="006B3131" w:rsidRDefault="006B3131" w:rsidP="006B3131">
                      <w:pPr>
                        <w:snapToGrid w:val="0"/>
                        <w:contextualSpacing/>
                        <w:jc w:val="left"/>
                        <w:rPr>
                          <w:shd w:val="clear" w:color="auto" w:fill="DEEAF6"/>
                        </w:rPr>
                      </w:pPr>
                    </w:p>
                    <w:p w:rsidR="006B3131" w:rsidRPr="006B3131" w:rsidRDefault="006B3131" w:rsidP="006B3131">
                      <w:pPr>
                        <w:snapToGrid w:val="0"/>
                        <w:contextualSpacing/>
                        <w:jc w:val="left"/>
                        <w:rPr>
                          <w:shd w:val="clear" w:color="auto" w:fill="DEEAF6"/>
                        </w:rPr>
                      </w:pPr>
                      <w:r w:rsidRPr="006B3131">
                        <w:rPr>
                          <w:rFonts w:hint="eastAsia"/>
                          <w:shd w:val="clear" w:color="auto" w:fill="DEEAF6"/>
                        </w:rPr>
                        <w:t>■</w:t>
                      </w:r>
                      <w:r w:rsidRPr="006B3131">
                        <w:rPr>
                          <w:shd w:val="clear" w:color="auto" w:fill="DEEAF6"/>
                        </w:rPr>
                        <w:t xml:space="preserve">2020年10月より、下記ページにて新ガイドラインが公開されております。 </w:t>
                      </w:r>
                    </w:p>
                    <w:p w:rsidR="006B3131" w:rsidRPr="006B3131" w:rsidRDefault="006B3131" w:rsidP="006B3131">
                      <w:pPr>
                        <w:snapToGrid w:val="0"/>
                        <w:contextualSpacing/>
                        <w:jc w:val="left"/>
                        <w:rPr>
                          <w:shd w:val="clear" w:color="auto" w:fill="DEEAF6"/>
                        </w:rPr>
                      </w:pPr>
                      <w:r w:rsidRPr="006B3131">
                        <w:rPr>
                          <w:rFonts w:hint="eastAsia"/>
                          <w:shd w:val="clear" w:color="auto" w:fill="DEEAF6"/>
                        </w:rPr>
                        <w:t>2020年9月審査</w:t>
                      </w:r>
                      <w:r w:rsidRPr="006B3131">
                        <w:rPr>
                          <w:shd w:val="clear" w:color="auto" w:fill="DEEAF6"/>
                        </w:rPr>
                        <w:t>以前に承諾された申出</w:t>
                      </w:r>
                      <w:r w:rsidRPr="006B3131">
                        <w:rPr>
                          <w:rFonts w:hint="eastAsia"/>
                          <w:shd w:val="clear" w:color="auto" w:fill="DEEAF6"/>
                        </w:rPr>
                        <w:t>において</w:t>
                      </w:r>
                      <w:r w:rsidRPr="006B3131">
                        <w:rPr>
                          <w:shd w:val="clear" w:color="auto" w:fill="DEEAF6"/>
                        </w:rPr>
                        <w:t>、</w:t>
                      </w:r>
                      <w:r w:rsidRPr="006B3131">
                        <w:rPr>
                          <w:rFonts w:hint="eastAsia"/>
                          <w:shd w:val="clear" w:color="auto" w:fill="DEEAF6"/>
                        </w:rPr>
                        <w:t>様式</w:t>
                      </w:r>
                      <w:r w:rsidRPr="006B3131">
                        <w:rPr>
                          <w:shd w:val="clear" w:color="auto" w:fill="DEEAF6"/>
                        </w:rPr>
                        <w:t>8を用いた変更申出</w:t>
                      </w:r>
                      <w:r w:rsidRPr="006B3131">
                        <w:rPr>
                          <w:rFonts w:hint="eastAsia"/>
                          <w:shd w:val="clear" w:color="auto" w:fill="DEEAF6"/>
                        </w:rPr>
                        <w:t>をされる場合は</w:t>
                      </w:r>
                      <w:r w:rsidRPr="006B3131">
                        <w:rPr>
                          <w:shd w:val="clear" w:color="auto" w:fill="DEEAF6"/>
                        </w:rPr>
                        <w:t>、以後新ガイドラインの適用対象となり</w:t>
                      </w:r>
                      <w:r w:rsidRPr="006B3131">
                        <w:rPr>
                          <w:rFonts w:hint="eastAsia"/>
                          <w:shd w:val="clear" w:color="auto" w:fill="DEEAF6"/>
                        </w:rPr>
                        <w:t>、変更申出時に新様式となる様式</w:t>
                      </w:r>
                      <w:r w:rsidRPr="006B3131">
                        <w:rPr>
                          <w:shd w:val="clear" w:color="auto" w:fill="DEEAF6"/>
                        </w:rPr>
                        <w:t>1を再度ご準備いただくこととなります。</w:t>
                      </w:r>
                      <w:r w:rsidRPr="006B3131">
                        <w:rPr>
                          <w:rFonts w:hint="eastAsia"/>
                          <w:shd w:val="clear" w:color="auto" w:fill="DEEAF6"/>
                        </w:rPr>
                        <w:t>窓口</w:t>
                      </w:r>
                      <w:r w:rsidRPr="006B3131">
                        <w:rPr>
                          <w:shd w:val="clear" w:color="auto" w:fill="DEEAF6"/>
                        </w:rPr>
                        <w:t>より</w:t>
                      </w:r>
                      <w:r w:rsidRPr="006B3131">
                        <w:rPr>
                          <w:rFonts w:hint="eastAsia"/>
                          <w:shd w:val="clear" w:color="auto" w:fill="DEEAF6"/>
                        </w:rPr>
                        <w:t>新様式</w:t>
                      </w:r>
                      <w:r w:rsidRPr="006B3131">
                        <w:rPr>
                          <w:shd w:val="clear" w:color="auto" w:fill="DEEAF6"/>
                        </w:rPr>
                        <w:t>1への移行に伴う注意点</w:t>
                      </w:r>
                      <w:r w:rsidRPr="006B3131">
                        <w:rPr>
                          <w:rFonts w:hint="eastAsia"/>
                          <w:shd w:val="clear" w:color="auto" w:fill="DEEAF6"/>
                        </w:rPr>
                        <w:t>を</w:t>
                      </w:r>
                      <w:r w:rsidRPr="006B3131">
                        <w:rPr>
                          <w:shd w:val="clear" w:color="auto" w:fill="DEEAF6"/>
                        </w:rPr>
                        <w:t>ご案内差し上げますので、</w:t>
                      </w:r>
                      <w:r w:rsidRPr="006B3131">
                        <w:rPr>
                          <w:rFonts w:hint="eastAsia"/>
                          <w:shd w:val="clear" w:color="auto" w:fill="DEEAF6"/>
                        </w:rPr>
                        <w:t>まずは</w:t>
                      </w:r>
                      <w:r w:rsidRPr="006B3131">
                        <w:rPr>
                          <w:shd w:val="clear" w:color="auto" w:fill="DEEAF6"/>
                        </w:rPr>
                        <w:t>窓口までご相談いただけますと幸甚です。</w:t>
                      </w:r>
                    </w:p>
                    <w:p w:rsidR="006B3131" w:rsidRPr="006B3131" w:rsidRDefault="006B3131" w:rsidP="006B3131">
                      <w:pPr>
                        <w:snapToGrid w:val="0"/>
                        <w:jc w:val="left"/>
                        <w:rPr>
                          <w:shd w:val="clear" w:color="auto" w:fill="DEEAF6"/>
                        </w:rPr>
                      </w:pPr>
                    </w:p>
                    <w:p w:rsidR="006B3131" w:rsidRPr="006B3131" w:rsidRDefault="006B3131" w:rsidP="006B3131">
                      <w:pPr>
                        <w:snapToGrid w:val="0"/>
                        <w:contextualSpacing/>
                        <w:jc w:val="left"/>
                        <w:rPr>
                          <w:shd w:val="clear" w:color="auto" w:fill="DEEAF6"/>
                        </w:rPr>
                      </w:pPr>
                    </w:p>
                  </w:txbxContent>
                </v:textbox>
                <w10:wrap anchorx="margin"/>
              </v:rect>
            </w:pict>
          </mc:Fallback>
        </mc:AlternateContent>
      </w:r>
      <w:r w:rsidR="00133B63">
        <w:rPr>
          <w:noProof/>
        </w:rPr>
        <mc:AlternateContent>
          <mc:Choice Requires="wps">
            <w:drawing>
              <wp:anchor distT="0" distB="0" distL="114300" distR="114300" simplePos="0" relativeHeight="251659776" behindDoc="0" locked="0" layoutInCell="1" allowOverlap="1">
                <wp:simplePos x="0" y="0"/>
                <wp:positionH relativeFrom="column">
                  <wp:posOffset>723900</wp:posOffset>
                </wp:positionH>
                <wp:positionV relativeFrom="paragraph">
                  <wp:posOffset>5200650</wp:posOffset>
                </wp:positionV>
                <wp:extent cx="247650" cy="2362200"/>
                <wp:effectExtent l="152400" t="76200" r="0" b="0"/>
                <wp:wrapNone/>
                <wp:docPr id="6" name="カギ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2362200"/>
                        </a:xfrm>
                        <a:prstGeom prst="bentConnector3">
                          <a:avLst>
                            <a:gd name="adj1" fmla="val -5574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3E383B" id="カギ線コネクタ 28" o:spid="_x0000_s1026" type="#_x0000_t34" style="position:absolute;left:0;text-align:left;margin-left:57pt;margin-top:409.5pt;width:19.5pt;height:18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tCKgIAAPcDAAAOAAAAZHJzL2Uyb0RvYy54bWysU72OEzEQ7pF4B8v9ZZPNr1bZXJFwNCc4&#10;6YDe8dq7Bv/JNtmkDTUvwCsgHQUFJQ+zBa/B2NkEDjrEFtbaM/N9M/PNLK/3SqIdc14YXeLRYIgR&#10;09RUQtclfv3q5mqBkQ9EV0QazUp8YB5fr54+Wba2YLlpjKyYQwCifdHaEjch2CLLPG2YIn5gLNNg&#10;5MYpEuDq6qxypAV0JbN8OJxlrXGVdYYy7+F1czLiVcLnnNHwknPPApIlhtxCOl06t/HMVktS1I7Y&#10;RtA+DfIPWSgiNJBeoDYkEPTeib+glKDOeMPDgBqVGc4FZakGqGY0/KOa+4ZYlmqB5nh7aZP/f7D0&#10;xe7OIVGVeIaRJgok6o6fu+PDj2+fuuPX7sPH7vilO35H+SL2qrW+gJC1vnOxWrrX9/bW0HcebNkj&#10;Y7x4e3Lbc6cQl8K+gRFJbYLC0T6pcLiowPYBUXjMJ/PZFLSiYMrHsxxkjtQZKSJOpLXOh+fMKBR/&#10;SrxlOqyN1iC2ceOET3a3PiQ9qr4qUr0dYcSVBHl3RKKr6XQ+mffAvTtQnKFjrDY3Qso0IVKjFlo0&#10;TnkRmFMuSYAUlYXOeV1jRGQNC0CDS/zeSFHF6IjjXb1dS4eAtsSTyTxfT3reR26RekN8c/JLpuhG&#10;CiUC7IgUqsSLYfxOz4EI+UxXKBwsqBacILqWrEeWOkaytAHQirM8J0WiNltTHe7c+R2mK3W434Q4&#10;vr/fk7i/9nX1EwAA//8DAFBLAwQUAAYACAAAACEAi0a/L94AAAAMAQAADwAAAGRycy9kb3ducmV2&#10;LnhtbExPy27CMBC8V+o/WFupl6o4prSCNA6qgmglLqjAB5h4SaLG6yg2EP6+m1N7m9GM5pEtB9eK&#10;C/ah8aRBTRIQSKW3DVUaDvv18xxEiIasaT2hhhsGWOb3d5lJrb/SN152sRIcQiE1GuoYu1TKUNbo&#10;TJj4Dom1k++diUz7StreXDnctXKaJG/SmYa4oTYdFjWWP7uz01Bs0N7aVdyqz9Pqaf01LbY4a7R+&#10;fBg+3kFEHOKfGcb5PB1y3nT0Z7JBtMzVjL9EDXO1YDA6Xl8YHEdpoRKQeSb/n8h/AQAA//8DAFBL&#10;AQItABQABgAIAAAAIQC2gziS/gAAAOEBAAATAAAAAAAAAAAAAAAAAAAAAABbQ29udGVudF9UeXBl&#10;c10ueG1sUEsBAi0AFAAGAAgAAAAhADj9If/WAAAAlAEAAAsAAAAAAAAAAAAAAAAALwEAAF9yZWxz&#10;Ly5yZWxzUEsBAi0AFAAGAAgAAAAhAHSEm0IqAgAA9wMAAA4AAAAAAAAAAAAAAAAALgIAAGRycy9l&#10;Mm9Eb2MueG1sUEsBAi0AFAAGAAgAAAAhAItGvy/eAAAADAEAAA8AAAAAAAAAAAAAAAAAhAQAAGRy&#10;cy9kb3ducmV2LnhtbFBLBQYAAAAABAAEAPMAAACPBQAAAAA=&#10;" adj="-12041" strokecolor="#4472c4" strokeweight=".5pt">
                <v:stroke endarrow="block"/>
                <o:lock v:ext="edit" shapetype="f"/>
              </v:shape>
            </w:pict>
          </mc:Fallback>
        </mc:AlternateContent>
      </w:r>
      <w:r w:rsidRPr="002F3DFA">
        <w:rPr>
          <w:rFonts w:hint="eastAsia"/>
          <w:sz w:val="20"/>
          <w:szCs w:val="20"/>
        </w:rPr>
        <w:t>を記載の上、直ちに厚生労働省へ届け出る。</w:t>
      </w:r>
    </w:p>
    <w:p w:rsidR="000A232C" w:rsidRPr="002F3DFA" w:rsidRDefault="00C85FA8" w:rsidP="00282932">
      <w:pPr>
        <w:spacing w:line="0" w:lineRule="atLeast"/>
        <w:ind w:left="708"/>
        <w:rPr>
          <w:sz w:val="20"/>
          <w:szCs w:val="21"/>
        </w:rPr>
      </w:pPr>
      <w:r w:rsidRPr="002F3DFA">
        <w:rPr>
          <w:rFonts w:hint="eastAsia"/>
          <w:sz w:val="20"/>
          <w:szCs w:val="21"/>
        </w:rPr>
        <w:t>①取扱者の職名・連絡先又は姓に変更が生じた場合</w:t>
      </w:r>
    </w:p>
    <w:p w:rsidR="000A232C" w:rsidRPr="002F3DFA" w:rsidRDefault="00960B4C" w:rsidP="000A232C">
      <w:pPr>
        <w:spacing w:line="0" w:lineRule="atLeast"/>
        <w:ind w:leftChars="337" w:left="777" w:hangingChars="33" w:hanging="69"/>
        <w:rPr>
          <w:sz w:val="20"/>
          <w:szCs w:val="21"/>
        </w:rPr>
      </w:pPr>
      <w:r w:rsidRPr="00AC5158">
        <w:rPr>
          <w:rFonts w:hint="eastAsia"/>
          <w:noProof/>
        </w:rPr>
        <mc:AlternateContent>
          <mc:Choice Requires="wps">
            <w:drawing>
              <wp:anchor distT="0" distB="0" distL="114300" distR="114300" simplePos="0" relativeHeight="251651584" behindDoc="0" locked="0" layoutInCell="1" allowOverlap="1" wp14:anchorId="37EA9F5B" wp14:editId="3EF041B2">
                <wp:simplePos x="0" y="0"/>
                <wp:positionH relativeFrom="column">
                  <wp:posOffset>222885</wp:posOffset>
                </wp:positionH>
                <wp:positionV relativeFrom="paragraph">
                  <wp:posOffset>87629</wp:posOffset>
                </wp:positionV>
                <wp:extent cx="45719" cy="1247775"/>
                <wp:effectExtent l="209550" t="76200" r="0" b="9525"/>
                <wp:wrapNone/>
                <wp:docPr id="1" name="カギ線コネクタ 1"/>
                <wp:cNvGraphicFramePr/>
                <a:graphic xmlns:a="http://schemas.openxmlformats.org/drawingml/2006/main">
                  <a:graphicData uri="http://schemas.microsoft.com/office/word/2010/wordprocessingShape">
                    <wps:wsp>
                      <wps:cNvCnPr/>
                      <wps:spPr>
                        <a:xfrm flipV="1">
                          <a:off x="0" y="0"/>
                          <a:ext cx="45719" cy="1247775"/>
                        </a:xfrm>
                        <a:prstGeom prst="bentConnector3">
                          <a:avLst>
                            <a:gd name="adj1" fmla="val -458311"/>
                          </a:avLst>
                        </a:prstGeom>
                        <a:ln>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8C729" id="カギ線コネクタ 1" o:spid="_x0000_s1026" type="#_x0000_t34" style="position:absolute;left:0;text-align:left;margin-left:17.55pt;margin-top:6.9pt;width:3.6pt;height:98.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1IwIAAG0EAAAOAAAAZHJzL2Uyb0RvYy54bWysVLuOEzEU7ZH4B8v9ZjLZhCyjTLbIsjQI&#10;Il6940di5Jdsk0cban6AX0CCgmLL/Zgp+A2uPZMBFoQEorH8uOfcc8+1Pbvca4W23AdpTY3LwRAj&#10;bqhl0qxr/Orl9dkFRiESw4iyhtf4wAO+nN+/N9u5io/sxirGPQISE6qdq/EmRlcVRaAbrkkYWMcN&#10;HArrNYmw9OuCebIDdq2K0XD4oNhZz5y3lIcAu1ftIZ5nfiE4jc+ECDwiVWPQFvPo87hKYzGfkWrt&#10;idtI2skg/6BCE2kgaU91RSJBb738hUpL6m2wIg6o1YUVQlKea4BqyuGdal5siOO5FjAnuN6m8P9o&#10;6dPt0iPJoHcYGaKhRc3xY3P89PXmQ3P80rx73xw/N8dbVCardi5UgFiYpe9WwS19qnsvvEZCSfc6&#10;MaUdqA3ts9GH3mi+j4jC5ngyLR9iROGkHI2n0+kksRctTQI7H+JjbjVKkxqvuIkLawy00/rzTE+2&#10;T0LMjrNON2FvoAahFTRwSxQ6G08uzsusG5i7eJiduBNYmTQGqyS7lkrlRbp6fKE8ApIaE0oh+Unf&#10;T5GRSPXIMBQPDmyLXhKzVryrJDEXya/WoTyLB8XbrM+5ANPBidarfN3v5jwpVwaiE0yAwh44zC78&#10;EdjFJyjPT+FvwD0iZ7Ym9mAtjfW/yx73J8mijT850NadLFhZdsh3J1sDdzp3vXt/6dH8uM7w77/E&#10;/BsAAAD//wMAUEsDBBQABgAIAAAAIQBQ7+9B3AAAAAgBAAAPAAAAZHJzL2Rvd25yZXYueG1sTI9L&#10;T8MwEITvSPwHa5G4UefBSyFOhRBIHLgQeuG2jbdxIF5Hsdum/57lBMedGX07U68XP6oDzXEIbCBf&#10;ZaCIu2AH7g1sPl6u7kHFhGxxDEwGThRh3Zyf1VjZcOR3OrSpVwLhWKEBl9JUaR07Rx7jKkzE4u3C&#10;7DHJOffazngUuB91kWW32uPA8sHhRE+Ouu9274ViN3ev2A3tc/FJX6c3dLuldMZcXiyPD6ASLekv&#10;DL/1pTo00mkb9myjGg2UN7kkRS9lgfjXRQlqa6DIsxJ0U+v/A5ofAAAA//8DAFBLAQItABQABgAI&#10;AAAAIQC2gziS/gAAAOEBAAATAAAAAAAAAAAAAAAAAAAAAABbQ29udGVudF9UeXBlc10ueG1sUEsB&#10;Ai0AFAAGAAgAAAAhADj9If/WAAAAlAEAAAsAAAAAAAAAAAAAAAAALwEAAF9yZWxzLy5yZWxzUEsB&#10;Ai0AFAAGAAgAAAAhANMy//UjAgAAbQQAAA4AAAAAAAAAAAAAAAAALgIAAGRycy9lMm9Eb2MueG1s&#10;UEsBAi0AFAAGAAgAAAAhAFDv70HcAAAACAEAAA8AAAAAAAAAAAAAAAAAfQQAAGRycy9kb3ducmV2&#10;LnhtbFBLBQYAAAAABAAEAPMAAACGBQAAAAA=&#10;" adj="-98995" strokecolor="#4472c4 [3208]" strokeweight=".5pt">
                <v:stroke endarrow="block"/>
              </v:shape>
            </w:pict>
          </mc:Fallback>
        </mc:AlternateContent>
      </w:r>
      <w:r w:rsidR="00C85FA8" w:rsidRPr="002F3DFA">
        <w:rPr>
          <w:rFonts w:hint="eastAsia"/>
          <w:sz w:val="20"/>
          <w:szCs w:val="21"/>
        </w:rPr>
        <w:t>②取扱者を除外する場合</w:t>
      </w:r>
    </w:p>
    <w:p w:rsidR="000A232C" w:rsidRPr="002F3DFA" w:rsidRDefault="00133B63" w:rsidP="000A232C">
      <w:pPr>
        <w:spacing w:line="0" w:lineRule="atLeast"/>
        <w:ind w:leftChars="337" w:left="777" w:hangingChars="33" w:hanging="69"/>
        <w:rPr>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723900</wp:posOffset>
                </wp:positionH>
                <wp:positionV relativeFrom="paragraph">
                  <wp:posOffset>5200650</wp:posOffset>
                </wp:positionV>
                <wp:extent cx="247650" cy="2362200"/>
                <wp:effectExtent l="152400" t="76200" r="0" b="0"/>
                <wp:wrapNone/>
                <wp:docPr id="5" name="カギ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2362200"/>
                        </a:xfrm>
                        <a:prstGeom prst="bentConnector3">
                          <a:avLst>
                            <a:gd name="adj1" fmla="val -5574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685B53" id="カギ線コネクタ 28" o:spid="_x0000_s1026" type="#_x0000_t34" style="position:absolute;left:0;text-align:left;margin-left:57pt;margin-top:409.5pt;width:19.5pt;height:18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jKwIAAPcDAAAOAAAAZHJzL2Uyb0RvYy54bWysU72OEzEQ7pF4B8v9ZZPNr1bZXJFwNCc4&#10;6YDe8dq7Bv/JNtmkDTUvwCsgHQUFJQ+zBa/B2NkEDjrEFtbaM/N9M/PNLK/3SqIdc14YXeLRYIgR&#10;09RUQtclfv3q5mqBkQ9EV0QazUp8YB5fr54+Wba2YLlpjKyYQwCifdHaEjch2CLLPG2YIn5gLNNg&#10;5MYpEuDq6qxypAV0JbN8OJxlrXGVdYYy7+F1czLiVcLnnNHwknPPApIlhtxCOl06t/HMVktS1I7Y&#10;RtA+DfIPWSgiNJBeoDYkEPTeib+glKDOeMPDgBqVGc4FZakGqGY0/KOa+4ZYlmqB5nh7aZP/f7D0&#10;xe7OIVGVeIqRJgok6o6fu+PDj2+fuuPX7sPH7vilO35H+SL2qrW+gJC1vnOxWrrX9/bW0HcebNkj&#10;Y7x4e3Lbc6cQl8K+gRFJbYLC0T6pcLiowPYBUXjMJ/PZFLSiYMrHsxxkjtQZKSJOpLXOh+fMKBR/&#10;SrxlOqyN1iC2ceOET3a3PiQ9qr4qUr0dYcSVBHl3RKKr6XQ+mffAvTtQnKFjrDY3Qso0IVKjtsSz&#10;ccqLwJxySQKkqCx0zusaIyJrWAAaXOL3RooqRkcc7+rtWjoEtCWeTOb5etLzPnKL1Bvim5NfMkU3&#10;UigRYEekUCVeDON3eg5EyGe6QuFgQbXgBNG1ZD2y1DGSpQ2AVpzlOSkStdma6nDnzu8wXanD/SbE&#10;8f39nsT9ta+rnwAAAP//AwBQSwMEFAAGAAgAAAAhAItGvy/eAAAADAEAAA8AAABkcnMvZG93bnJl&#10;di54bWxMT8tuwjAQvFfqP1hbqZeqOKa0gjQOqoJoJS6owAeYeEmixusoNhD+vptTe5vRjOaRLQfX&#10;igv2ofGkQU0SEEiltw1VGg779fMcRIiGrGk9oYYbBljm93eZSa2/0jdedrESHEIhNRrqGLtUylDW&#10;6EyY+A6JtZPvnYlM+0ra3lw53LVymiRv0pmGuKE2HRY1lj+7s9NQbNDe2lXcqs/T6mn9NS22OGu0&#10;fnwYPt5BRBzinxnG+Twdct509GeyQbTM1Yy/RA1ztWAwOl5fGBxHaaESkHkm/5/IfwEAAP//AwBQ&#10;SwECLQAUAAYACAAAACEAtoM4kv4AAADhAQAAEwAAAAAAAAAAAAAAAAAAAAAAW0NvbnRlbnRfVHlw&#10;ZXNdLnhtbFBLAQItABQABgAIAAAAIQA4/SH/1gAAAJQBAAALAAAAAAAAAAAAAAAAAC8BAABfcmVs&#10;cy8ucmVsc1BLAQItABQABgAIAAAAIQAKkwfjKwIAAPcDAAAOAAAAAAAAAAAAAAAAAC4CAABkcnMv&#10;ZTJvRG9jLnhtbFBLAQItABQABgAIAAAAIQCLRr8v3gAAAAwBAAAPAAAAAAAAAAAAAAAAAIUEAABk&#10;cnMvZG93bnJldi54bWxQSwUGAAAAAAQABADzAAAAkAUAAAAA&#10;" adj="-12041" strokecolor="#4472c4" strokeweight=".5pt">
                <v:stroke endarrow="block"/>
                <o:lock v:ext="edit" shapetype="f"/>
              </v:shape>
            </w:pict>
          </mc:Fallback>
        </mc:AlternateContent>
      </w:r>
      <w:r w:rsidR="00C85FA8" w:rsidRPr="002F3DFA">
        <w:rPr>
          <w:rFonts w:hint="eastAsia"/>
          <w:sz w:val="20"/>
          <w:szCs w:val="21"/>
        </w:rPr>
        <w:t>③成果の公表形式を変更する場合（例：公表する学会誌の変更等）</w:t>
      </w:r>
    </w:p>
    <w:p w:rsidR="000A232C" w:rsidRPr="002F3DFA" w:rsidRDefault="00C85FA8" w:rsidP="000A232C">
      <w:pPr>
        <w:spacing w:line="0" w:lineRule="atLeast"/>
        <w:ind w:leftChars="337" w:left="774" w:hangingChars="33" w:hanging="66"/>
        <w:rPr>
          <w:sz w:val="20"/>
          <w:szCs w:val="21"/>
        </w:rPr>
      </w:pPr>
      <w:r w:rsidRPr="002F3DFA">
        <w:rPr>
          <w:rFonts w:hint="eastAsia"/>
          <w:sz w:val="20"/>
          <w:szCs w:val="21"/>
        </w:rPr>
        <w:t>④利用期間の延長を希望する時点で、公表に係る手続きが進行中（査読の結果待ちなど）の場合</w:t>
      </w:r>
    </w:p>
    <w:p w:rsidR="000A232C" w:rsidRPr="002F3DFA" w:rsidRDefault="00C85FA8" w:rsidP="000A232C">
      <w:pPr>
        <w:spacing w:line="0" w:lineRule="atLeast"/>
        <w:ind w:leftChars="337" w:left="774" w:hangingChars="33" w:hanging="66"/>
        <w:rPr>
          <w:sz w:val="20"/>
          <w:szCs w:val="21"/>
        </w:rPr>
      </w:pPr>
      <w:r w:rsidRPr="002F3DFA">
        <w:rPr>
          <w:rFonts w:hint="eastAsia"/>
          <w:sz w:val="20"/>
          <w:szCs w:val="21"/>
        </w:rPr>
        <w:t>⑤厚生労働省が行う実地監査の指摘に基づき利用者がセキュリティ要件を修正する場合</w:t>
      </w:r>
    </w:p>
    <w:p w:rsidR="000A232C" w:rsidRPr="002F3DFA" w:rsidRDefault="00C85FA8" w:rsidP="000A232C">
      <w:pPr>
        <w:spacing w:line="0" w:lineRule="atLeast"/>
        <w:ind w:leftChars="337" w:left="774" w:hangingChars="33" w:hanging="66"/>
        <w:rPr>
          <w:sz w:val="20"/>
          <w:szCs w:val="21"/>
        </w:rPr>
      </w:pPr>
      <w:r w:rsidRPr="002F3DFA">
        <w:rPr>
          <w:rFonts w:hint="eastAsia"/>
          <w:sz w:val="20"/>
          <w:szCs w:val="21"/>
        </w:rPr>
        <w:t>⑥申出内容の基本的な方針に影響を及ぼさないような抽出条件の微細な修正を行う場合</w:t>
      </w:r>
    </w:p>
    <w:p w:rsidR="0006587F" w:rsidRPr="002F3DFA" w:rsidRDefault="00133B63" w:rsidP="00037A96">
      <w:pPr>
        <w:snapToGrid w:val="0"/>
        <w:spacing w:line="0" w:lineRule="atLeast"/>
        <w:ind w:firstLineChars="100" w:firstLine="210"/>
        <w:rPr>
          <w:sz w:val="20"/>
          <w:szCs w:val="20"/>
        </w:rPr>
      </w:pPr>
      <w:r>
        <w:rPr>
          <w:noProof/>
        </w:rPr>
        <mc:AlternateContent>
          <mc:Choice Requires="wps">
            <w:drawing>
              <wp:anchor distT="0" distB="0" distL="114300" distR="114300" simplePos="0" relativeHeight="251664896" behindDoc="0" locked="0" layoutInCell="1" allowOverlap="1">
                <wp:simplePos x="0" y="0"/>
                <wp:positionH relativeFrom="margin">
                  <wp:posOffset>267970</wp:posOffset>
                </wp:positionH>
                <wp:positionV relativeFrom="paragraph">
                  <wp:posOffset>226060</wp:posOffset>
                </wp:positionV>
                <wp:extent cx="5838825" cy="762000"/>
                <wp:effectExtent l="0" t="0" r="9525" b="0"/>
                <wp:wrapNone/>
                <wp:docPr id="2"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762000"/>
                        </a:xfrm>
                        <a:prstGeom prst="rect">
                          <a:avLst/>
                        </a:prstGeom>
                        <a:solidFill>
                          <a:srgbClr val="5B9BD5">
                            <a:lumMod val="20000"/>
                            <a:lumOff val="80000"/>
                          </a:srgbClr>
                        </a:solidFill>
                        <a:ln w="9525">
                          <a:solidFill>
                            <a:srgbClr val="000000"/>
                          </a:solidFill>
                          <a:miter lim="800000"/>
                          <a:headEnd/>
                          <a:tailEnd/>
                        </a:ln>
                      </wps:spPr>
                      <wps:txbx>
                        <w:txbxContent>
                          <w:p w:rsidR="006B3131" w:rsidRPr="00133B63" w:rsidRDefault="00960B4C" w:rsidP="006B3131">
                            <w:pPr>
                              <w:snapToGrid w:val="0"/>
                              <w:jc w:val="left"/>
                              <w:rPr>
                                <w:rFonts w:ascii="Meiryo UI" w:eastAsia="Meiryo UI" w:hAnsi="Meiryo UI"/>
                                <w:shd w:val="clear" w:color="auto" w:fill="DEEAF6"/>
                              </w:rPr>
                            </w:pPr>
                            <w:r w:rsidRPr="00133B63">
                              <w:rPr>
                                <w:rFonts w:ascii="Meiryo UI" w:eastAsia="Meiryo UI" w:hAnsi="Meiryo UI" w:hint="eastAsia"/>
                                <w:shd w:val="clear" w:color="auto" w:fill="DEEAF6"/>
                              </w:rPr>
                              <w:t>上記備考欄1に該当する場合のみ様式7を用いた変更申出が可能です。上記以外の変更申出は</w:t>
                            </w:r>
                            <w:r w:rsidR="00133B63" w:rsidRPr="00133B63">
                              <w:rPr>
                                <w:rFonts w:ascii="Meiryo UI" w:eastAsia="Meiryo UI" w:hAnsi="Meiryo UI" w:hint="eastAsia"/>
                                <w:shd w:val="clear" w:color="auto" w:fill="DEEAF6"/>
                              </w:rPr>
                              <w:t>様式8にてお願いいたします。検討中の変更内容が様式7で申出可能かどうかご確認されたい場合は窓口までご連絡ください。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1.1pt;margin-top:17.8pt;width:459.75pt;height:6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a3qwIAAEUFAAAOAAAAZHJzL2Uyb0RvYy54bWysVM1uEzEQviPxDpbvdNOUtJtVN1WaUIQU&#10;2kot6tnxerMW/sN2stu+BzwAnDkjDjwOlXgLxt7dkBbEAXGxxjPj+fu+8fFJIwXaMOu4Vjne3xtg&#10;xBTVBVerHL+5PnuWYuQ8UQURWrEc3zKHTyZPnxzXJmNDXWlRMIsgiHJZbXJceW+yJHG0YpK4PW2Y&#10;AmOprSQernaVFJbUEF2KZDgYHCa1toWxmjLnQDtvjXgS45clo/6iLB3zSOQYavPxtPFchjOZHJNs&#10;ZYmpOO3KIP9QhSRcQdJtqDnxBK0t/y2U5NRqp0u/R7VMdFlyymIP0M3+4FE3VxUxLPYCw3FmOyb3&#10;/8LS882lRbzI8RAjRSRAdP/50/2Hr9+/fUx+vP/SSujgKEyqNi6DB1fm0oZenVlo+taBIXlgCRcH&#10;PmhZv9YFRCRrr+N0mtLK8BL6Rk0E4XYLAms8oqAcpQdpOhxhRMF2dAggR5QSkvWvjXX+JdMSBSHH&#10;FkCO0clm4XyohmS9SyxTC16ccSHixa6WM2HRhgAhRqfj0/kovhVrCbW26pCyYwaogT+tOu3VEN+1&#10;YWIutxtfKFTneDyCBv6eOwTbdvYghOQeVkJwmeOYsiulYqR4oYpIWE+4aGWoRagOgDDzFiTfLJsI&#10;6riHbamLW0DE6nYDnKFnHKa3IM5fEguUh+WANfYXcJRCQw+6kzCqtL37kz74AxPBilENK5Rj925N&#10;LMNIvFLA0aPnwzHg6OMlTceQwu4aljsGtZYzDZDsw3dhaBSDuxe9WFotb2DXpyEnmIiikDnHvhdn&#10;vl1r+Csom06j09pYvqrgAYSFfTPEL9SVoeEe0AksuW5uiDUdlTyQ8Fz3a0eyR4xqfcNLpafA6ZJH&#10;ugW+t/PtgIBdjczo/pXwGezeo9ev32/yEwAA//8DAFBLAwQUAAYACAAAACEAQljK194AAAAJAQAA&#10;DwAAAGRycy9kb3ducmV2LnhtbEyPwU6DQBCG7ya+w2ZMvBi7FIQWZGmMWmO82dr7AiMQd2cJu23x&#10;7R1Pepz5v/zzTbmZrREnnPzgSMFyEYFAalw7UKfgY7+9XYPwQVOrjSNU8I0eNtXlRamL1p3pHU+7&#10;0AkuIV9oBX0IYyGlb3q02i/ciMTZp5usDjxOnWwnfeZya2QcRZm0eiC+0OsRH3tsvnZHqyDkN/nz&#10;IdVDUh9e3562iTUv61ip66v54R5EwDn8wfCrz+pQsVPtjtR6YRTcxTGTCpI0A8F5ni1XIGoGU97I&#10;qpT/P6h+AAAA//8DAFBLAQItABQABgAIAAAAIQC2gziS/gAAAOEBAAATAAAAAAAAAAAAAAAAAAAA&#10;AABbQ29udGVudF9UeXBlc10ueG1sUEsBAi0AFAAGAAgAAAAhADj9If/WAAAAlAEAAAsAAAAAAAAA&#10;AAAAAAAALwEAAF9yZWxzLy5yZWxzUEsBAi0AFAAGAAgAAAAhAJWHdrerAgAARQUAAA4AAAAAAAAA&#10;AAAAAAAALgIAAGRycy9lMm9Eb2MueG1sUEsBAi0AFAAGAAgAAAAhAEJYytfeAAAACQEAAA8AAAAA&#10;AAAAAAAAAAAABQUAAGRycy9kb3ducmV2LnhtbFBLBQYAAAAABAAEAPMAAAAQBgAAAAA=&#10;" fillcolor="#deebf7">
                <v:path arrowok="t"/>
                <v:textbox inset="5.85pt,.7pt,5.85pt,.7pt">
                  <w:txbxContent>
                    <w:p w:rsidR="006B3131" w:rsidRPr="00133B63" w:rsidRDefault="00960B4C" w:rsidP="006B3131">
                      <w:pPr>
                        <w:snapToGrid w:val="0"/>
                        <w:jc w:val="left"/>
                        <w:rPr>
                          <w:rFonts w:ascii="Meiryo UI" w:eastAsia="Meiryo UI" w:hAnsi="Meiryo UI" w:hint="eastAsia"/>
                          <w:shd w:val="clear" w:color="auto" w:fill="DEEAF6"/>
                        </w:rPr>
                      </w:pPr>
                      <w:r w:rsidRPr="00133B63">
                        <w:rPr>
                          <w:rFonts w:ascii="Meiryo UI" w:eastAsia="Meiryo UI" w:hAnsi="Meiryo UI" w:hint="eastAsia"/>
                          <w:shd w:val="clear" w:color="auto" w:fill="DEEAF6"/>
                        </w:rPr>
                        <w:t>上記備考欄1に該当する場合のみ様式7を用いた変更申出が可能です。上記以外の変更申出は</w:t>
                      </w:r>
                      <w:r w:rsidR="00133B63" w:rsidRPr="00133B63">
                        <w:rPr>
                          <w:rFonts w:ascii="Meiryo UI" w:eastAsia="Meiryo UI" w:hAnsi="Meiryo UI" w:hint="eastAsia"/>
                          <w:shd w:val="clear" w:color="auto" w:fill="DEEAF6"/>
                        </w:rPr>
                        <w:t>様式8にてお願いいたします。検討中の変更内容が様式7で申出可能かどうかご確認されたい場合は窓口までご連絡ください。</w:t>
                      </w:r>
                    </w:p>
                  </w:txbxContent>
                </v:textbox>
                <w10:wrap anchorx="margin"/>
              </v:rect>
            </w:pict>
          </mc:Fallback>
        </mc:AlternateContent>
      </w:r>
      <w:r w:rsidR="00C85FA8" w:rsidRPr="002F3DFA">
        <w:rPr>
          <w:rFonts w:hint="eastAsia"/>
          <w:sz w:val="20"/>
          <w:szCs w:val="20"/>
        </w:rPr>
        <w:t>２　用紙の大きさは、日本工業規格Ａ４とすること。</w:t>
      </w:r>
    </w:p>
    <w:sectPr w:rsidR="0006587F" w:rsidRPr="002F3DFA" w:rsidSect="000F6D91">
      <w:headerReference w:type="even" r:id="rId8"/>
      <w:headerReference w:type="default" r:id="rId9"/>
      <w:footerReference w:type="even" r:id="rId10"/>
      <w:footerReference w:type="default" r:id="rId11"/>
      <w:headerReference w:type="first" r:id="rId12"/>
      <w:footerReference w:type="first" r:id="rId13"/>
      <w:pgSz w:w="11904" w:h="16836" w:code="9"/>
      <w:pgMar w:top="568" w:right="1134" w:bottom="142" w:left="1134" w:header="720" w:footer="720" w:gutter="0"/>
      <w:pgNumType w:start="74"/>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66" w:rsidRDefault="00C85FA8">
      <w:r>
        <w:separator/>
      </w:r>
    </w:p>
  </w:endnote>
  <w:endnote w:type="continuationSeparator" w:id="0">
    <w:p w:rsidR="00E66F66" w:rsidRDefault="00C8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2B" w:rsidRDefault="00C85FA8" w:rsidP="002B60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182B" w:rsidRDefault="00E933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3" w:rsidRDefault="008E58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3" w:rsidRDefault="008E58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66" w:rsidRDefault="00C85FA8">
      <w:r>
        <w:separator/>
      </w:r>
    </w:p>
  </w:footnote>
  <w:footnote w:type="continuationSeparator" w:id="0">
    <w:p w:rsidR="00E66F66" w:rsidRDefault="00C8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3" w:rsidRDefault="008E58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3" w:rsidRDefault="008E58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3" w:rsidRDefault="008E58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4E65"/>
    <w:multiLevelType w:val="hybridMultilevel"/>
    <w:tmpl w:val="6064621E"/>
    <w:lvl w:ilvl="0" w:tplc="FCC4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AB29A2"/>
    <w:multiLevelType w:val="hybridMultilevel"/>
    <w:tmpl w:val="6064621E"/>
    <w:lvl w:ilvl="0" w:tplc="FCC4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1035251"/>
    <w:multiLevelType w:val="hybridMultilevel"/>
    <w:tmpl w:val="1BE2EBD6"/>
    <w:lvl w:ilvl="0" w:tplc="FCC4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DE1342"/>
    <w:multiLevelType w:val="hybridMultilevel"/>
    <w:tmpl w:val="FD92524A"/>
    <w:lvl w:ilvl="0" w:tplc="46A8FD3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2D2386"/>
    <w:multiLevelType w:val="hybridMultilevel"/>
    <w:tmpl w:val="B1EC56A2"/>
    <w:lvl w:ilvl="0" w:tplc="6116FFCC">
      <w:start w:val="1"/>
      <w:numFmt w:val="decimalEnclosedCircle"/>
      <w:lvlText w:val="%1"/>
      <w:lvlJc w:val="left"/>
      <w:pPr>
        <w:ind w:left="1068" w:hanging="360"/>
      </w:pPr>
      <w:rPr>
        <w:rFonts w:hint="default"/>
      </w:rPr>
    </w:lvl>
    <w:lvl w:ilvl="1" w:tplc="DF961AE6" w:tentative="1">
      <w:start w:val="1"/>
      <w:numFmt w:val="aiueoFullWidth"/>
      <w:lvlText w:val="(%2)"/>
      <w:lvlJc w:val="left"/>
      <w:pPr>
        <w:ind w:left="1548" w:hanging="420"/>
      </w:pPr>
    </w:lvl>
    <w:lvl w:ilvl="2" w:tplc="5D0E49BC" w:tentative="1">
      <w:start w:val="1"/>
      <w:numFmt w:val="decimalEnclosedCircle"/>
      <w:lvlText w:val="%3"/>
      <w:lvlJc w:val="left"/>
      <w:pPr>
        <w:ind w:left="1968" w:hanging="420"/>
      </w:pPr>
    </w:lvl>
    <w:lvl w:ilvl="3" w:tplc="1958A940" w:tentative="1">
      <w:start w:val="1"/>
      <w:numFmt w:val="decimal"/>
      <w:lvlText w:val="%4."/>
      <w:lvlJc w:val="left"/>
      <w:pPr>
        <w:ind w:left="2388" w:hanging="420"/>
      </w:pPr>
    </w:lvl>
    <w:lvl w:ilvl="4" w:tplc="6EA40E2E" w:tentative="1">
      <w:start w:val="1"/>
      <w:numFmt w:val="aiueoFullWidth"/>
      <w:lvlText w:val="(%5)"/>
      <w:lvlJc w:val="left"/>
      <w:pPr>
        <w:ind w:left="2808" w:hanging="420"/>
      </w:pPr>
    </w:lvl>
    <w:lvl w:ilvl="5" w:tplc="5E288DCA" w:tentative="1">
      <w:start w:val="1"/>
      <w:numFmt w:val="decimalEnclosedCircle"/>
      <w:lvlText w:val="%6"/>
      <w:lvlJc w:val="left"/>
      <w:pPr>
        <w:ind w:left="3228" w:hanging="420"/>
      </w:pPr>
    </w:lvl>
    <w:lvl w:ilvl="6" w:tplc="F0B84AAE" w:tentative="1">
      <w:start w:val="1"/>
      <w:numFmt w:val="decimal"/>
      <w:lvlText w:val="%7."/>
      <w:lvlJc w:val="left"/>
      <w:pPr>
        <w:ind w:left="3648" w:hanging="420"/>
      </w:pPr>
    </w:lvl>
    <w:lvl w:ilvl="7" w:tplc="7FB823A6" w:tentative="1">
      <w:start w:val="1"/>
      <w:numFmt w:val="aiueoFullWidth"/>
      <w:lvlText w:val="(%8)"/>
      <w:lvlJc w:val="left"/>
      <w:pPr>
        <w:ind w:left="4068" w:hanging="420"/>
      </w:pPr>
    </w:lvl>
    <w:lvl w:ilvl="8" w:tplc="DD3CCC4E" w:tentative="1">
      <w:start w:val="1"/>
      <w:numFmt w:val="decimalEnclosedCircle"/>
      <w:lvlText w:val="%9"/>
      <w:lvlJc w:val="left"/>
      <w:pPr>
        <w:ind w:left="4488" w:hanging="420"/>
      </w:pPr>
    </w:lvl>
  </w:abstractNum>
  <w:abstractNum w:abstractNumId="6" w15:restartNumberingAfterBreak="0">
    <w:nsid w:val="79A16495"/>
    <w:multiLevelType w:val="hybridMultilevel"/>
    <w:tmpl w:val="880A47D2"/>
    <w:lvl w:ilvl="0" w:tplc="FCC4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A0"/>
    <w:rsid w:val="00133B63"/>
    <w:rsid w:val="004D47A0"/>
    <w:rsid w:val="006B3131"/>
    <w:rsid w:val="008E5893"/>
    <w:rsid w:val="00960B4C"/>
    <w:rsid w:val="00C85FA8"/>
    <w:rsid w:val="00E66F66"/>
    <w:rsid w:val="00E9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header"/>
    <w:basedOn w:val="a"/>
    <w:rsid w:val="003F3F4A"/>
    <w:pPr>
      <w:tabs>
        <w:tab w:val="center" w:pos="4252"/>
        <w:tab w:val="right" w:pos="8504"/>
      </w:tabs>
      <w:snapToGrid w:val="0"/>
    </w:pPr>
  </w:style>
  <w:style w:type="paragraph" w:styleId="a4">
    <w:name w:val="footer"/>
    <w:basedOn w:val="a"/>
    <w:link w:val="a5"/>
    <w:uiPriority w:val="99"/>
    <w:rsid w:val="003F3F4A"/>
    <w:pPr>
      <w:tabs>
        <w:tab w:val="center" w:pos="4252"/>
        <w:tab w:val="right" w:pos="8504"/>
      </w:tabs>
      <w:snapToGrid w:val="0"/>
    </w:pPr>
  </w:style>
  <w:style w:type="character" w:styleId="a6">
    <w:name w:val="page number"/>
    <w:basedOn w:val="a0"/>
    <w:rsid w:val="00E4182B"/>
  </w:style>
  <w:style w:type="paragraph" w:styleId="a7">
    <w:name w:val="Balloon Text"/>
    <w:basedOn w:val="a"/>
    <w:semiHidden/>
    <w:rsid w:val="00E06899"/>
    <w:rPr>
      <w:rFonts w:ascii="Arial" w:eastAsia="ＭＳ ゴシック" w:hAnsi="Arial"/>
      <w:sz w:val="18"/>
      <w:szCs w:val="18"/>
    </w:rPr>
  </w:style>
  <w:style w:type="character" w:customStyle="1" w:styleId="a5">
    <w:name w:val="フッター (文字)"/>
    <w:link w:val="a4"/>
    <w:uiPriority w:val="99"/>
    <w:rsid w:val="00482092"/>
    <w:rPr>
      <w:rFonts w:ascii="ＭＳ 明朝" w:hAnsi="ＭＳ 明朝"/>
      <w:kern w:val="2"/>
      <w:sz w:val="21"/>
      <w:szCs w:val="24"/>
    </w:rPr>
  </w:style>
  <w:style w:type="paragraph" w:styleId="a8">
    <w:name w:val="Revision"/>
    <w:hidden/>
    <w:uiPriority w:val="99"/>
    <w:semiHidden/>
    <w:rsid w:val="007C0E9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30E5-1430-49CE-951E-330AD082DB6A}">
  <ds:schemaRefs>
    <ds:schemaRef ds:uri="http://schemas.openxmlformats.org/officeDocument/2006/bibliography"/>
  </ds:schemaRefs>
</ds:datastoreItem>
</file>