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9557" w14:textId="77777777" w:rsidR="00582BFC" w:rsidRPr="001900D5" w:rsidRDefault="008F2159" w:rsidP="00582BFC">
      <w:pPr>
        <w:jc w:val="center"/>
        <w:rPr>
          <w:rFonts w:asciiTheme="minorEastAsia" w:hAnsiTheme="minorEastAsia"/>
        </w:rPr>
      </w:pPr>
      <w:r w:rsidRPr="008F2159">
        <w:rPr>
          <w:rFonts w:asciiTheme="minorEastAsia" w:hAnsiTheme="minorEastAsia"/>
          <w:noProof/>
          <w:sz w:val="21"/>
          <w:szCs w:val="21"/>
        </w:rPr>
        <mc:AlternateContent>
          <mc:Choice Requires="wps">
            <w:drawing>
              <wp:anchor distT="0" distB="0" distL="114300" distR="114300" simplePos="0" relativeHeight="251659264" behindDoc="0" locked="0" layoutInCell="1" allowOverlap="1" wp14:anchorId="3B046817" wp14:editId="331A14B9">
                <wp:simplePos x="0" y="0"/>
                <wp:positionH relativeFrom="column">
                  <wp:posOffset>3996690</wp:posOffset>
                </wp:positionH>
                <wp:positionV relativeFrom="paragraph">
                  <wp:posOffset>-936625</wp:posOffset>
                </wp:positionV>
                <wp:extent cx="1104265" cy="497205"/>
                <wp:effectExtent l="0" t="0" r="19685" b="17145"/>
                <wp:wrapNone/>
                <wp:docPr id="10" name="テキスト ボックス 2"/>
                <wp:cNvGraphicFramePr/>
                <a:graphic xmlns:a="http://schemas.openxmlformats.org/drawingml/2006/main">
                  <a:graphicData uri="http://schemas.microsoft.com/office/word/2010/wordprocessingShape">
                    <wps:wsp>
                      <wps:cNvSpPr txBox="1"/>
                      <wps:spPr>
                        <a:xfrm>
                          <a:off x="0" y="0"/>
                          <a:ext cx="1104265" cy="497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19ED1" w14:textId="77777777" w:rsidR="008F2159" w:rsidRPr="00C8585B" w:rsidRDefault="00D9544E" w:rsidP="008F2159">
                            <w:pPr>
                              <w:pStyle w:val="Web"/>
                              <w:spacing w:before="0" w:beforeAutospacing="0" w:after="0" w:afterAutospacing="0"/>
                              <w:jc w:val="both"/>
                              <w:rPr>
                                <w:sz w:val="22"/>
                              </w:rPr>
                            </w:pPr>
                            <w:r>
                              <w:rPr>
                                <w:rFonts w:asciiTheme="minorHAnsi" w:cs="Times New Roman" w:hint="eastAsia"/>
                                <w:color w:val="000000" w:themeColor="dark1"/>
                                <w:kern w:val="2"/>
                                <w:sz w:val="44"/>
                                <w:szCs w:val="48"/>
                              </w:rPr>
                              <w:t>漁船</w:t>
                            </w:r>
                            <w:r>
                              <w:rPr>
                                <w:rFonts w:asciiTheme="minorHAnsi" w:cs="Times New Roman"/>
                                <w:color w:val="000000" w:themeColor="dark1"/>
                                <w:kern w:val="2"/>
                                <w:sz w:val="44"/>
                                <w:szCs w:val="48"/>
                              </w:rPr>
                              <w:t>漁業</w:t>
                            </w:r>
                            <w:r>
                              <w:rPr>
                                <w:rFonts w:asciiTheme="minorHAnsi" w:cs="Times New Roman" w:hint="eastAsia"/>
                                <w:color w:val="000000" w:themeColor="dark1"/>
                                <w:kern w:val="2"/>
                                <w:sz w:val="44"/>
                                <w:szCs w:val="48"/>
                              </w:rPr>
                              <w:t>別紙①</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B046817" id="_x0000_t202" coordsize="21600,21600" o:spt="202" path="m,l,21600r21600,l21600,xe">
                <v:stroke joinstyle="miter"/>
                <v:path gradientshapeok="t" o:connecttype="rect"/>
              </v:shapetype>
              <v:shape id="テキスト ボックス 2" o:spid="_x0000_s1026" type="#_x0000_t202" style="position:absolute;left:0;text-align:left;margin-left:314.7pt;margin-top:-73.75pt;width:86.95pt;height:39.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" fillcolor="white [3201]" strokeweight=".5pt">
                <v:textbox>
                  <w:txbxContent>
                    <w:p w14:paraId="05119ED1" w14:textId="77777777" w:rsidR="008F2159" w:rsidRPr="00C8585B" w:rsidRDefault="00D9544E" w:rsidP="008F2159">
                      <w:pPr>
                        <w:pStyle w:val="Web"/>
                        <w:spacing w:before="0" w:beforeAutospacing="0" w:after="0" w:afterAutospacing="0"/>
                        <w:jc w:val="both"/>
                        <w:rPr>
                          <w:sz w:val="22"/>
                        </w:rPr>
                      </w:pPr>
                      <w:r>
                        <w:rPr>
                          <w:rFonts w:asciiTheme="minorHAnsi" w:cs="Times New Roman" w:hint="eastAsia"/>
                          <w:color w:val="000000" w:themeColor="dark1"/>
                          <w:kern w:val="2"/>
                          <w:sz w:val="44"/>
                          <w:szCs w:val="48"/>
                        </w:rPr>
                        <w:t>漁船</w:t>
                      </w:r>
                      <w:r>
                        <w:rPr>
                          <w:rFonts w:asciiTheme="minorHAnsi" w:cs="Times New Roman"/>
                          <w:color w:val="000000" w:themeColor="dark1"/>
                          <w:kern w:val="2"/>
                          <w:sz w:val="44"/>
                          <w:szCs w:val="48"/>
                        </w:rPr>
                        <w:t>漁業</w:t>
                      </w:r>
                      <w:r>
                        <w:rPr>
                          <w:rFonts w:asciiTheme="minorHAnsi" w:cs="Times New Roman" w:hint="eastAsia"/>
                          <w:color w:val="000000" w:themeColor="dark1"/>
                          <w:kern w:val="2"/>
                          <w:sz w:val="44"/>
                          <w:szCs w:val="48"/>
                        </w:rPr>
                        <w:t>別紙①</w:t>
                      </w:r>
                    </w:p>
                  </w:txbxContent>
                </v:textbox>
              </v:shape>
            </w:pict>
          </mc:Fallback>
        </mc:AlternateContent>
      </w:r>
      <w:r w:rsidR="000E4153">
        <w:rPr>
          <w:rFonts w:asciiTheme="minorEastAsia" w:hAnsiTheme="minorEastAsia" w:hint="eastAsia"/>
        </w:rPr>
        <w:t>監理団体の</w:t>
      </w:r>
      <w:r w:rsidR="00582BFC" w:rsidRPr="001900D5">
        <w:rPr>
          <w:rFonts w:asciiTheme="minorEastAsia" w:hAnsiTheme="minorEastAsia"/>
        </w:rPr>
        <w:t>業務の運営に関する規程</w:t>
      </w:r>
      <w:r w:rsidR="00E4128B" w:rsidRPr="001900D5">
        <w:rPr>
          <w:rFonts w:asciiTheme="minorEastAsia" w:hAnsiTheme="minorEastAsia" w:hint="eastAsia"/>
        </w:rPr>
        <w:t>例</w:t>
      </w:r>
    </w:p>
    <w:p w14:paraId="6257282F" w14:textId="77777777" w:rsidR="00582BFC" w:rsidRPr="001900D5" w:rsidRDefault="00582BFC" w:rsidP="00582BFC">
      <w:pPr>
        <w:jc w:val="center"/>
        <w:rPr>
          <w:rFonts w:asciiTheme="minorEastAsia" w:hAnsiTheme="minorEastAsia"/>
          <w:sz w:val="21"/>
          <w:szCs w:val="21"/>
        </w:rPr>
      </w:pPr>
    </w:p>
    <w:p w14:paraId="44AD7D66" w14:textId="77777777" w:rsidR="00582BFC" w:rsidRPr="001900D5" w:rsidRDefault="00582BFC" w:rsidP="00582BFC">
      <w:pPr>
        <w:ind w:firstLineChars="2600" w:firstLine="5460"/>
        <w:jc w:val="left"/>
        <w:rPr>
          <w:rFonts w:asciiTheme="minorEastAsia" w:hAnsiTheme="minorEastAsia"/>
          <w:sz w:val="21"/>
          <w:szCs w:val="21"/>
        </w:rPr>
      </w:pPr>
      <w:r w:rsidRPr="001900D5">
        <w:rPr>
          <w:rFonts w:asciiTheme="minorEastAsia" w:hAnsiTheme="minorEastAsia"/>
          <w:sz w:val="21"/>
          <w:szCs w:val="21"/>
        </w:rPr>
        <w:t>事業所名</w:t>
      </w:r>
      <w:r w:rsidRPr="001900D5">
        <w:rPr>
          <w:rFonts w:asciiTheme="minorEastAsia" w:hAnsiTheme="minorEastAsia" w:hint="eastAsia"/>
          <w:sz w:val="21"/>
          <w:szCs w:val="21"/>
        </w:rPr>
        <w:t xml:space="preserve">　　○○○○　　</w:t>
      </w:r>
    </w:p>
    <w:p w14:paraId="4EB0823A" w14:textId="77777777" w:rsidR="00582BFC" w:rsidRPr="009D1B3F" w:rsidRDefault="00582BFC" w:rsidP="00582BFC">
      <w:pPr>
        <w:rPr>
          <w:rFonts w:asciiTheme="minorEastAsia" w:hAnsiTheme="minorEastAsia"/>
          <w:sz w:val="21"/>
          <w:szCs w:val="21"/>
        </w:rPr>
      </w:pPr>
    </w:p>
    <w:p w14:paraId="6480D28B" w14:textId="77777777" w:rsidR="00582BFC" w:rsidRPr="009D1B3F" w:rsidRDefault="00582BFC" w:rsidP="00582BFC">
      <w:pPr>
        <w:rPr>
          <w:rFonts w:asciiTheme="minorEastAsia" w:hAnsiTheme="minorEastAsia"/>
          <w:sz w:val="21"/>
          <w:szCs w:val="21"/>
        </w:rPr>
      </w:pPr>
    </w:p>
    <w:p w14:paraId="3D1A18C8" w14:textId="77777777" w:rsidR="00582BFC" w:rsidRPr="009D1B3F" w:rsidRDefault="00582BFC" w:rsidP="00582BFC">
      <w:pPr>
        <w:rPr>
          <w:rFonts w:asciiTheme="minorEastAsia" w:hAnsiTheme="minorEastAsia"/>
          <w:sz w:val="21"/>
          <w:szCs w:val="21"/>
        </w:rPr>
      </w:pPr>
      <w:r w:rsidRPr="009D1B3F">
        <w:rPr>
          <w:rFonts w:asciiTheme="minorEastAsia" w:hAnsiTheme="minorEastAsia"/>
          <w:sz w:val="21"/>
          <w:szCs w:val="21"/>
        </w:rPr>
        <w:t>第１</w:t>
      </w:r>
      <w:r w:rsidRPr="009D1B3F">
        <w:rPr>
          <w:rFonts w:asciiTheme="minorEastAsia" w:hAnsiTheme="minorEastAsia" w:hint="eastAsia"/>
          <w:sz w:val="21"/>
          <w:szCs w:val="21"/>
        </w:rPr>
        <w:t xml:space="preserve">　目的</w:t>
      </w:r>
    </w:p>
    <w:p w14:paraId="2D3574EB" w14:textId="77777777" w:rsidR="00C8585B" w:rsidRPr="009D1B3F" w:rsidRDefault="00582BFC" w:rsidP="00582BFC">
      <w:pPr>
        <w:ind w:leftChars="200" w:left="480" w:firstLineChars="100" w:firstLine="210"/>
        <w:rPr>
          <w:rFonts w:asciiTheme="minorEastAsia" w:hAnsiTheme="minorEastAsia"/>
          <w:sz w:val="21"/>
          <w:szCs w:val="21"/>
        </w:rPr>
      </w:pPr>
      <w:r w:rsidRPr="009D1B3F">
        <w:rPr>
          <w:rFonts w:asciiTheme="minorEastAsia" w:hAnsiTheme="minorEastAsia" w:hint="eastAsia"/>
          <w:sz w:val="21"/>
          <w:szCs w:val="21"/>
        </w:rPr>
        <w:t>この規定は、外国人の技能実習の適正な実施及び技能実習生の保護に関す</w:t>
      </w:r>
      <w:r w:rsidR="00C8585B" w:rsidRPr="009D1B3F">
        <w:rPr>
          <w:rFonts w:asciiTheme="minorEastAsia" w:hAnsiTheme="minorEastAsia" w:hint="eastAsia"/>
          <w:sz w:val="21"/>
          <w:szCs w:val="21"/>
        </w:rPr>
        <w:t>る法律及びその関係法令（以下「技能実習関係法令」という。）に基づいて</w:t>
      </w:r>
      <w:r w:rsidRPr="009D1B3F">
        <w:rPr>
          <w:rFonts w:asciiTheme="minorEastAsia" w:hAnsiTheme="minorEastAsia" w:hint="eastAsia"/>
          <w:sz w:val="21"/>
          <w:szCs w:val="21"/>
        </w:rPr>
        <w:t>、本</w:t>
      </w:r>
      <w:r w:rsidR="00C8585B" w:rsidRPr="009D1B3F">
        <w:rPr>
          <w:rFonts w:asciiTheme="minorEastAsia" w:hAnsiTheme="minorEastAsia" w:hint="eastAsia"/>
          <w:sz w:val="21"/>
          <w:szCs w:val="21"/>
        </w:rPr>
        <w:t>事業所において監理事業を行うに当たって必要な</w:t>
      </w:r>
      <w:r w:rsidR="00B50FE1" w:rsidRPr="009D1B3F">
        <w:rPr>
          <w:rFonts w:asciiTheme="minorEastAsia" w:hAnsiTheme="minorEastAsia" w:hint="eastAsia"/>
          <w:sz w:val="21"/>
          <w:szCs w:val="21"/>
        </w:rPr>
        <w:t>事項について、規程として定めるものです。</w:t>
      </w:r>
    </w:p>
    <w:p w14:paraId="76D3210D" w14:textId="77777777" w:rsidR="00582BFC" w:rsidRPr="009D1B3F" w:rsidRDefault="00582BFC" w:rsidP="00582BFC">
      <w:pPr>
        <w:rPr>
          <w:rFonts w:asciiTheme="minorEastAsia" w:hAnsiTheme="minorEastAsia"/>
          <w:sz w:val="21"/>
          <w:szCs w:val="21"/>
          <w:highlight w:val="yellow"/>
        </w:rPr>
      </w:pPr>
    </w:p>
    <w:p w14:paraId="1CA7ED15" w14:textId="77777777" w:rsidR="00582BFC" w:rsidRPr="009D1B3F" w:rsidRDefault="00582BFC" w:rsidP="00582BFC">
      <w:pPr>
        <w:rPr>
          <w:rFonts w:asciiTheme="minorEastAsia" w:hAnsiTheme="minorEastAsia"/>
          <w:sz w:val="21"/>
          <w:szCs w:val="21"/>
        </w:rPr>
      </w:pPr>
      <w:r w:rsidRPr="009D1B3F">
        <w:rPr>
          <w:rFonts w:asciiTheme="minorEastAsia" w:hAnsiTheme="minorEastAsia" w:hint="eastAsia"/>
          <w:sz w:val="21"/>
          <w:szCs w:val="21"/>
        </w:rPr>
        <w:t xml:space="preserve">第２　</w:t>
      </w:r>
      <w:r w:rsidRPr="009D1B3F">
        <w:rPr>
          <w:rFonts w:asciiTheme="minorEastAsia" w:hAnsiTheme="minorEastAsia"/>
          <w:sz w:val="21"/>
          <w:szCs w:val="21"/>
        </w:rPr>
        <w:t>求人</w:t>
      </w:r>
    </w:p>
    <w:p w14:paraId="713EEDC2" w14:textId="77777777" w:rsidR="004D7F9A"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B50FE1" w:rsidRPr="009D1B3F">
        <w:rPr>
          <w:rFonts w:asciiTheme="minorEastAsia" w:hAnsiTheme="minorEastAsia" w:hint="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w:t>
      </w:r>
      <w:r w:rsidR="004D7F9A" w:rsidRPr="009D1B3F">
        <w:rPr>
          <w:rFonts w:asciiTheme="minorEastAsia" w:hAnsiTheme="minorEastAsia" w:hint="eastAsia"/>
          <w:sz w:val="21"/>
          <w:szCs w:val="21"/>
        </w:rPr>
        <w:t>もの</w:t>
      </w:r>
      <w:r w:rsidRPr="009D1B3F">
        <w:rPr>
          <w:rFonts w:asciiTheme="minorEastAsia" w:hAnsiTheme="minorEastAsia"/>
          <w:sz w:val="21"/>
          <w:szCs w:val="21"/>
        </w:rPr>
        <w:t>限り、いかなる求人の申込みについてもこれを受理します。</w:t>
      </w:r>
    </w:p>
    <w:p w14:paraId="16340EFC" w14:textId="77777777" w:rsidR="00582BFC" w:rsidRPr="009D1B3F" w:rsidRDefault="00582BFC" w:rsidP="004D7F9A">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w:t>
      </w:r>
      <w:r w:rsidRPr="009D1B3F">
        <w:rPr>
          <w:rFonts w:asciiTheme="minorEastAsia" w:hAnsiTheme="minorEastAsia" w:hint="eastAsia"/>
          <w:sz w:val="21"/>
          <w:szCs w:val="21"/>
        </w:rPr>
        <w:t>する</w:t>
      </w:r>
      <w:r w:rsidR="00B414A4" w:rsidRPr="009D1B3F">
        <w:rPr>
          <w:rFonts w:asciiTheme="minorEastAsia" w:hAnsiTheme="minorEastAsia" w:hint="eastAsia"/>
          <w:sz w:val="21"/>
          <w:szCs w:val="21"/>
        </w:rPr>
        <w:t>場合</w:t>
      </w:r>
      <w:r w:rsidRPr="009D1B3F">
        <w:rPr>
          <w:rFonts w:asciiTheme="minorEastAsia" w:hAnsiTheme="minorEastAsia"/>
          <w:sz w:val="21"/>
          <w:szCs w:val="21"/>
        </w:rPr>
        <w:t>、</w:t>
      </w:r>
      <w:r w:rsidRPr="009D1B3F">
        <w:rPr>
          <w:rFonts w:asciiTheme="minorEastAsia" w:hAnsiTheme="minorEastAsia" w:hint="eastAsia"/>
          <w:sz w:val="21"/>
          <w:szCs w:val="21"/>
        </w:rPr>
        <w:t>その申込みの内容である</w:t>
      </w:r>
      <w:r w:rsidRPr="009D1B3F">
        <w:rPr>
          <w:rFonts w:asciiTheme="minorEastAsia" w:hAnsiTheme="minorEastAsia"/>
          <w:sz w:val="21"/>
          <w:szCs w:val="21"/>
        </w:rPr>
        <w:t>賃金、労働時間</w:t>
      </w:r>
      <w:r w:rsidRPr="009D1B3F">
        <w:rPr>
          <w:rFonts w:asciiTheme="minorEastAsia" w:hAnsiTheme="minorEastAsia" w:hint="eastAsia"/>
          <w:sz w:val="21"/>
          <w:szCs w:val="21"/>
        </w:rPr>
        <w:t>その他</w:t>
      </w:r>
      <w:r w:rsidRPr="009D1B3F">
        <w:rPr>
          <w:rFonts w:asciiTheme="minorEastAsia" w:hAnsiTheme="minorEastAsia"/>
          <w:sz w:val="21"/>
          <w:szCs w:val="21"/>
        </w:rPr>
        <w:t>の労働条件が通常の労働条件と比べて著しく不適当である</w:t>
      </w:r>
      <w:r w:rsidRPr="009D1B3F">
        <w:rPr>
          <w:rFonts w:asciiTheme="minorEastAsia" w:hAnsiTheme="minorEastAsia" w:hint="eastAsia"/>
          <w:sz w:val="21"/>
          <w:szCs w:val="21"/>
        </w:rPr>
        <w:t>と認める</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、又は団体監理型実習実施者等が労働条件等の明示をしない</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は、その</w:t>
      </w:r>
      <w:r w:rsidR="001900D5" w:rsidRPr="009D1B3F">
        <w:rPr>
          <w:rFonts w:asciiTheme="minorEastAsia" w:hAnsiTheme="minorEastAsia" w:hint="eastAsia"/>
          <w:sz w:val="21"/>
          <w:szCs w:val="21"/>
        </w:rPr>
        <w:t>申込み</w:t>
      </w:r>
      <w:r w:rsidRPr="009D1B3F">
        <w:rPr>
          <w:rFonts w:asciiTheme="minorEastAsia" w:hAnsiTheme="minorEastAsia" w:hint="eastAsia"/>
          <w:sz w:val="21"/>
          <w:szCs w:val="21"/>
        </w:rPr>
        <w:t>を受理しません</w:t>
      </w:r>
      <w:r w:rsidRPr="009D1B3F">
        <w:rPr>
          <w:rFonts w:asciiTheme="minorEastAsia" w:hAnsiTheme="minorEastAsia"/>
          <w:sz w:val="21"/>
          <w:szCs w:val="21"/>
        </w:rPr>
        <w:t>。</w:t>
      </w:r>
    </w:p>
    <w:p w14:paraId="662F956A"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求人の申込みは、</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（団体監理型実習実施者又は団体監理型実習実施者になろうとする者をいう。以下同じ。）</w:t>
      </w:r>
      <w:r w:rsidRPr="009D1B3F">
        <w:rPr>
          <w:rFonts w:asciiTheme="minorEastAsia" w:hAnsiTheme="minorEastAsia"/>
          <w:sz w:val="21"/>
          <w:szCs w:val="21"/>
        </w:rPr>
        <w:t>又はその代理人</w:t>
      </w:r>
      <w:r w:rsidRPr="009D1B3F">
        <w:rPr>
          <w:rFonts w:asciiTheme="minorEastAsia" w:hAnsiTheme="minorEastAsia" w:hint="eastAsia"/>
          <w:sz w:val="21"/>
          <w:szCs w:val="21"/>
        </w:rPr>
        <w:t>の方</w:t>
      </w:r>
      <w:r w:rsidRPr="009D1B3F">
        <w:rPr>
          <w:rFonts w:asciiTheme="minorEastAsia" w:hAnsiTheme="minorEastAsia"/>
          <w:sz w:val="21"/>
          <w:szCs w:val="21"/>
        </w:rPr>
        <w:t>が直接来所されて、所定の求人票によりお申込みください。</w:t>
      </w:r>
      <w:r w:rsidR="001900D5" w:rsidRPr="009D1B3F">
        <w:rPr>
          <w:rFonts w:asciiTheme="minorEastAsia" w:hAnsiTheme="minorEastAsia" w:hint="eastAsia"/>
          <w:sz w:val="21"/>
          <w:szCs w:val="21"/>
        </w:rPr>
        <w:t>なお、</w:t>
      </w:r>
      <w:r w:rsidRPr="009D1B3F">
        <w:rPr>
          <w:rFonts w:asciiTheme="minorEastAsia" w:hAnsiTheme="minorEastAsia"/>
          <w:sz w:val="21"/>
          <w:szCs w:val="21"/>
        </w:rPr>
        <w:t>直接来所できないときは、郵便、電話、ファックス又は電子メールでも差し支えありません。</w:t>
      </w:r>
    </w:p>
    <w:p w14:paraId="4A83E25E"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Pr="009D1B3F">
        <w:rPr>
          <w:rFonts w:asciiTheme="minorEastAsia" w:hAnsiTheme="minorEastAsia"/>
          <w:sz w:val="21"/>
          <w:szCs w:val="21"/>
        </w:rPr>
        <w:t>求人申込みの際には、業務</w:t>
      </w:r>
      <w:r w:rsidRPr="009D1B3F">
        <w:rPr>
          <w:rFonts w:asciiTheme="minorEastAsia" w:hAnsiTheme="minorEastAsia" w:hint="eastAsia"/>
          <w:sz w:val="21"/>
          <w:szCs w:val="21"/>
        </w:rPr>
        <w:t>の</w:t>
      </w:r>
      <w:r w:rsidRPr="009D1B3F">
        <w:rPr>
          <w:rFonts w:asciiTheme="minorEastAsia" w:hAnsiTheme="minorEastAsia"/>
          <w:sz w:val="21"/>
          <w:szCs w:val="21"/>
        </w:rPr>
        <w:t>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条件をあらかじめ書面の交付又は電子メールの使用により明示してください。ただし、紹介の実施について緊急の必要があるため</w:t>
      </w:r>
      <w:r w:rsidR="00E573F2" w:rsidRPr="009D1B3F">
        <w:rPr>
          <w:rFonts w:asciiTheme="minorEastAsia" w:hAnsiTheme="minorEastAsia" w:hint="eastAsia"/>
          <w:sz w:val="21"/>
          <w:szCs w:val="21"/>
        </w:rPr>
        <w:t>、</w:t>
      </w:r>
      <w:r w:rsidRPr="009D1B3F">
        <w:rPr>
          <w:rFonts w:asciiTheme="minorEastAsia" w:hAnsiTheme="minorEastAsia"/>
          <w:sz w:val="21"/>
          <w:szCs w:val="21"/>
        </w:rPr>
        <w:t>あらかじめ書面の交付又は電子メールの使用による明示ができないときは、当該明示すべき事項をあらかじめこれらの方法以外の方法により明示してください。</w:t>
      </w:r>
    </w:p>
    <w:p w14:paraId="40900857"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w:t>
      </w:r>
      <w:r w:rsidRPr="009D1B3F">
        <w:rPr>
          <w:rFonts w:asciiTheme="minorEastAsia" w:hAnsiTheme="minorEastAsia"/>
          <w:sz w:val="21"/>
          <w:szCs w:val="21"/>
        </w:rPr>
        <w:t>求人受付の際には、</w:t>
      </w:r>
      <w:r w:rsidRPr="009D1B3F">
        <w:rPr>
          <w:rFonts w:asciiTheme="minorEastAsia" w:hAnsiTheme="minorEastAsia" w:hint="eastAsia"/>
          <w:sz w:val="21"/>
          <w:szCs w:val="21"/>
        </w:rPr>
        <w:t>監理費（職業紹介費）</w:t>
      </w:r>
      <w:r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に基づき申し受けます。いったん申し受けました手数料は、紹介の成否にかかわらずお返し</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709CC36D" w14:textId="77777777" w:rsidR="00582BFC" w:rsidRPr="009D1B3F" w:rsidRDefault="00582BFC" w:rsidP="00582BFC">
      <w:pPr>
        <w:ind w:left="164" w:hangingChars="78" w:hanging="164"/>
        <w:rPr>
          <w:rFonts w:asciiTheme="minorEastAsia" w:hAnsiTheme="minorEastAsia"/>
          <w:sz w:val="21"/>
          <w:szCs w:val="21"/>
        </w:rPr>
      </w:pPr>
    </w:p>
    <w:p w14:paraId="490213EC"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３　</w:t>
      </w:r>
      <w:r w:rsidRPr="009D1B3F">
        <w:rPr>
          <w:rFonts w:asciiTheme="minorEastAsia" w:hAnsiTheme="minorEastAsia"/>
          <w:sz w:val="21"/>
          <w:szCs w:val="21"/>
        </w:rPr>
        <w:t>求職</w:t>
      </w:r>
    </w:p>
    <w:p w14:paraId="6FC33127"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に関する限り、いかなる求職の申込みについてもこれを受理します。</w:t>
      </w:r>
    </w:p>
    <w:p w14:paraId="2E419F01" w14:textId="77777777" w:rsidR="00582BFC" w:rsidRPr="009D1B3F" w:rsidRDefault="00582BFC" w:rsidP="00B414A4">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ただし、その申込みの内容が法令に違反する</w:t>
      </w:r>
      <w:r w:rsidRPr="009D1B3F">
        <w:rPr>
          <w:rFonts w:asciiTheme="minorEastAsia" w:hAnsiTheme="minorEastAsia" w:hint="eastAsia"/>
          <w:sz w:val="21"/>
          <w:szCs w:val="21"/>
        </w:rPr>
        <w:t>とき</w:t>
      </w:r>
      <w:r w:rsidRPr="009D1B3F">
        <w:rPr>
          <w:rFonts w:asciiTheme="minorEastAsia" w:hAnsiTheme="minorEastAsia"/>
          <w:sz w:val="21"/>
          <w:szCs w:val="21"/>
        </w:rPr>
        <w:t>は</w:t>
      </w:r>
      <w:r w:rsidRPr="009D1B3F">
        <w:rPr>
          <w:rFonts w:asciiTheme="minorEastAsia" w:hAnsiTheme="minorEastAsia" w:hint="eastAsia"/>
          <w:sz w:val="21"/>
          <w:szCs w:val="21"/>
        </w:rPr>
        <w:t>、これを</w:t>
      </w:r>
      <w:r w:rsidRPr="009D1B3F">
        <w:rPr>
          <w:rFonts w:asciiTheme="minorEastAsia" w:hAnsiTheme="minorEastAsia"/>
          <w:sz w:val="21"/>
          <w:szCs w:val="21"/>
        </w:rPr>
        <w:t>受理しません。</w:t>
      </w:r>
    </w:p>
    <w:p w14:paraId="267DAA54" w14:textId="5B9A78E0"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求職申込みは、</w:t>
      </w:r>
      <w:r w:rsidR="00B414A4" w:rsidRPr="009D1B3F">
        <w:rPr>
          <w:rFonts w:asciiTheme="minorEastAsia" w:hAnsiTheme="minorEastAsia" w:hint="eastAsia"/>
          <w:sz w:val="21"/>
          <w:szCs w:val="21"/>
        </w:rPr>
        <w:t>団体監理型技能実習生等</w:t>
      </w:r>
      <w:r w:rsidR="00F34FE2" w:rsidRPr="009D1B3F">
        <w:rPr>
          <w:rFonts w:asciiTheme="minorEastAsia" w:hAnsiTheme="minorEastAsia" w:hint="eastAsia"/>
          <w:sz w:val="21"/>
          <w:szCs w:val="21"/>
        </w:rPr>
        <w:t>（団体監理型技能実習生又は団体監理型技能実習生になろうとする者をいう。以下同じ。）</w:t>
      </w:r>
      <w:r w:rsidR="00B414A4" w:rsidRPr="009D1B3F">
        <w:rPr>
          <w:rFonts w:asciiTheme="minorEastAsia" w:hAnsiTheme="minorEastAsia" w:hint="eastAsia"/>
          <w:sz w:val="21"/>
          <w:szCs w:val="21"/>
        </w:rPr>
        <w:t>又はその代理人</w:t>
      </w:r>
      <w:r w:rsidR="00F34FE2" w:rsidRPr="009D1B3F">
        <w:rPr>
          <w:rFonts w:asciiTheme="minorEastAsia" w:hAnsiTheme="minorEastAsia" w:hint="eastAsia"/>
          <w:sz w:val="21"/>
          <w:szCs w:val="21"/>
        </w:rPr>
        <w:t>（外国の送出機関から求職の申込みの取次ぎを受けるときは、外国の送出機関）</w:t>
      </w:r>
      <w:r w:rsidR="00B414A4" w:rsidRPr="009D1B3F">
        <w:rPr>
          <w:rFonts w:asciiTheme="minorEastAsia" w:hAnsiTheme="minorEastAsia" w:hint="eastAsia"/>
          <w:sz w:val="21"/>
          <w:szCs w:val="21"/>
        </w:rPr>
        <w:t>から、</w:t>
      </w:r>
      <w:r w:rsidR="00B414A4" w:rsidRPr="009D1B3F">
        <w:rPr>
          <w:rFonts w:asciiTheme="minorEastAsia" w:hAnsiTheme="minorEastAsia"/>
          <w:sz w:val="21"/>
          <w:szCs w:val="21"/>
        </w:rPr>
        <w:t>所定の求</w:t>
      </w:r>
      <w:r w:rsidR="00805C66">
        <w:rPr>
          <w:rFonts w:asciiTheme="minorEastAsia" w:hAnsiTheme="minorEastAsia" w:hint="eastAsia"/>
          <w:sz w:val="21"/>
          <w:szCs w:val="21"/>
        </w:rPr>
        <w:t>職</w:t>
      </w:r>
      <w:r w:rsidR="00B414A4" w:rsidRPr="009D1B3F">
        <w:rPr>
          <w:rFonts w:asciiTheme="minorEastAsia" w:hAnsiTheme="minorEastAsia"/>
          <w:sz w:val="21"/>
          <w:szCs w:val="21"/>
        </w:rPr>
        <w:t>票により</w:t>
      </w:r>
      <w:r w:rsidR="00B414A4" w:rsidRPr="009D1B3F">
        <w:rPr>
          <w:rFonts w:asciiTheme="minorEastAsia" w:hAnsiTheme="minorEastAsia"/>
          <w:sz w:val="21"/>
          <w:szCs w:val="21"/>
        </w:rPr>
        <w:lastRenderedPageBreak/>
        <w:t>お申込みください。郵便、電話、ファックス又は電子メールで差し支えありません。</w:t>
      </w:r>
    </w:p>
    <w:p w14:paraId="3DFC1E80" w14:textId="77777777" w:rsidR="00582BFC" w:rsidRPr="009D1B3F" w:rsidRDefault="00582BFC" w:rsidP="00582BFC">
      <w:pPr>
        <w:ind w:left="164" w:hangingChars="78" w:hanging="164"/>
        <w:rPr>
          <w:rFonts w:asciiTheme="minorEastAsia" w:hAnsiTheme="minorEastAsia"/>
          <w:sz w:val="21"/>
          <w:szCs w:val="21"/>
        </w:rPr>
      </w:pPr>
    </w:p>
    <w:p w14:paraId="0C2AE101"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４　</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w:t>
      </w:r>
    </w:p>
    <w:p w14:paraId="6406A84C"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団体監理型技能実習生等の方</w:t>
      </w:r>
      <w:r w:rsidRPr="009D1B3F">
        <w:rPr>
          <w:rFonts w:asciiTheme="minorEastAsia" w:hAnsiTheme="minorEastAsia"/>
          <w:sz w:val="21"/>
          <w:szCs w:val="21"/>
        </w:rPr>
        <w:t>には、職業安定法第２条にも規定される職業選択の自由の趣旨を踏まえ、その御希望と能力に応ずる職業に速やかに就くことができるよう極力お世話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6E7349A4"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団体監理型実習実施者等</w:t>
      </w:r>
      <w:r w:rsidRPr="009D1B3F">
        <w:rPr>
          <w:rFonts w:asciiTheme="minorEastAsia" w:hAnsiTheme="minorEastAsia"/>
          <w:sz w:val="21"/>
          <w:szCs w:val="21"/>
        </w:rPr>
        <w:t>の方には、その御希望に適合する</w:t>
      </w:r>
      <w:r w:rsidRPr="009D1B3F">
        <w:rPr>
          <w:rFonts w:asciiTheme="minorEastAsia" w:hAnsiTheme="minorEastAsia" w:hint="eastAsia"/>
          <w:sz w:val="21"/>
          <w:szCs w:val="21"/>
        </w:rPr>
        <w:t>団体監理型技能実習生等</w:t>
      </w:r>
      <w:r w:rsidRPr="009D1B3F">
        <w:rPr>
          <w:rFonts w:asciiTheme="minorEastAsia" w:hAnsiTheme="minorEastAsia"/>
          <w:sz w:val="21"/>
          <w:szCs w:val="21"/>
        </w:rPr>
        <w:t>を極力お世話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57DD1735"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00F34FE2" w:rsidRPr="009D1B3F">
        <w:rPr>
          <w:rFonts w:asciiTheme="minorEastAsia" w:hAnsiTheme="minorEastAsia" w:hint="eastAsia"/>
          <w:sz w:val="21"/>
          <w:szCs w:val="21"/>
        </w:rPr>
        <w:t>技能実習職業</w:t>
      </w:r>
      <w:r w:rsidRPr="009D1B3F">
        <w:rPr>
          <w:rFonts w:asciiTheme="minorEastAsia" w:hAnsiTheme="minorEastAsia"/>
          <w:sz w:val="21"/>
          <w:szCs w:val="21"/>
        </w:rPr>
        <w:t>紹介に際しては、</w:t>
      </w:r>
      <w:r w:rsidRPr="009D1B3F">
        <w:rPr>
          <w:rFonts w:asciiTheme="minorEastAsia" w:hAnsiTheme="minorEastAsia" w:hint="eastAsia"/>
          <w:sz w:val="21"/>
          <w:szCs w:val="21"/>
        </w:rPr>
        <w:t>団体監理型技能実習生等の</w:t>
      </w:r>
      <w:r w:rsidRPr="009D1B3F">
        <w:rPr>
          <w:rFonts w:asciiTheme="minorEastAsia" w:hAnsiTheme="minorEastAsia"/>
          <w:sz w:val="21"/>
          <w:szCs w:val="21"/>
        </w:rPr>
        <w:t>方に、</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紹介において</w:t>
      </w:r>
      <w:r w:rsidR="00F34FE2" w:rsidRPr="009D1B3F">
        <w:rPr>
          <w:rFonts w:asciiTheme="minorEastAsia" w:hAnsiTheme="minorEastAsia" w:hint="eastAsia"/>
          <w:sz w:val="21"/>
          <w:szCs w:val="21"/>
        </w:rPr>
        <w:t>、</w:t>
      </w:r>
      <w:r w:rsidRPr="009D1B3F">
        <w:rPr>
          <w:rFonts w:asciiTheme="minorEastAsia" w:hAnsiTheme="minorEastAsia"/>
          <w:sz w:val="21"/>
          <w:szCs w:val="21"/>
        </w:rPr>
        <w:t>従事することとなる業務の内容、賃金、労働時間その他の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条件をあらかじめ書面の交付又は希望される場合には電子メールの使用により明示します。ただし、</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紹介の実施について緊急の必要があるためあらかじめ書面の交付又は電子メールの使用による明示ができないときは、あらかじめそれらの方法以外の方法により明示を行います。</w:t>
      </w:r>
    </w:p>
    <w:p w14:paraId="57D02531"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団体監理型技能実習生等の</w:t>
      </w:r>
      <w:r w:rsidRPr="009D1B3F">
        <w:rPr>
          <w:rFonts w:asciiTheme="minorEastAsia" w:hAnsiTheme="minorEastAsia"/>
          <w:sz w:val="21"/>
          <w:szCs w:val="21"/>
        </w:rPr>
        <w:t>方を</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に紹介する場合には、紹介状を発行します</w:t>
      </w:r>
      <w:r w:rsidR="00F34FE2" w:rsidRPr="009D1B3F">
        <w:rPr>
          <w:rFonts w:asciiTheme="minorEastAsia" w:hAnsiTheme="minorEastAsia" w:hint="eastAsia"/>
          <w:sz w:val="21"/>
          <w:szCs w:val="21"/>
        </w:rPr>
        <w:t>。</w:t>
      </w:r>
      <w:r w:rsidRPr="009D1B3F">
        <w:rPr>
          <w:rFonts w:asciiTheme="minorEastAsia" w:hAnsiTheme="minorEastAsia"/>
          <w:sz w:val="21"/>
          <w:szCs w:val="21"/>
        </w:rPr>
        <w:t>その紹介状を持参して</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との面接を</w:t>
      </w:r>
      <w:r w:rsidRPr="009D1B3F">
        <w:rPr>
          <w:rFonts w:asciiTheme="minorEastAsia" w:hAnsiTheme="minorEastAsia"/>
          <w:sz w:val="21"/>
          <w:szCs w:val="21"/>
        </w:rPr>
        <w:t>行っていただきます。</w:t>
      </w:r>
    </w:p>
    <w:p w14:paraId="672FB9F1"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５</w:t>
      </w:r>
      <w:r w:rsidRPr="009D1B3F">
        <w:rPr>
          <w:rFonts w:asciiTheme="minorEastAsia" w:hAnsiTheme="minorEastAsia" w:hint="eastAsia"/>
          <w:sz w:val="21"/>
          <w:szCs w:val="21"/>
        </w:rPr>
        <w:t xml:space="preserve">　</w:t>
      </w:r>
      <w:r w:rsidRPr="009D1B3F">
        <w:rPr>
          <w:rFonts w:asciiTheme="minorEastAsia" w:hAnsiTheme="minorEastAsia"/>
          <w:sz w:val="21"/>
          <w:szCs w:val="21"/>
        </w:rPr>
        <w:t>いったん求人、求職の申込みを受けた以上、責任をもって</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紹介の労をとります。</w:t>
      </w:r>
    </w:p>
    <w:p w14:paraId="2CFD3708"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６</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は、労働争議に対する中立の立場をとるため、同盟罷業又は作業閉鎖の行われている間は</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紹介を</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0934F7A4"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７</w:t>
      </w:r>
      <w:r w:rsidRPr="009D1B3F">
        <w:rPr>
          <w:rFonts w:asciiTheme="minorEastAsia" w:hAnsiTheme="minorEastAsia" w:hint="eastAsia"/>
          <w:sz w:val="21"/>
          <w:szCs w:val="21"/>
        </w:rPr>
        <w:t xml:space="preserve">　</w:t>
      </w:r>
      <w:r w:rsidRPr="009D1B3F">
        <w:rPr>
          <w:rFonts w:asciiTheme="minorEastAsia" w:hAnsiTheme="minorEastAsia"/>
          <w:sz w:val="21"/>
          <w:szCs w:val="21"/>
        </w:rPr>
        <w:t>就職が決定しましたら求人された方から</w:t>
      </w:r>
      <w:r w:rsidR="008D3FC4" w:rsidRPr="009D1B3F">
        <w:rPr>
          <w:rFonts w:asciiTheme="minorEastAsia" w:hAnsiTheme="minorEastAsia" w:hint="eastAsia"/>
          <w:sz w:val="21"/>
          <w:szCs w:val="21"/>
        </w:rPr>
        <w:t>監理費（職業紹介費）</w:t>
      </w:r>
      <w:r w:rsidR="008D3FC4"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008D3FC4" w:rsidRPr="009D1B3F">
        <w:rPr>
          <w:rFonts w:asciiTheme="minorEastAsia" w:hAnsiTheme="minorEastAsia"/>
          <w:sz w:val="21"/>
          <w:szCs w:val="21"/>
        </w:rPr>
        <w:t>に基づき申し受けます。</w:t>
      </w:r>
    </w:p>
    <w:p w14:paraId="500CF7DD" w14:textId="77777777" w:rsidR="008D3FC4" w:rsidRPr="009D1B3F" w:rsidRDefault="008D3FC4" w:rsidP="00582BFC">
      <w:pPr>
        <w:ind w:leftChars="100" w:left="450" w:hangingChars="100" w:hanging="210"/>
        <w:rPr>
          <w:rFonts w:asciiTheme="minorEastAsia" w:hAnsiTheme="minorEastAsia"/>
          <w:sz w:val="21"/>
          <w:szCs w:val="21"/>
        </w:rPr>
      </w:pPr>
    </w:p>
    <w:p w14:paraId="1C8DB659" w14:textId="77777777" w:rsidR="00F80DB0" w:rsidRPr="009D1B3F" w:rsidRDefault="00F80DB0" w:rsidP="00F80DB0">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５　団体監理型技能実習の実施に関する監理</w:t>
      </w:r>
    </w:p>
    <w:p w14:paraId="03993EBD" w14:textId="422043B7" w:rsidR="00F80DB0" w:rsidRDefault="00F80DB0"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00605B1E" w:rsidRPr="009D1B3F">
        <w:rPr>
          <w:rFonts w:asciiTheme="minorEastAsia" w:hAnsiTheme="minorEastAsia" w:hint="eastAsia"/>
          <w:sz w:val="21"/>
          <w:szCs w:val="21"/>
        </w:rPr>
        <w:t>団体監理型実習実施者が認定計画に従って技能実習を行わせているか等、監理責任者の指揮の下、</w:t>
      </w:r>
      <w:r w:rsidR="006948E3">
        <w:rPr>
          <w:rFonts w:asciiTheme="minorEastAsia" w:hAnsiTheme="minorEastAsia" w:hint="eastAsia"/>
          <w:sz w:val="21"/>
          <w:szCs w:val="21"/>
        </w:rPr>
        <w:t>外国人の技能実習の適正な実施及び技能実習生の保護に関する法律施行規則（平成28年法務省・厚生労働省令第３号。以下「</w:t>
      </w:r>
      <w:r w:rsidR="00605B1E" w:rsidRPr="009D1B3F">
        <w:rPr>
          <w:rFonts w:asciiTheme="minorEastAsia" w:hAnsiTheme="minorEastAsia" w:hint="eastAsia"/>
          <w:sz w:val="21"/>
          <w:szCs w:val="21"/>
        </w:rPr>
        <w:t>主務省令</w:t>
      </w:r>
      <w:r w:rsidR="006948E3">
        <w:rPr>
          <w:rFonts w:asciiTheme="minorEastAsia" w:hAnsiTheme="minorEastAsia" w:hint="eastAsia"/>
          <w:sz w:val="21"/>
          <w:szCs w:val="21"/>
        </w:rPr>
        <w:t>」という。）</w:t>
      </w:r>
      <w:r w:rsidR="00605B1E" w:rsidRPr="009D1B3F">
        <w:rPr>
          <w:rFonts w:asciiTheme="minorEastAsia" w:hAnsiTheme="minorEastAsia" w:hint="eastAsia"/>
          <w:sz w:val="21"/>
          <w:szCs w:val="21"/>
        </w:rPr>
        <w:t>第52条第</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号</w:t>
      </w:r>
      <w:r w:rsidR="00D35293">
        <w:rPr>
          <w:rFonts w:asciiTheme="minorEastAsia" w:hAnsiTheme="minorEastAsia" w:hint="eastAsia"/>
          <w:sz w:val="21"/>
          <w:szCs w:val="21"/>
        </w:rPr>
        <w:t>ロ</w:t>
      </w:r>
      <w:r w:rsidR="00605B1E" w:rsidRPr="009D1B3F">
        <w:rPr>
          <w:rFonts w:asciiTheme="minorEastAsia" w:hAnsiTheme="minorEastAsia" w:hint="eastAsia"/>
          <w:sz w:val="21"/>
          <w:szCs w:val="21"/>
        </w:rPr>
        <w:t>からホまでに定める方法（団体監理型技能実習生が従事する業務の性質上当該方法によることが著しく困難な場合にあっては、</w:t>
      </w:r>
      <w:r w:rsidR="00D35293">
        <w:rPr>
          <w:rFonts w:asciiTheme="minorEastAsia" w:hAnsiTheme="minorEastAsia" w:hint="eastAsia"/>
          <w:sz w:val="21"/>
          <w:szCs w:val="21"/>
        </w:rPr>
        <w:t>次に掲げる</w:t>
      </w:r>
      <w:r w:rsidR="00605B1E" w:rsidRPr="009D1B3F">
        <w:rPr>
          <w:rFonts w:asciiTheme="minorEastAsia" w:hAnsiTheme="minorEastAsia" w:hint="eastAsia"/>
          <w:sz w:val="21"/>
          <w:szCs w:val="21"/>
        </w:rPr>
        <w:t>他の適切な方法）</w:t>
      </w:r>
      <w:r w:rsidR="006948E3">
        <w:rPr>
          <w:rFonts w:asciiTheme="minorEastAsia" w:hAnsiTheme="minorEastAsia" w:hint="eastAsia"/>
          <w:sz w:val="21"/>
          <w:szCs w:val="21"/>
        </w:rPr>
        <w:t>及び</w:t>
      </w:r>
      <w:r w:rsidR="006948E3" w:rsidRPr="006948E3">
        <w:rPr>
          <w:rFonts w:asciiTheme="minorEastAsia" w:hAnsiTheme="minorEastAsia" w:hint="eastAsia"/>
          <w:sz w:val="21"/>
          <w:szCs w:val="21"/>
        </w:rPr>
        <w:t>漁船漁業職種及び養殖業職種に属する作業について外国人の技能実習の適正な実施及び技能実習生の保護に関する法律施行規則</w:t>
      </w:r>
      <w:bookmarkStart w:id="0" w:name="_GoBack"/>
      <w:bookmarkEnd w:id="0"/>
      <w:r w:rsidR="006948E3" w:rsidRPr="006948E3">
        <w:rPr>
          <w:rFonts w:asciiTheme="minorEastAsia" w:hAnsiTheme="minorEastAsia" w:hint="eastAsia"/>
          <w:sz w:val="21"/>
          <w:szCs w:val="21"/>
        </w:rPr>
        <w:t>に規定する特定の職種及び作業に特有の事情に鑑みて事業所管大臣が定める基準等</w:t>
      </w:r>
      <w:r w:rsidR="006948E3">
        <w:rPr>
          <w:rFonts w:asciiTheme="minorEastAsia" w:hAnsiTheme="minorEastAsia" w:hint="eastAsia"/>
          <w:sz w:val="21"/>
          <w:szCs w:val="21"/>
        </w:rPr>
        <w:t>（</w:t>
      </w:r>
      <w:r w:rsidR="006948E3" w:rsidRPr="00820E5A">
        <w:rPr>
          <w:rFonts w:asciiTheme="minorEastAsia" w:hAnsiTheme="minorEastAsia" w:hint="eastAsia"/>
          <w:sz w:val="21"/>
          <w:szCs w:val="21"/>
        </w:rPr>
        <w:t>平成29年農林水産省</w:t>
      </w:r>
      <w:r w:rsidR="00D35293" w:rsidRPr="00820E5A">
        <w:rPr>
          <w:rFonts w:asciiTheme="minorEastAsia" w:hAnsiTheme="minorEastAsia" w:hint="eastAsia"/>
          <w:sz w:val="21"/>
          <w:szCs w:val="21"/>
        </w:rPr>
        <w:t>告示</w:t>
      </w:r>
      <w:r w:rsidR="006948E3" w:rsidRPr="00820E5A">
        <w:rPr>
          <w:rFonts w:asciiTheme="minorEastAsia" w:hAnsiTheme="minorEastAsia" w:hint="eastAsia"/>
          <w:sz w:val="21"/>
          <w:szCs w:val="21"/>
        </w:rPr>
        <w:t>第</w:t>
      </w:r>
      <w:r w:rsidR="00820E5A" w:rsidRPr="00820E5A">
        <w:rPr>
          <w:rFonts w:asciiTheme="minorEastAsia" w:hAnsiTheme="minorEastAsia" w:hint="eastAsia"/>
          <w:sz w:val="21"/>
          <w:szCs w:val="21"/>
        </w:rPr>
        <w:t>937</w:t>
      </w:r>
      <w:r w:rsidR="006948E3" w:rsidRPr="00820E5A">
        <w:rPr>
          <w:rFonts w:asciiTheme="minorEastAsia" w:hAnsiTheme="minorEastAsia" w:hint="eastAsia"/>
          <w:sz w:val="21"/>
          <w:szCs w:val="21"/>
        </w:rPr>
        <w:t>号</w:t>
      </w:r>
      <w:r w:rsidR="006948E3">
        <w:rPr>
          <w:rFonts w:asciiTheme="minorEastAsia" w:hAnsiTheme="minorEastAsia" w:hint="eastAsia"/>
          <w:sz w:val="21"/>
          <w:szCs w:val="21"/>
        </w:rPr>
        <w:t>。以下「告示」という。）</w:t>
      </w:r>
      <w:r w:rsidR="00D35293">
        <w:rPr>
          <w:rFonts w:asciiTheme="minorEastAsia" w:hAnsiTheme="minorEastAsia" w:hint="eastAsia"/>
          <w:sz w:val="21"/>
          <w:szCs w:val="21"/>
        </w:rPr>
        <w:t>第５条に定める方法</w:t>
      </w:r>
      <w:r w:rsidR="00605B1E" w:rsidRPr="009D1B3F">
        <w:rPr>
          <w:rFonts w:asciiTheme="minorEastAsia" w:hAnsiTheme="minorEastAsia" w:hint="eastAsia"/>
          <w:sz w:val="21"/>
          <w:szCs w:val="21"/>
        </w:rPr>
        <w:t>によって</w:t>
      </w:r>
      <w:r w:rsidR="003B31F5" w:rsidRPr="009D1B3F">
        <w:rPr>
          <w:rFonts w:asciiTheme="minorEastAsia" w:hAnsiTheme="minorEastAsia" w:hint="eastAsia"/>
          <w:sz w:val="21"/>
          <w:szCs w:val="21"/>
        </w:rPr>
        <w:t>３</w:t>
      </w:r>
      <w:r w:rsidR="00605B1E" w:rsidRPr="009D1B3F">
        <w:rPr>
          <w:rFonts w:asciiTheme="minorEastAsia" w:hAnsiTheme="minorEastAsia" w:hint="eastAsia"/>
          <w:sz w:val="21"/>
          <w:szCs w:val="21"/>
        </w:rPr>
        <w:t>か月に</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回以上の頻度で監査を行うほか、実習認定の取消し事由に該当する疑いがあると認めたときは、直ちに監査を行</w:t>
      </w:r>
      <w:r w:rsidR="003B31F5" w:rsidRPr="009D1B3F">
        <w:rPr>
          <w:rFonts w:asciiTheme="minorEastAsia" w:hAnsiTheme="minorEastAsia" w:hint="eastAsia"/>
          <w:sz w:val="21"/>
          <w:szCs w:val="21"/>
        </w:rPr>
        <w:t>います</w:t>
      </w:r>
      <w:r w:rsidR="00605B1E" w:rsidRPr="009D1B3F">
        <w:rPr>
          <w:rFonts w:asciiTheme="minorEastAsia" w:hAnsiTheme="minorEastAsia" w:hint="eastAsia"/>
          <w:sz w:val="21"/>
          <w:szCs w:val="21"/>
        </w:rPr>
        <w:t>。</w:t>
      </w:r>
    </w:p>
    <w:p w14:paraId="29089A4D" w14:textId="77777777" w:rsidR="00D9544E" w:rsidRPr="00216735" w:rsidRDefault="006948E3" w:rsidP="00D9544E">
      <w:pPr>
        <w:pStyle w:val="a5"/>
        <w:numPr>
          <w:ilvl w:val="0"/>
          <w:numId w:val="1"/>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主務省令</w:t>
      </w:r>
      <w:r w:rsidR="00172AAE">
        <w:rPr>
          <w:rFonts w:asciiTheme="minorEastAsia" w:eastAsiaTheme="minorEastAsia" w:hAnsiTheme="minorEastAsia" w:hint="eastAsia"/>
          <w:sz w:val="21"/>
          <w:szCs w:val="21"/>
        </w:rPr>
        <w:t>第52</w:t>
      </w:r>
      <w:r w:rsidR="00D9544E" w:rsidRPr="00216735">
        <w:rPr>
          <w:rFonts w:asciiTheme="minorEastAsia" w:eastAsiaTheme="minorEastAsia" w:hAnsiTheme="minorEastAsia" w:hint="eastAsia"/>
          <w:sz w:val="21"/>
          <w:szCs w:val="21"/>
        </w:rPr>
        <w:t>条第１号ロによる監査</w:t>
      </w:r>
    </w:p>
    <w:p w14:paraId="4A1433F2" w14:textId="77777777" w:rsidR="00D9544E" w:rsidRPr="00216735" w:rsidRDefault="00D9544E" w:rsidP="00D464BD">
      <w:pPr>
        <w:pStyle w:val="a5"/>
        <w:numPr>
          <w:ilvl w:val="1"/>
          <w:numId w:val="1"/>
        </w:numPr>
        <w:ind w:leftChars="0" w:left="1134" w:hanging="234"/>
        <w:rPr>
          <w:rFonts w:asciiTheme="minorEastAsia" w:eastAsiaTheme="minorEastAsia" w:hAnsiTheme="minorEastAsia"/>
          <w:sz w:val="21"/>
          <w:szCs w:val="21"/>
        </w:rPr>
      </w:pPr>
      <w:r w:rsidRPr="00216735">
        <w:rPr>
          <w:rFonts w:asciiTheme="minorEastAsia" w:eastAsiaTheme="minorEastAsia" w:hAnsiTheme="minorEastAsia" w:hint="eastAsia"/>
          <w:sz w:val="21"/>
          <w:szCs w:val="21"/>
        </w:rPr>
        <w:t xml:space="preserve">　</w:t>
      </w:r>
      <w:r w:rsidRPr="00D464BD">
        <w:rPr>
          <w:rFonts w:asciiTheme="minorEastAsia" w:eastAsiaTheme="minorEastAsia" w:hAnsiTheme="minorEastAsia" w:hint="eastAsia"/>
          <w:sz w:val="21"/>
          <w:szCs w:val="21"/>
        </w:rPr>
        <w:t>技能実習責任者が乗船中の場合は、無線その他の通信手段による報告を受けること。技能実習責任者が乗船中でない場合は、面談等による報告を受けること。</w:t>
      </w:r>
    </w:p>
    <w:p w14:paraId="041998B2" w14:textId="77777777" w:rsidR="00D9544E" w:rsidRPr="00D464BD" w:rsidRDefault="00D9544E" w:rsidP="00D464BD">
      <w:pPr>
        <w:pStyle w:val="a5"/>
        <w:numPr>
          <w:ilvl w:val="1"/>
          <w:numId w:val="1"/>
        </w:numPr>
        <w:ind w:leftChars="0" w:left="1134" w:hanging="234"/>
        <w:rPr>
          <w:rFonts w:asciiTheme="minorEastAsia" w:eastAsiaTheme="minorEastAsia" w:hAnsiTheme="minorEastAsia"/>
          <w:sz w:val="21"/>
          <w:szCs w:val="21"/>
        </w:rPr>
      </w:pPr>
      <w:r w:rsidRPr="00216735">
        <w:rPr>
          <w:rFonts w:asciiTheme="minorEastAsia" w:eastAsiaTheme="minorEastAsia" w:hAnsiTheme="minorEastAsia" w:hint="eastAsia"/>
          <w:sz w:val="21"/>
          <w:szCs w:val="21"/>
        </w:rPr>
        <w:t xml:space="preserve">　技能実習指導員が乗船中の場合は、</w:t>
      </w:r>
      <w:r w:rsidRPr="00D464BD">
        <w:rPr>
          <w:rFonts w:asciiTheme="minorEastAsia" w:eastAsiaTheme="minorEastAsia" w:hAnsiTheme="minorEastAsia" w:hint="eastAsia"/>
          <w:sz w:val="21"/>
          <w:szCs w:val="21"/>
        </w:rPr>
        <w:t>無線その他の通信手段による報告を受けること。</w:t>
      </w:r>
      <w:r w:rsidRPr="00216735">
        <w:rPr>
          <w:rFonts w:asciiTheme="minorEastAsia" w:eastAsiaTheme="minorEastAsia" w:hAnsiTheme="minorEastAsia" w:hint="eastAsia"/>
          <w:sz w:val="21"/>
          <w:szCs w:val="21"/>
        </w:rPr>
        <w:t>技能実習指導者が乗船中でない場合は、</w:t>
      </w:r>
      <w:r w:rsidRPr="00D464BD">
        <w:rPr>
          <w:rFonts w:asciiTheme="minorEastAsia" w:eastAsiaTheme="minorEastAsia" w:hAnsiTheme="minorEastAsia" w:hint="eastAsia"/>
          <w:sz w:val="21"/>
          <w:szCs w:val="21"/>
        </w:rPr>
        <w:t>面談等により報告を受けること</w:t>
      </w:r>
      <w:r w:rsidRPr="00216735">
        <w:rPr>
          <w:rFonts w:asciiTheme="minorEastAsia" w:eastAsiaTheme="minorEastAsia" w:hAnsiTheme="minorEastAsia" w:hint="eastAsia"/>
          <w:sz w:val="21"/>
          <w:szCs w:val="21"/>
        </w:rPr>
        <w:t>。</w:t>
      </w:r>
    </w:p>
    <w:p w14:paraId="6503869B" w14:textId="77777777" w:rsidR="00D9544E" w:rsidRPr="00216735" w:rsidRDefault="00172AAE" w:rsidP="00D9544E">
      <w:pPr>
        <w:pStyle w:val="a5"/>
        <w:numPr>
          <w:ilvl w:val="0"/>
          <w:numId w:val="1"/>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主務省令第52</w:t>
      </w:r>
      <w:r w:rsidR="00D9544E" w:rsidRPr="00216735">
        <w:rPr>
          <w:rFonts w:asciiTheme="minorEastAsia" w:eastAsiaTheme="minorEastAsia" w:hAnsiTheme="minorEastAsia" w:hint="eastAsia"/>
          <w:sz w:val="21"/>
          <w:szCs w:val="21"/>
        </w:rPr>
        <w:t>条第１号ハによる監査</w:t>
      </w:r>
    </w:p>
    <w:p w14:paraId="534FCD03" w14:textId="77777777" w:rsidR="00D9544E" w:rsidRPr="00D464BD" w:rsidRDefault="00D9544E">
      <w:pPr>
        <w:pStyle w:val="a5"/>
        <w:numPr>
          <w:ilvl w:val="1"/>
          <w:numId w:val="1"/>
        </w:numPr>
        <w:ind w:leftChars="0"/>
        <w:rPr>
          <w:rFonts w:asciiTheme="minorEastAsia" w:eastAsiaTheme="minorEastAsia" w:hAnsiTheme="minorEastAsia"/>
          <w:sz w:val="21"/>
          <w:szCs w:val="21"/>
        </w:rPr>
      </w:pPr>
      <w:r w:rsidRPr="00216735">
        <w:rPr>
          <w:rFonts w:asciiTheme="minorEastAsia" w:eastAsiaTheme="minorEastAsia" w:hAnsiTheme="minorEastAsia" w:hint="eastAsia"/>
          <w:sz w:val="21"/>
          <w:szCs w:val="21"/>
        </w:rPr>
        <w:t xml:space="preserve">　技能実習生が乗船中の場合は、</w:t>
      </w:r>
      <w:r w:rsidR="00D35293">
        <w:rPr>
          <w:rFonts w:asciiTheme="minorEastAsia" w:eastAsiaTheme="minorEastAsia" w:hAnsiTheme="minorEastAsia" w:hint="eastAsia"/>
          <w:sz w:val="21"/>
          <w:szCs w:val="21"/>
        </w:rPr>
        <w:t>告示第５条第２号に定める方法に準じた</w:t>
      </w:r>
      <w:r w:rsidRPr="00216735">
        <w:rPr>
          <w:rFonts w:asciiTheme="minorEastAsia" w:eastAsiaTheme="minorEastAsia" w:hAnsiTheme="minorEastAsia" w:hint="eastAsia"/>
          <w:sz w:val="21"/>
          <w:szCs w:val="21"/>
        </w:rPr>
        <w:t>報告又は無線その他の通信手段により技能実習生に対する聞き取りを行い、下船後</w:t>
      </w:r>
      <w:r w:rsidR="00D35293">
        <w:rPr>
          <w:rFonts w:asciiTheme="minorEastAsia" w:eastAsiaTheme="minorEastAsia" w:hAnsiTheme="minorEastAsia" w:hint="eastAsia"/>
          <w:sz w:val="21"/>
          <w:szCs w:val="21"/>
        </w:rPr>
        <w:t>次の出航までの間に</w:t>
      </w:r>
      <w:r w:rsidRPr="00216735">
        <w:rPr>
          <w:rFonts w:asciiTheme="minorEastAsia" w:eastAsiaTheme="minorEastAsia" w:hAnsiTheme="minorEastAsia" w:hint="eastAsia"/>
          <w:sz w:val="21"/>
          <w:szCs w:val="21"/>
        </w:rPr>
        <w:t>対面による聞き取りを行うこと。</w:t>
      </w:r>
      <w:r w:rsidR="00D35293">
        <w:rPr>
          <w:rFonts w:asciiTheme="minorEastAsia" w:eastAsiaTheme="minorEastAsia" w:hAnsiTheme="minorEastAsia" w:hint="eastAsia"/>
          <w:sz w:val="21"/>
          <w:szCs w:val="21"/>
        </w:rPr>
        <w:t>監査を実施すべき時期に</w:t>
      </w:r>
      <w:r w:rsidRPr="00216735">
        <w:rPr>
          <w:rFonts w:asciiTheme="minorEastAsia" w:eastAsiaTheme="minorEastAsia" w:hAnsiTheme="minorEastAsia" w:hint="eastAsia"/>
          <w:sz w:val="21"/>
          <w:szCs w:val="21"/>
        </w:rPr>
        <w:t>技能実習生が乗船中でない場合は、対面による聞き取りを行うこと。</w:t>
      </w:r>
    </w:p>
    <w:p w14:paraId="3778CABA" w14:textId="77777777" w:rsidR="00D9544E" w:rsidRPr="00216735" w:rsidRDefault="00172AAE" w:rsidP="00D9544E">
      <w:pPr>
        <w:pStyle w:val="a5"/>
        <w:numPr>
          <w:ilvl w:val="0"/>
          <w:numId w:val="1"/>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主務省令第52</w:t>
      </w:r>
      <w:r w:rsidR="00D9544E" w:rsidRPr="00216735">
        <w:rPr>
          <w:rFonts w:asciiTheme="minorEastAsia" w:eastAsiaTheme="minorEastAsia" w:hAnsiTheme="minorEastAsia" w:hint="eastAsia"/>
          <w:sz w:val="21"/>
          <w:szCs w:val="21"/>
        </w:rPr>
        <w:t>条第１号ニ及びホによる監査</w:t>
      </w:r>
    </w:p>
    <w:p w14:paraId="300604DB" w14:textId="77777777" w:rsidR="00D9544E" w:rsidRPr="00D464BD" w:rsidRDefault="00D9544E">
      <w:pPr>
        <w:pStyle w:val="a5"/>
        <w:numPr>
          <w:ilvl w:val="1"/>
          <w:numId w:val="1"/>
        </w:numPr>
        <w:ind w:leftChars="0"/>
        <w:rPr>
          <w:rFonts w:asciiTheme="minorEastAsia" w:eastAsiaTheme="minorEastAsia" w:hAnsiTheme="minorEastAsia"/>
          <w:sz w:val="21"/>
          <w:szCs w:val="21"/>
        </w:rPr>
      </w:pPr>
      <w:r w:rsidRPr="00216735">
        <w:rPr>
          <w:rFonts w:asciiTheme="minorEastAsia" w:eastAsiaTheme="minorEastAsia" w:hAnsiTheme="minorEastAsia" w:hint="eastAsia"/>
          <w:sz w:val="21"/>
          <w:szCs w:val="21"/>
        </w:rPr>
        <w:t xml:space="preserve">　漁船が出航中の場合は、陸上の設備及び宿泊施設その他の生活環境の確認、陸上の事務所等の帳簿種類その他の物件の閲覧を行うこと。漁船が近傍に寄港中の場合は、</w:t>
      </w:r>
      <w:r w:rsidRPr="00D464BD">
        <w:rPr>
          <w:rFonts w:asciiTheme="minorEastAsia" w:eastAsiaTheme="minorEastAsia" w:hAnsiTheme="minorEastAsia" w:hint="eastAsia"/>
          <w:sz w:val="21"/>
          <w:szCs w:val="21"/>
        </w:rPr>
        <w:t>漁船内の設備及び宿泊施設その他の生活環境の確認、漁船に保管されている帳簿書類その他の物件の閲覧を行うこと。</w:t>
      </w:r>
    </w:p>
    <w:p w14:paraId="64691639" w14:textId="08386706" w:rsidR="00F80DB0"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3B31F5" w:rsidRPr="009D1B3F">
        <w:rPr>
          <w:rFonts w:asciiTheme="minorEastAsia" w:hAnsiTheme="minorEastAsia" w:hint="eastAsia"/>
          <w:sz w:val="21"/>
          <w:szCs w:val="21"/>
        </w:rPr>
        <w:t xml:space="preserve">　第１号団体監理型技能実習に係る実習監理にあっては、監理責任者の指揮の下、１か月に１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w:t>
      </w:r>
      <w:r w:rsidR="00D35293">
        <w:rPr>
          <w:rFonts w:asciiTheme="minorEastAsia" w:hAnsiTheme="minorEastAsia" w:hint="eastAsia"/>
          <w:sz w:val="21"/>
          <w:szCs w:val="21"/>
        </w:rPr>
        <w:t>告示第５条に定める方法に準じた</w:t>
      </w:r>
      <w:r w:rsidR="003B31F5" w:rsidRPr="009D1B3F">
        <w:rPr>
          <w:rFonts w:asciiTheme="minorEastAsia" w:hAnsiTheme="minorEastAsia" w:hint="eastAsia"/>
          <w:sz w:val="21"/>
          <w:szCs w:val="21"/>
        </w:rPr>
        <w:t>適切な方法による確認）を行うとともに、団体監理型実習実施者に対し必要な指導を行います。</w:t>
      </w:r>
    </w:p>
    <w:p w14:paraId="2E867F9F" w14:textId="77777777" w:rsidR="00605B1E"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w:t>
      </w:r>
      <w:r w:rsidR="003B31F5" w:rsidRPr="009D1B3F">
        <w:rPr>
          <w:rFonts w:asciiTheme="minorEastAsia" w:hAnsiTheme="minorEastAsia" w:hint="eastAsia"/>
          <w:sz w:val="21"/>
          <w:szCs w:val="21"/>
        </w:rPr>
        <w:t xml:space="preserve">　技能実習を労働力の需給の調整の手段と誤認させるような方法で、団体監理型実習実施者等の勧誘又は監理事業の紹介をしません。</w:t>
      </w:r>
    </w:p>
    <w:p w14:paraId="78DAB45A"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第一号団体監理型技能実習にあっては、認定計画に従って入国後講習を実施し、かつ、入国後講習の期間中は、団体監理型技能実習生を業務に従事させません。</w:t>
      </w:r>
    </w:p>
    <w:p w14:paraId="7945C65F"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技能実習計画作成の指導に当たって、団体監理型技能実習を行わせる事業所及び団体監理型技能実習生の宿泊施設を実地に確認するほか、主務省令第52条第８号イからハに規定する観点から指導を行います。</w:t>
      </w:r>
    </w:p>
    <w:p w14:paraId="04D81716"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　技能実習生の帰国旅費（第３号技能実習の開始前の一時帰国を含む。）を負担するとともに技能実習生が円滑に帰国できるよう必要な措置を講じます。</w:t>
      </w:r>
    </w:p>
    <w:p w14:paraId="70FA621C"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７　団体監理型技能実習生との間で認定計画と反する内容の取決めをしません。</w:t>
      </w:r>
    </w:p>
    <w:p w14:paraId="5092B213" w14:textId="77777777" w:rsidR="00F80DB0"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８　実習監理を行っている団体監理型技能実習生からの相談に適切に応じるとともに、団体監理型実習実施者及び団体監理型技能実習生への助言、指導その他の必要な措置が講じます。</w:t>
      </w:r>
    </w:p>
    <w:p w14:paraId="26C65DF1"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９　本事業所内</w:t>
      </w:r>
      <w:r w:rsidR="00953DA9" w:rsidRPr="009D1B3F">
        <w:rPr>
          <w:rFonts w:asciiTheme="minorEastAsia" w:hAnsiTheme="minorEastAsia" w:hint="eastAsia"/>
          <w:sz w:val="21"/>
          <w:szCs w:val="21"/>
        </w:rPr>
        <w:t>に監理団体の許可証を備え付けるとともに、本事業所内</w:t>
      </w:r>
      <w:r w:rsidRPr="009D1B3F">
        <w:rPr>
          <w:rFonts w:asciiTheme="minorEastAsia" w:hAnsiTheme="minorEastAsia" w:hint="eastAsia"/>
          <w:sz w:val="21"/>
          <w:szCs w:val="21"/>
        </w:rPr>
        <w:t>の一般の閲覧に便利な場所に、本規程を掲示します。</w:t>
      </w:r>
    </w:p>
    <w:p w14:paraId="230EB4A1" w14:textId="77777777" w:rsidR="00953DA9"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10　技能実習の実施が困難となった場合には、技能実習生が引き続き技能実習を行うことを希望するものが技能実習を行うことができるよう、他の監理団体等との連絡調整等を行います。</w:t>
      </w:r>
    </w:p>
    <w:p w14:paraId="0634424F" w14:textId="77777777" w:rsidR="00605B1E"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11　上記のほか、技能実習関係法令に従って業務を実施します。</w:t>
      </w:r>
    </w:p>
    <w:p w14:paraId="1DE07E8F" w14:textId="77777777" w:rsidR="00F80DB0" w:rsidRPr="009D1B3F" w:rsidRDefault="00F80DB0" w:rsidP="00F80DB0">
      <w:pPr>
        <w:ind w:leftChars="100" w:left="450" w:hangingChars="100" w:hanging="210"/>
        <w:rPr>
          <w:rFonts w:asciiTheme="minorEastAsia" w:hAnsiTheme="minorEastAsia"/>
          <w:sz w:val="21"/>
          <w:szCs w:val="21"/>
        </w:rPr>
      </w:pPr>
    </w:p>
    <w:p w14:paraId="4863EDB8" w14:textId="77777777" w:rsidR="00953DA9" w:rsidRPr="009D1B3F" w:rsidRDefault="00953DA9" w:rsidP="00953DA9">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６　監理責任者</w:t>
      </w:r>
    </w:p>
    <w:p w14:paraId="3CA38768" w14:textId="77777777" w:rsidR="00953DA9" w:rsidRPr="009D1B3F" w:rsidRDefault="00953DA9" w:rsidP="00953DA9">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Pr="009D1B3F">
        <w:rPr>
          <w:rFonts w:asciiTheme="minorEastAsia" w:hAnsiTheme="minorEastAsia"/>
          <w:sz w:val="21"/>
          <w:szCs w:val="21"/>
        </w:rPr>
        <w:t>本事業所の</w:t>
      </w:r>
      <w:r w:rsidRPr="009D1B3F">
        <w:rPr>
          <w:rFonts w:asciiTheme="minorEastAsia" w:hAnsiTheme="minorEastAsia" w:hint="eastAsia"/>
          <w:sz w:val="21"/>
          <w:szCs w:val="21"/>
        </w:rPr>
        <w:t>監理責任者</w:t>
      </w:r>
      <w:r w:rsidRPr="009D1B3F">
        <w:rPr>
          <w:rFonts w:asciiTheme="minorEastAsia" w:hAnsiTheme="minorEastAsia"/>
          <w:sz w:val="21"/>
          <w:szCs w:val="21"/>
        </w:rPr>
        <w:t>は、</w:t>
      </w:r>
      <w:r w:rsidRPr="009D1B3F">
        <w:rPr>
          <w:rFonts w:asciiTheme="minorEastAsia" w:hAnsiTheme="minorEastAsia" w:hint="eastAsia"/>
          <w:sz w:val="21"/>
          <w:szCs w:val="21"/>
        </w:rPr>
        <w:t>○○○○○○○○</w:t>
      </w:r>
      <w:r w:rsidRPr="009D1B3F">
        <w:rPr>
          <w:rFonts w:asciiTheme="minorEastAsia" w:hAnsiTheme="minorEastAsia"/>
          <w:sz w:val="21"/>
          <w:szCs w:val="21"/>
        </w:rPr>
        <w:t>です</w:t>
      </w:r>
      <w:r w:rsidRPr="009D1B3F">
        <w:rPr>
          <w:rFonts w:asciiTheme="minorEastAsia" w:hAnsiTheme="minorEastAsia" w:hint="eastAsia"/>
          <w:sz w:val="21"/>
          <w:szCs w:val="21"/>
        </w:rPr>
        <w:t>。</w:t>
      </w:r>
    </w:p>
    <w:p w14:paraId="688E7945" w14:textId="77777777" w:rsidR="0079055C" w:rsidRPr="009D1B3F" w:rsidRDefault="0079055C" w:rsidP="0079055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監理責任者</w:t>
      </w:r>
      <w:r w:rsidRPr="009D1B3F">
        <w:rPr>
          <w:rFonts w:asciiTheme="minorEastAsia" w:hAnsiTheme="minorEastAsia"/>
          <w:sz w:val="21"/>
          <w:szCs w:val="21"/>
        </w:rPr>
        <w:t>は、</w:t>
      </w:r>
      <w:r w:rsidRPr="009D1B3F">
        <w:rPr>
          <w:rFonts w:asciiTheme="minorEastAsia" w:hAnsiTheme="minorEastAsia" w:hint="eastAsia"/>
          <w:sz w:val="21"/>
          <w:szCs w:val="21"/>
        </w:rPr>
        <w:t>以下に関する事項を統括管理します。</w:t>
      </w:r>
    </w:p>
    <w:p w14:paraId="3CCF39C3"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(1) 団体監理型技能実習生の受入れの準備</w:t>
      </w:r>
    </w:p>
    <w:p w14:paraId="74E7C4AE"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(2) 団体監理型技能実習生の技能等の修得等に関する団体監理型実習実施者への指導及び助言並びに団体監理型実習実施者との連絡調整</w:t>
      </w:r>
    </w:p>
    <w:p w14:paraId="7A71350D"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(3) 団体監理型技能実習生の保護</w:t>
      </w:r>
    </w:p>
    <w:p w14:paraId="640D3F03"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(4) 団体監理型実習実施者等及び団体監理型技能実習生等の個人情報の管理</w:t>
      </w:r>
    </w:p>
    <w:p w14:paraId="6B3749B4"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(5) 団体監理型技能実習生の労働条件、産業安全及び労働衛生に関し、技能実習責任者との連絡調整に関すること</w:t>
      </w:r>
    </w:p>
    <w:p w14:paraId="431362A5"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(6)</w:t>
      </w:r>
      <w:r w:rsidRPr="009D1B3F">
        <w:rPr>
          <w:rFonts w:asciiTheme="minorEastAsia" w:hAnsiTheme="minorEastAsia" w:hint="eastAsia"/>
          <w:sz w:val="21"/>
          <w:szCs w:val="21"/>
        </w:rPr>
        <w:tab/>
        <w:t>国及び地方公共団体の機関、機構その他関係機関との連絡調整</w:t>
      </w:r>
    </w:p>
    <w:p w14:paraId="59BC2F47" w14:textId="77777777" w:rsidR="00582BFC" w:rsidRPr="009D1B3F" w:rsidRDefault="00582BFC" w:rsidP="00582BFC">
      <w:pPr>
        <w:ind w:left="164" w:hangingChars="78" w:hanging="164"/>
        <w:rPr>
          <w:rFonts w:asciiTheme="minorEastAsia" w:hAnsiTheme="minorEastAsia"/>
          <w:sz w:val="21"/>
          <w:szCs w:val="21"/>
        </w:rPr>
      </w:pPr>
    </w:p>
    <w:p w14:paraId="236EA0BE" w14:textId="77777777" w:rsidR="003B31F5" w:rsidRPr="009D1B3F" w:rsidRDefault="003B31F5" w:rsidP="003B31F5">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７</w:t>
      </w:r>
      <w:r w:rsidRPr="009D1B3F">
        <w:rPr>
          <w:rFonts w:asciiTheme="minorEastAsia" w:hAnsiTheme="minorEastAsia" w:hint="eastAsia"/>
          <w:sz w:val="21"/>
          <w:szCs w:val="21"/>
        </w:rPr>
        <w:t xml:space="preserve">　監理費の徴収</w:t>
      </w:r>
    </w:p>
    <w:p w14:paraId="66196CB7"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　監理費は、団体監理型実習実施者等へあらかじめ用途及び金額を明示した上で徴収します。</w:t>
      </w:r>
    </w:p>
    <w:p w14:paraId="786CA48F"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監理費（職業紹介費）は</w:t>
      </w:r>
      <w:r w:rsidRPr="009D1B3F">
        <w:rPr>
          <w:rFonts w:asciiTheme="minorEastAsia" w:hAnsiTheme="minorEastAsia"/>
          <w:sz w:val="21"/>
          <w:szCs w:val="21"/>
        </w:rPr>
        <w:t>、</w:t>
      </w:r>
      <w:r w:rsidRPr="009D1B3F">
        <w:rPr>
          <w:rFonts w:asciiTheme="minorEastAsia" w:hAnsiTheme="minorEastAsia" w:hint="eastAsia"/>
          <w:sz w:val="21"/>
          <w:szCs w:val="21"/>
        </w:rPr>
        <w:t>団体監理型実習実施者等から求人の申込みを受理した時以降に当該団体監理型実習実施者等から、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7AF1FA5B"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p>
    <w:p w14:paraId="301E715E"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　監理費（講習費）は</w:t>
      </w:r>
      <w:r w:rsidRPr="009D1B3F">
        <w:rPr>
          <w:rFonts w:asciiTheme="minorEastAsia" w:hAnsiTheme="minorEastAsia"/>
          <w:sz w:val="21"/>
          <w:szCs w:val="21"/>
        </w:rPr>
        <w:t>、</w:t>
      </w:r>
      <w:r w:rsidRPr="009D1B3F">
        <w:rPr>
          <w:rFonts w:asciiTheme="minorEastAsia" w:hAnsiTheme="minorEastAsia" w:hint="eastAsia"/>
          <w:sz w:val="21"/>
          <w:szCs w:val="21"/>
        </w:rPr>
        <w:t>入国前講習に要する費用にあっては入国前講習の開始日以降に、入国後講習に要する費用にあっては入国後講習の開始日以降に、団体監理型実習実施者等から、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1AEFE3D0"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監理団体が実施する入国前講習及び入国後講習に要する費用（監理団体が支出する施設使用料、講師及び通訳人への謝金、教材費、第一号団体監理型技能実習生に支給する手当その他の実費に限る。）の額を超えない額とします。</w:t>
      </w:r>
    </w:p>
    <w:p w14:paraId="0003730A"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監理費（監査指導費）は</w:t>
      </w:r>
      <w:r w:rsidRPr="009D1B3F">
        <w:rPr>
          <w:rFonts w:asciiTheme="minorEastAsia" w:hAnsiTheme="minorEastAsia"/>
          <w:sz w:val="21"/>
          <w:szCs w:val="21"/>
        </w:rPr>
        <w:t>、</w:t>
      </w:r>
      <w:r w:rsidRPr="009D1B3F">
        <w:rPr>
          <w:rFonts w:asciiTheme="minorEastAsia" w:hAnsiTheme="minorEastAsia" w:hint="eastAsia"/>
          <w:sz w:val="21"/>
          <w:szCs w:val="21"/>
        </w:rPr>
        <w:t>入団体監理型技能実習生が団体監理型実習実施者の事業所において業務に従事し始めた時以降一定期間ごとに当該団体監理型実習実施者から、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1F60FD42"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 xml:space="preserve">　　その額は、団体監理型技能実習の実施に関する監理に要する費用（団体監理型実習実施者に対する監査及び指導に要する人件費、交通費その他の実費に限る。）の額を超えない額とします。</w:t>
      </w:r>
    </w:p>
    <w:p w14:paraId="66E09069"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監理費（その他諸経費）は</w:t>
      </w:r>
      <w:r w:rsidRPr="009D1B3F">
        <w:rPr>
          <w:rFonts w:asciiTheme="minorEastAsia" w:hAnsiTheme="minorEastAsia"/>
          <w:sz w:val="21"/>
          <w:szCs w:val="21"/>
        </w:rPr>
        <w:t>、</w:t>
      </w:r>
      <w:r w:rsidRPr="009D1B3F">
        <w:rPr>
          <w:rFonts w:asciiTheme="minorEastAsia" w:hAnsiTheme="minorEastAsia" w:hint="eastAsia"/>
          <w:sz w:val="21"/>
          <w:szCs w:val="21"/>
        </w:rPr>
        <w:t>当該費用が必要となった時以降に団体監理型実習実施者等から、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50110617"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その額は、その他技能実習の適正な実施及び技能実習生の保護に資する費用（実費に限る。）の額を超えない額とします。</w:t>
      </w:r>
    </w:p>
    <w:p w14:paraId="38237EC4" w14:textId="77777777" w:rsidR="003B31F5" w:rsidRPr="009D1B3F" w:rsidRDefault="003B31F5" w:rsidP="003B31F5">
      <w:pPr>
        <w:ind w:leftChars="100" w:left="450" w:hangingChars="100" w:hanging="210"/>
        <w:rPr>
          <w:rFonts w:asciiTheme="minorEastAsia" w:hAnsiTheme="minorEastAsia"/>
          <w:sz w:val="21"/>
          <w:szCs w:val="21"/>
        </w:rPr>
      </w:pPr>
    </w:p>
    <w:p w14:paraId="44C2F9F2"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８</w:t>
      </w:r>
      <w:r w:rsidRPr="009D1B3F">
        <w:rPr>
          <w:rFonts w:asciiTheme="minorEastAsia" w:hAnsiTheme="minorEastAsia" w:hint="eastAsia"/>
          <w:sz w:val="21"/>
          <w:szCs w:val="21"/>
        </w:rPr>
        <w:t xml:space="preserve">　</w:t>
      </w:r>
      <w:r w:rsidRPr="009D1B3F">
        <w:rPr>
          <w:rFonts w:asciiTheme="minorEastAsia" w:hAnsiTheme="minorEastAsia"/>
          <w:sz w:val="21"/>
          <w:szCs w:val="21"/>
        </w:rPr>
        <w:t>その他</w:t>
      </w:r>
    </w:p>
    <w:p w14:paraId="06FBA377"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国及び地方公共団体の機関であって技能実習に関する事務を所掌するもの、外国人技能実習機構その他関係機関と</w:t>
      </w:r>
      <w:r w:rsidR="00582BFC" w:rsidRPr="009D1B3F">
        <w:rPr>
          <w:rFonts w:asciiTheme="minorEastAsia" w:hAnsiTheme="minorEastAsia"/>
          <w:sz w:val="21"/>
          <w:szCs w:val="21"/>
        </w:rPr>
        <w:t>連携を図りつつ、当該事業に係る</w:t>
      </w:r>
      <w:r w:rsidR="000E755B" w:rsidRPr="009D1B3F">
        <w:rPr>
          <w:rFonts w:asciiTheme="minorEastAsia" w:hAnsiTheme="minorEastAsia" w:hint="eastAsia"/>
          <w:sz w:val="21"/>
          <w:szCs w:val="21"/>
        </w:rPr>
        <w:t>団体監理型実習実施者等又は</w:t>
      </w:r>
      <w:r w:rsidR="00582BFC" w:rsidRPr="009D1B3F">
        <w:rPr>
          <w:rFonts w:asciiTheme="minorEastAsia" w:hAnsiTheme="minorEastAsia" w:hint="eastAsia"/>
          <w:sz w:val="21"/>
          <w:szCs w:val="21"/>
        </w:rPr>
        <w:t>団体監理型技能実習生等</w:t>
      </w:r>
      <w:r w:rsidR="000E755B" w:rsidRPr="009D1B3F">
        <w:rPr>
          <w:rFonts w:asciiTheme="minorEastAsia" w:hAnsiTheme="minorEastAsia" w:hint="eastAsia"/>
          <w:sz w:val="21"/>
          <w:szCs w:val="21"/>
        </w:rPr>
        <w:t>からの苦情があった場合には、迅速に</w:t>
      </w:r>
      <w:r w:rsidR="00582BFC" w:rsidRPr="009D1B3F">
        <w:rPr>
          <w:rFonts w:asciiTheme="minorEastAsia" w:hAnsiTheme="minorEastAsia" w:hint="eastAsia"/>
          <w:sz w:val="21"/>
          <w:szCs w:val="21"/>
        </w:rPr>
        <w:t>、</w:t>
      </w:r>
      <w:r w:rsidR="00582BFC" w:rsidRPr="009D1B3F">
        <w:rPr>
          <w:rFonts w:asciiTheme="minorEastAsia" w:hAnsiTheme="minorEastAsia"/>
          <w:sz w:val="21"/>
          <w:szCs w:val="21"/>
        </w:rPr>
        <w:t>適切に対応いたします。</w:t>
      </w:r>
    </w:p>
    <w:p w14:paraId="7EBACAF1"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582BFC" w:rsidRPr="009D1B3F">
        <w:rPr>
          <w:rFonts w:asciiTheme="minorEastAsia" w:hAnsiTheme="minorEastAsia" w:hint="eastAsia"/>
          <w:sz w:val="21"/>
          <w:szCs w:val="21"/>
        </w:rPr>
        <w:t xml:space="preserve">　</w:t>
      </w:r>
      <w:r w:rsidR="00582BFC" w:rsidRPr="009D1B3F">
        <w:rPr>
          <w:rFonts w:asciiTheme="minorEastAsia" w:hAnsiTheme="minorEastAsia"/>
          <w:sz w:val="21"/>
          <w:szCs w:val="21"/>
        </w:rPr>
        <w:t>雇用関係が成立しましたら、</w:t>
      </w:r>
      <w:r w:rsidR="00582BFC" w:rsidRPr="009D1B3F">
        <w:rPr>
          <w:rFonts w:asciiTheme="minorEastAsia" w:hAnsiTheme="minorEastAsia" w:hint="eastAsia"/>
          <w:sz w:val="21"/>
          <w:szCs w:val="21"/>
        </w:rPr>
        <w:t>団体監理型実習実施者</w:t>
      </w:r>
      <w:r w:rsidR="008D3FC4" w:rsidRPr="009D1B3F">
        <w:rPr>
          <w:rFonts w:asciiTheme="minorEastAsia" w:hAnsiTheme="minorEastAsia" w:hint="eastAsia"/>
          <w:sz w:val="21"/>
          <w:szCs w:val="21"/>
        </w:rPr>
        <w:t>等</w:t>
      </w:r>
      <w:r w:rsidR="00582BFC" w:rsidRPr="009D1B3F">
        <w:rPr>
          <w:rFonts w:asciiTheme="minorEastAsia" w:hAnsiTheme="minorEastAsia"/>
          <w:sz w:val="21"/>
          <w:szCs w:val="21"/>
        </w:rPr>
        <w:t>、</w:t>
      </w:r>
      <w:r w:rsidR="00582BFC" w:rsidRPr="009D1B3F">
        <w:rPr>
          <w:rFonts w:asciiTheme="minorEastAsia" w:hAnsiTheme="minorEastAsia" w:hint="eastAsia"/>
          <w:sz w:val="21"/>
          <w:szCs w:val="21"/>
        </w:rPr>
        <w:t>団体監理型技能実習生</w:t>
      </w:r>
      <w:r w:rsidR="008D3FC4" w:rsidRPr="009D1B3F">
        <w:rPr>
          <w:rFonts w:asciiTheme="minorEastAsia" w:hAnsiTheme="minorEastAsia" w:hint="eastAsia"/>
          <w:sz w:val="21"/>
          <w:szCs w:val="21"/>
        </w:rPr>
        <w:t>等の</w:t>
      </w:r>
      <w:r w:rsidR="00582BFC" w:rsidRPr="009D1B3F">
        <w:rPr>
          <w:rFonts w:asciiTheme="minorEastAsia" w:hAnsiTheme="minorEastAsia"/>
          <w:sz w:val="21"/>
          <w:szCs w:val="21"/>
        </w:rPr>
        <w:t>両方から</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に対して、その報告をしてください。また、</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紹介されたにもかかわらず、雇用関係が成立しなかったときにも同様</w:t>
      </w:r>
      <w:r w:rsidR="001900D5" w:rsidRPr="009D1B3F">
        <w:rPr>
          <w:rFonts w:asciiTheme="minorEastAsia" w:hAnsiTheme="minorEastAsia" w:hint="eastAsia"/>
          <w:sz w:val="21"/>
          <w:szCs w:val="21"/>
        </w:rPr>
        <w:t>に</w:t>
      </w:r>
      <w:r w:rsidR="00582BFC" w:rsidRPr="009D1B3F">
        <w:rPr>
          <w:rFonts w:asciiTheme="minorEastAsia" w:hAnsiTheme="minorEastAsia"/>
          <w:sz w:val="21"/>
          <w:szCs w:val="21"/>
        </w:rPr>
        <w:t>報告</w:t>
      </w:r>
      <w:r w:rsidR="001900D5" w:rsidRPr="009D1B3F">
        <w:rPr>
          <w:rFonts w:asciiTheme="minorEastAsia" w:hAnsiTheme="minorEastAsia" w:hint="eastAsia"/>
          <w:sz w:val="21"/>
          <w:szCs w:val="21"/>
        </w:rPr>
        <w:t>を</w:t>
      </w:r>
      <w:r w:rsidR="00582BFC" w:rsidRPr="009D1B3F">
        <w:rPr>
          <w:rFonts w:asciiTheme="minorEastAsia" w:hAnsiTheme="minorEastAsia"/>
          <w:sz w:val="21"/>
          <w:szCs w:val="21"/>
        </w:rPr>
        <w:t>してください。</w:t>
      </w:r>
    </w:p>
    <w:p w14:paraId="5F088106"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団体監理型技能実習生等の方</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から知り得た個人的な情報は個人情報適正管理規程に基づき、適正に取り扱います。</w:t>
      </w:r>
    </w:p>
    <w:p w14:paraId="644ABE96"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に対し、その申込みの受理、面接、指導、</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紹介等の業務について、人種、国籍、信条、性別、社会的身分、門地、従前の職業、労働組合の組合員であること等を理由として差別的な取扱いは一切</w:t>
      </w:r>
      <w:r w:rsidR="001900D5" w:rsidRPr="009D1B3F">
        <w:rPr>
          <w:rFonts w:asciiTheme="minorEastAsia" w:hAnsiTheme="minorEastAsia"/>
          <w:sz w:val="21"/>
          <w:szCs w:val="21"/>
        </w:rPr>
        <w:t>いたし</w:t>
      </w:r>
      <w:r w:rsidR="00582BFC" w:rsidRPr="009D1B3F">
        <w:rPr>
          <w:rFonts w:asciiTheme="minorEastAsia" w:hAnsiTheme="minorEastAsia"/>
          <w:sz w:val="21"/>
          <w:szCs w:val="21"/>
        </w:rPr>
        <w:t>ません。</w:t>
      </w:r>
    </w:p>
    <w:p w14:paraId="227E608D"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の取扱職種の範囲等は、</w:t>
      </w:r>
      <w:r w:rsidR="00582BFC" w:rsidRPr="009D1B3F">
        <w:rPr>
          <w:rFonts w:asciiTheme="minorEastAsia" w:hAnsiTheme="minorEastAsia" w:hint="eastAsia"/>
          <w:sz w:val="21"/>
          <w:szCs w:val="21"/>
        </w:rPr>
        <w:t>○○</w:t>
      </w:r>
      <w:r w:rsidR="008D3FC4" w:rsidRPr="009D1B3F">
        <w:rPr>
          <w:rFonts w:asciiTheme="minorEastAsia" w:hAnsiTheme="minorEastAsia" w:hint="eastAsia"/>
          <w:sz w:val="21"/>
          <w:szCs w:val="21"/>
        </w:rPr>
        <w:t>○○○○○○</w:t>
      </w:r>
      <w:r w:rsidR="00582BFC" w:rsidRPr="009D1B3F">
        <w:rPr>
          <w:rFonts w:asciiTheme="minorEastAsia" w:hAnsiTheme="minorEastAsia"/>
          <w:sz w:val="21"/>
          <w:szCs w:val="21"/>
        </w:rPr>
        <w:t>です</w:t>
      </w:r>
      <w:r w:rsidR="00582BFC" w:rsidRPr="009D1B3F">
        <w:rPr>
          <w:rFonts w:asciiTheme="minorEastAsia" w:hAnsiTheme="minorEastAsia" w:hint="eastAsia"/>
          <w:sz w:val="21"/>
          <w:szCs w:val="21"/>
        </w:rPr>
        <w:t>。</w:t>
      </w:r>
    </w:p>
    <w:p w14:paraId="654AD5D1"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の業務の運営に関する規定は、以上のとおりですが、</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の業務は、</w:t>
      </w:r>
      <w:r w:rsidR="00E573F2" w:rsidRPr="009D1B3F">
        <w:rPr>
          <w:rFonts w:asciiTheme="minorEastAsia" w:hAnsiTheme="minorEastAsia"/>
          <w:sz w:val="21"/>
          <w:szCs w:val="21"/>
        </w:rPr>
        <w:t>全て</w:t>
      </w:r>
      <w:r w:rsidR="00582BFC" w:rsidRPr="009D1B3F">
        <w:rPr>
          <w:rFonts w:asciiTheme="minorEastAsia" w:hAnsiTheme="minorEastAsia" w:hint="eastAsia"/>
          <w:sz w:val="21"/>
          <w:szCs w:val="21"/>
        </w:rPr>
        <w:t>技能実習関係法令</w:t>
      </w:r>
      <w:r w:rsidR="00582BFC" w:rsidRPr="009D1B3F">
        <w:rPr>
          <w:rFonts w:asciiTheme="minorEastAsia" w:hAnsiTheme="minorEastAsia"/>
          <w:sz w:val="21"/>
          <w:szCs w:val="21"/>
        </w:rPr>
        <w:t>に基づいて運営されますので、</w:t>
      </w:r>
      <w:r w:rsidR="00E573F2" w:rsidRPr="009D1B3F">
        <w:rPr>
          <w:rFonts w:asciiTheme="minorEastAsia" w:hAnsiTheme="minorEastAsia"/>
          <w:sz w:val="21"/>
          <w:szCs w:val="21"/>
        </w:rPr>
        <w:t>御</w:t>
      </w:r>
      <w:r w:rsidR="00582BFC" w:rsidRPr="009D1B3F">
        <w:rPr>
          <w:rFonts w:asciiTheme="minorEastAsia" w:hAnsiTheme="minorEastAsia"/>
          <w:sz w:val="21"/>
          <w:szCs w:val="21"/>
        </w:rPr>
        <w:t>不審の点は係員に詳しく</w:t>
      </w:r>
      <w:r w:rsidR="001900D5" w:rsidRPr="009D1B3F">
        <w:rPr>
          <w:rFonts w:asciiTheme="minorEastAsia" w:hAnsiTheme="minorEastAsia"/>
          <w:sz w:val="21"/>
          <w:szCs w:val="21"/>
        </w:rPr>
        <w:t>お尋ね</w:t>
      </w:r>
      <w:r w:rsidR="00582BFC" w:rsidRPr="009D1B3F">
        <w:rPr>
          <w:rFonts w:asciiTheme="minorEastAsia" w:hAnsiTheme="minorEastAsia"/>
          <w:sz w:val="21"/>
          <w:szCs w:val="21"/>
        </w:rPr>
        <w:t>ください。</w:t>
      </w:r>
    </w:p>
    <w:p w14:paraId="02F98F8B" w14:textId="77777777" w:rsidR="00582BFC" w:rsidRPr="009D1B3F" w:rsidRDefault="00582BFC" w:rsidP="00582BFC">
      <w:pPr>
        <w:ind w:leftChars="100" w:left="450" w:hangingChars="100" w:hanging="210"/>
        <w:rPr>
          <w:rFonts w:asciiTheme="minorEastAsia" w:hAnsiTheme="minorEastAsia"/>
          <w:sz w:val="21"/>
          <w:szCs w:val="21"/>
        </w:rPr>
      </w:pPr>
    </w:p>
    <w:sectPr w:rsidR="00582BFC" w:rsidRPr="009D1B3F">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4AF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46F56" w14:textId="77777777" w:rsidR="00FF28E5" w:rsidRDefault="00FF28E5" w:rsidP="00582BFC">
      <w:r>
        <w:separator/>
      </w:r>
    </w:p>
  </w:endnote>
  <w:endnote w:type="continuationSeparator" w:id="0">
    <w:p w14:paraId="0980947F" w14:textId="77777777" w:rsidR="00FF28E5" w:rsidRDefault="00FF28E5" w:rsidP="005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CDBDD" w14:textId="77777777" w:rsidR="00FF28E5" w:rsidRDefault="00FF28E5" w:rsidP="00582BFC">
      <w:r>
        <w:separator/>
      </w:r>
    </w:p>
  </w:footnote>
  <w:footnote w:type="continuationSeparator" w:id="0">
    <w:p w14:paraId="4ABF1B40" w14:textId="77777777" w:rsidR="00FF28E5" w:rsidRDefault="00FF28E5" w:rsidP="00582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2189B"/>
    <w:multiLevelType w:val="hybridMultilevel"/>
    <w:tmpl w:val="666EDF52"/>
    <w:lvl w:ilvl="0" w:tplc="0DEC76D2">
      <w:start w:val="1"/>
      <w:numFmt w:val="decimal"/>
      <w:lvlText w:val="(%1)"/>
      <w:lvlJc w:val="left"/>
      <w:pPr>
        <w:ind w:left="900" w:hanging="420"/>
      </w:pPr>
      <w:rPr>
        <w:rFonts w:hint="default"/>
      </w:rPr>
    </w:lvl>
    <w:lvl w:ilvl="1" w:tplc="2CA4196E">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水産庁企画課">
    <w15:presenceInfo w15:providerId="None" w15:userId="水産庁企画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D7"/>
    <w:rsid w:val="000E4153"/>
    <w:rsid w:val="000E755B"/>
    <w:rsid w:val="00127ED7"/>
    <w:rsid w:val="00172AAE"/>
    <w:rsid w:val="001900D5"/>
    <w:rsid w:val="00216735"/>
    <w:rsid w:val="002E4206"/>
    <w:rsid w:val="00302245"/>
    <w:rsid w:val="003B31F5"/>
    <w:rsid w:val="0048071D"/>
    <w:rsid w:val="0048573F"/>
    <w:rsid w:val="004956F8"/>
    <w:rsid w:val="004D7F9A"/>
    <w:rsid w:val="00582BFC"/>
    <w:rsid w:val="00592EF6"/>
    <w:rsid w:val="00605B1E"/>
    <w:rsid w:val="006948E3"/>
    <w:rsid w:val="0079055C"/>
    <w:rsid w:val="00805C66"/>
    <w:rsid w:val="00820E5A"/>
    <w:rsid w:val="0082243E"/>
    <w:rsid w:val="008400CD"/>
    <w:rsid w:val="008832EF"/>
    <w:rsid w:val="008C29DB"/>
    <w:rsid w:val="008D3FC4"/>
    <w:rsid w:val="008F2159"/>
    <w:rsid w:val="00953DA9"/>
    <w:rsid w:val="009D1B3F"/>
    <w:rsid w:val="00B40D6B"/>
    <w:rsid w:val="00B414A4"/>
    <w:rsid w:val="00B50FE1"/>
    <w:rsid w:val="00C8585B"/>
    <w:rsid w:val="00CF2F14"/>
    <w:rsid w:val="00D35293"/>
    <w:rsid w:val="00D464BD"/>
    <w:rsid w:val="00D9544E"/>
    <w:rsid w:val="00DA7501"/>
    <w:rsid w:val="00DB2886"/>
    <w:rsid w:val="00E4128B"/>
    <w:rsid w:val="00E573F2"/>
    <w:rsid w:val="00E71ACD"/>
    <w:rsid w:val="00EE19C4"/>
    <w:rsid w:val="00F34FE2"/>
    <w:rsid w:val="00F80DB0"/>
    <w:rsid w:val="00FF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DA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FC"/>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rsid w:val="008C29DB"/>
    <w:pPr>
      <w:keepNext/>
      <w:outlineLvl w:val="0"/>
    </w:pPr>
    <w:rPr>
      <w:rFonts w:ascii="Arial" w:eastAsia="ＭＳ ゴシック" w:hAnsi="Arial" w:cs="Times New Roman"/>
    </w:rPr>
  </w:style>
  <w:style w:type="paragraph" w:styleId="2">
    <w:name w:val="heading 2"/>
    <w:basedOn w:val="a"/>
    <w:next w:val="a"/>
    <w:link w:val="20"/>
    <w:uiPriority w:val="9"/>
    <w:unhideWhenUsed/>
    <w:qFormat/>
    <w:rsid w:val="008C29DB"/>
    <w:pPr>
      <w:keepNext/>
      <w:outlineLvl w:val="1"/>
    </w:pPr>
    <w:rPr>
      <w:rFonts w:ascii="Arial" w:eastAsia="ＭＳ ゴシック" w:hAnsi="Arial" w:cs="Times New Roman"/>
      <w:szCs w:val="22"/>
    </w:rPr>
  </w:style>
  <w:style w:type="paragraph" w:styleId="3">
    <w:name w:val="heading 3"/>
    <w:basedOn w:val="a"/>
    <w:next w:val="a"/>
    <w:link w:val="30"/>
    <w:uiPriority w:val="9"/>
    <w:unhideWhenUsed/>
    <w:qFormat/>
    <w:rsid w:val="008C29DB"/>
    <w:pPr>
      <w:keepNext/>
      <w:overflowPunct w:val="0"/>
      <w:ind w:leftChars="400" w:left="400"/>
      <w:textAlignment w:val="baseline"/>
      <w:outlineLvl w:val="2"/>
    </w:pPr>
    <w:rPr>
      <w:rFonts w:ascii="Arial" w:eastAsia="ＭＳ ゴシック" w:hAnsi="Arial" w:cs="Times New Roman"/>
      <w:color w:val="000000"/>
      <w:kern w:val="0"/>
      <w:sz w:val="22"/>
      <w:szCs w:val="20"/>
    </w:rPr>
  </w:style>
  <w:style w:type="paragraph" w:styleId="4">
    <w:name w:val="heading 4"/>
    <w:basedOn w:val="a"/>
    <w:next w:val="a"/>
    <w:link w:val="40"/>
    <w:uiPriority w:val="9"/>
    <w:unhideWhenUsed/>
    <w:qFormat/>
    <w:rsid w:val="008C29DB"/>
    <w:pPr>
      <w:keepNext/>
      <w:overflowPunct w:val="0"/>
      <w:ind w:leftChars="400" w:left="400"/>
      <w:textAlignment w:val="baseline"/>
      <w:outlineLvl w:val="3"/>
    </w:pPr>
    <w:rPr>
      <w:rFonts w:ascii="Times New Roman" w:eastAsia="ＭＳ 明朝" w:hAnsi="Times New Roman" w:cs="ＭＳ 明朝"/>
      <w:b/>
      <w:bCs/>
      <w:color w:val="000000"/>
      <w:kern w:val="0"/>
      <w:sz w:val="22"/>
      <w:szCs w:val="20"/>
    </w:rPr>
  </w:style>
  <w:style w:type="paragraph" w:styleId="5">
    <w:name w:val="heading 5"/>
    <w:basedOn w:val="a"/>
    <w:next w:val="a"/>
    <w:link w:val="50"/>
    <w:uiPriority w:val="9"/>
    <w:unhideWhenUsed/>
    <w:qFormat/>
    <w:rsid w:val="008C29DB"/>
    <w:pPr>
      <w:keepNext/>
      <w:ind w:leftChars="800" w:left="800"/>
      <w:outlineLvl w:val="4"/>
    </w:pPr>
    <w:rPr>
      <w:rFonts w:ascii="Arial" w:eastAsia="ＭＳ ゴシック" w:hAnsi="Arial"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29DB"/>
    <w:rPr>
      <w:rFonts w:ascii="Arial" w:eastAsia="ＭＳ ゴシック" w:hAnsi="Arial" w:cs="Times New Roman"/>
      <w:kern w:val="2"/>
      <w:sz w:val="24"/>
      <w:szCs w:val="24"/>
    </w:rPr>
  </w:style>
  <w:style w:type="character" w:customStyle="1" w:styleId="20">
    <w:name w:val="見出し 2 (文字)"/>
    <w:link w:val="2"/>
    <w:uiPriority w:val="9"/>
    <w:rsid w:val="008C29DB"/>
    <w:rPr>
      <w:rFonts w:ascii="Arial" w:eastAsia="ＭＳ ゴシック" w:hAnsi="Arial" w:cs="Times New Roman"/>
      <w:kern w:val="2"/>
      <w:sz w:val="24"/>
      <w:szCs w:val="22"/>
    </w:rPr>
  </w:style>
  <w:style w:type="character" w:customStyle="1" w:styleId="30">
    <w:name w:val="見出し 3 (文字)"/>
    <w:link w:val="3"/>
    <w:uiPriority w:val="9"/>
    <w:rsid w:val="008C29DB"/>
    <w:rPr>
      <w:rFonts w:ascii="Arial" w:eastAsia="ＭＳ ゴシック" w:hAnsi="Arial" w:cs="Times New Roman"/>
      <w:color w:val="000000"/>
      <w:sz w:val="22"/>
    </w:rPr>
  </w:style>
  <w:style w:type="character" w:customStyle="1" w:styleId="40">
    <w:name w:val="見出し 4 (文字)"/>
    <w:link w:val="4"/>
    <w:uiPriority w:val="9"/>
    <w:rsid w:val="008C29DB"/>
    <w:rPr>
      <w:rFonts w:ascii="Times New Roman" w:hAnsi="Times New Roman"/>
      <w:b/>
      <w:bCs/>
      <w:color w:val="000000"/>
      <w:sz w:val="22"/>
    </w:rPr>
  </w:style>
  <w:style w:type="character" w:customStyle="1" w:styleId="50">
    <w:name w:val="見出し 5 (文字)"/>
    <w:link w:val="5"/>
    <w:uiPriority w:val="9"/>
    <w:rsid w:val="008C29DB"/>
    <w:rPr>
      <w:rFonts w:ascii="Arial" w:eastAsia="ＭＳ ゴシック" w:hAnsi="Arial" w:cs="Times New Roman"/>
      <w:kern w:val="2"/>
      <w:sz w:val="24"/>
      <w:szCs w:val="22"/>
    </w:rPr>
  </w:style>
  <w:style w:type="paragraph" w:styleId="a3">
    <w:name w:val="Body Text"/>
    <w:basedOn w:val="a"/>
    <w:link w:val="a4"/>
    <w:uiPriority w:val="1"/>
    <w:qFormat/>
    <w:rsid w:val="008C29DB"/>
    <w:pPr>
      <w:autoSpaceDE w:val="0"/>
      <w:autoSpaceDN w:val="0"/>
      <w:adjustRightInd w:val="0"/>
      <w:ind w:left="3830"/>
      <w:jc w:val="left"/>
    </w:pPr>
    <w:rPr>
      <w:rFonts w:ascii="Times New Roman" w:eastAsia="ＭＳ 明朝" w:hAnsi="Times New Roman" w:cs="Times New Roman"/>
      <w:kern w:val="0"/>
      <w:sz w:val="20"/>
      <w:szCs w:val="20"/>
    </w:rPr>
  </w:style>
  <w:style w:type="character" w:customStyle="1" w:styleId="a4">
    <w:name w:val="本文 (文字)"/>
    <w:link w:val="a3"/>
    <w:uiPriority w:val="1"/>
    <w:rsid w:val="008C29DB"/>
    <w:rPr>
      <w:rFonts w:ascii="Times New Roman" w:hAnsi="Times New Roman" w:cs="Times New Roman"/>
    </w:rPr>
  </w:style>
  <w:style w:type="paragraph" w:styleId="a5">
    <w:name w:val="List Paragraph"/>
    <w:basedOn w:val="a"/>
    <w:uiPriority w:val="34"/>
    <w:qFormat/>
    <w:rsid w:val="008C29DB"/>
    <w:pPr>
      <w:ind w:leftChars="400" w:left="840"/>
    </w:pPr>
    <w:rPr>
      <w:rFonts w:ascii="Century" w:eastAsia="ＭＳ ゴシック" w:hAnsi="Century" w:cs="Times New Roman"/>
      <w:szCs w:val="22"/>
    </w:rPr>
  </w:style>
  <w:style w:type="paragraph" w:styleId="a6">
    <w:name w:val="header"/>
    <w:basedOn w:val="a"/>
    <w:link w:val="a7"/>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7">
    <w:name w:val="ヘッダー (文字)"/>
    <w:basedOn w:val="a0"/>
    <w:link w:val="a6"/>
    <w:uiPriority w:val="99"/>
    <w:rsid w:val="00582BFC"/>
    <w:rPr>
      <w:rFonts w:ascii="Times New Roman" w:hAnsi="Times New Roman"/>
      <w:color w:val="000000"/>
      <w:sz w:val="22"/>
    </w:rPr>
  </w:style>
  <w:style w:type="paragraph" w:styleId="a8">
    <w:name w:val="footer"/>
    <w:basedOn w:val="a"/>
    <w:link w:val="a9"/>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9">
    <w:name w:val="フッター (文字)"/>
    <w:basedOn w:val="a0"/>
    <w:link w:val="a8"/>
    <w:uiPriority w:val="99"/>
    <w:rsid w:val="00582BFC"/>
    <w:rPr>
      <w:rFonts w:ascii="Times New Roman" w:hAnsi="Times New Roman"/>
      <w:color w:val="000000"/>
      <w:sz w:val="22"/>
    </w:rPr>
  </w:style>
  <w:style w:type="character" w:styleId="aa">
    <w:name w:val="annotation reference"/>
    <w:basedOn w:val="a0"/>
    <w:uiPriority w:val="99"/>
    <w:semiHidden/>
    <w:unhideWhenUsed/>
    <w:rsid w:val="00582BFC"/>
    <w:rPr>
      <w:sz w:val="18"/>
      <w:szCs w:val="18"/>
    </w:rPr>
  </w:style>
  <w:style w:type="paragraph" w:styleId="ab">
    <w:name w:val="annotation text"/>
    <w:basedOn w:val="a"/>
    <w:link w:val="ac"/>
    <w:uiPriority w:val="99"/>
    <w:semiHidden/>
    <w:unhideWhenUsed/>
    <w:rsid w:val="00582BFC"/>
    <w:pPr>
      <w:jc w:val="left"/>
    </w:pPr>
  </w:style>
  <w:style w:type="character" w:customStyle="1" w:styleId="ac">
    <w:name w:val="コメント文字列 (文字)"/>
    <w:basedOn w:val="a0"/>
    <w:link w:val="ab"/>
    <w:uiPriority w:val="99"/>
    <w:semiHidden/>
    <w:rsid w:val="00582BFC"/>
    <w:rPr>
      <w:rFonts w:asciiTheme="minorHAnsi" w:eastAsiaTheme="minorEastAsia" w:hAnsiTheme="minorHAnsi" w:cstheme="minorBidi"/>
      <w:kern w:val="2"/>
      <w:sz w:val="24"/>
      <w:szCs w:val="24"/>
    </w:rPr>
  </w:style>
  <w:style w:type="paragraph" w:styleId="ad">
    <w:name w:val="footnote text"/>
    <w:basedOn w:val="a"/>
    <w:link w:val="ae"/>
    <w:uiPriority w:val="99"/>
    <w:semiHidden/>
    <w:unhideWhenUsed/>
    <w:rsid w:val="00582BFC"/>
    <w:pPr>
      <w:snapToGrid w:val="0"/>
      <w:jc w:val="left"/>
    </w:pPr>
  </w:style>
  <w:style w:type="character" w:customStyle="1" w:styleId="ae">
    <w:name w:val="脚注文字列 (文字)"/>
    <w:basedOn w:val="a0"/>
    <w:link w:val="ad"/>
    <w:uiPriority w:val="99"/>
    <w:semiHidden/>
    <w:rsid w:val="00582BFC"/>
    <w:rPr>
      <w:rFonts w:asciiTheme="minorHAnsi" w:eastAsiaTheme="minorEastAsia" w:hAnsiTheme="minorHAnsi" w:cstheme="minorBidi"/>
      <w:kern w:val="2"/>
      <w:sz w:val="24"/>
      <w:szCs w:val="24"/>
    </w:rPr>
  </w:style>
  <w:style w:type="character" w:styleId="af">
    <w:name w:val="footnote reference"/>
    <w:basedOn w:val="a0"/>
    <w:uiPriority w:val="99"/>
    <w:semiHidden/>
    <w:unhideWhenUsed/>
    <w:rsid w:val="00582BFC"/>
    <w:rPr>
      <w:vertAlign w:val="superscript"/>
    </w:rPr>
  </w:style>
  <w:style w:type="paragraph" w:styleId="af0">
    <w:name w:val="Balloon Text"/>
    <w:basedOn w:val="a"/>
    <w:link w:val="af1"/>
    <w:uiPriority w:val="99"/>
    <w:semiHidden/>
    <w:unhideWhenUsed/>
    <w:rsid w:val="00582BF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2BFC"/>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F215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2">
    <w:name w:val="annotation subject"/>
    <w:basedOn w:val="ab"/>
    <w:next w:val="ab"/>
    <w:link w:val="af3"/>
    <w:uiPriority w:val="99"/>
    <w:semiHidden/>
    <w:unhideWhenUsed/>
    <w:rsid w:val="006948E3"/>
    <w:rPr>
      <w:b/>
      <w:bCs/>
    </w:rPr>
  </w:style>
  <w:style w:type="character" w:customStyle="1" w:styleId="af3">
    <w:name w:val="コメント内容 (文字)"/>
    <w:basedOn w:val="ac"/>
    <w:link w:val="af2"/>
    <w:uiPriority w:val="99"/>
    <w:semiHidden/>
    <w:rsid w:val="006948E3"/>
    <w:rPr>
      <w:rFonts w:asciiTheme="minorHAnsi" w:eastAsiaTheme="minorEastAsia" w:hAnsiTheme="minorHAnsi" w:cstheme="minorBidi"/>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FC"/>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rsid w:val="008C29DB"/>
    <w:pPr>
      <w:keepNext/>
      <w:outlineLvl w:val="0"/>
    </w:pPr>
    <w:rPr>
      <w:rFonts w:ascii="Arial" w:eastAsia="ＭＳ ゴシック" w:hAnsi="Arial" w:cs="Times New Roman"/>
    </w:rPr>
  </w:style>
  <w:style w:type="paragraph" w:styleId="2">
    <w:name w:val="heading 2"/>
    <w:basedOn w:val="a"/>
    <w:next w:val="a"/>
    <w:link w:val="20"/>
    <w:uiPriority w:val="9"/>
    <w:unhideWhenUsed/>
    <w:qFormat/>
    <w:rsid w:val="008C29DB"/>
    <w:pPr>
      <w:keepNext/>
      <w:outlineLvl w:val="1"/>
    </w:pPr>
    <w:rPr>
      <w:rFonts w:ascii="Arial" w:eastAsia="ＭＳ ゴシック" w:hAnsi="Arial" w:cs="Times New Roman"/>
      <w:szCs w:val="22"/>
    </w:rPr>
  </w:style>
  <w:style w:type="paragraph" w:styleId="3">
    <w:name w:val="heading 3"/>
    <w:basedOn w:val="a"/>
    <w:next w:val="a"/>
    <w:link w:val="30"/>
    <w:uiPriority w:val="9"/>
    <w:unhideWhenUsed/>
    <w:qFormat/>
    <w:rsid w:val="008C29DB"/>
    <w:pPr>
      <w:keepNext/>
      <w:overflowPunct w:val="0"/>
      <w:ind w:leftChars="400" w:left="400"/>
      <w:textAlignment w:val="baseline"/>
      <w:outlineLvl w:val="2"/>
    </w:pPr>
    <w:rPr>
      <w:rFonts w:ascii="Arial" w:eastAsia="ＭＳ ゴシック" w:hAnsi="Arial" w:cs="Times New Roman"/>
      <w:color w:val="000000"/>
      <w:kern w:val="0"/>
      <w:sz w:val="22"/>
      <w:szCs w:val="20"/>
    </w:rPr>
  </w:style>
  <w:style w:type="paragraph" w:styleId="4">
    <w:name w:val="heading 4"/>
    <w:basedOn w:val="a"/>
    <w:next w:val="a"/>
    <w:link w:val="40"/>
    <w:uiPriority w:val="9"/>
    <w:unhideWhenUsed/>
    <w:qFormat/>
    <w:rsid w:val="008C29DB"/>
    <w:pPr>
      <w:keepNext/>
      <w:overflowPunct w:val="0"/>
      <w:ind w:leftChars="400" w:left="400"/>
      <w:textAlignment w:val="baseline"/>
      <w:outlineLvl w:val="3"/>
    </w:pPr>
    <w:rPr>
      <w:rFonts w:ascii="Times New Roman" w:eastAsia="ＭＳ 明朝" w:hAnsi="Times New Roman" w:cs="ＭＳ 明朝"/>
      <w:b/>
      <w:bCs/>
      <w:color w:val="000000"/>
      <w:kern w:val="0"/>
      <w:sz w:val="22"/>
      <w:szCs w:val="20"/>
    </w:rPr>
  </w:style>
  <w:style w:type="paragraph" w:styleId="5">
    <w:name w:val="heading 5"/>
    <w:basedOn w:val="a"/>
    <w:next w:val="a"/>
    <w:link w:val="50"/>
    <w:uiPriority w:val="9"/>
    <w:unhideWhenUsed/>
    <w:qFormat/>
    <w:rsid w:val="008C29DB"/>
    <w:pPr>
      <w:keepNext/>
      <w:ind w:leftChars="800" w:left="800"/>
      <w:outlineLvl w:val="4"/>
    </w:pPr>
    <w:rPr>
      <w:rFonts w:ascii="Arial" w:eastAsia="ＭＳ ゴシック" w:hAnsi="Arial"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29DB"/>
    <w:rPr>
      <w:rFonts w:ascii="Arial" w:eastAsia="ＭＳ ゴシック" w:hAnsi="Arial" w:cs="Times New Roman"/>
      <w:kern w:val="2"/>
      <w:sz w:val="24"/>
      <w:szCs w:val="24"/>
    </w:rPr>
  </w:style>
  <w:style w:type="character" w:customStyle="1" w:styleId="20">
    <w:name w:val="見出し 2 (文字)"/>
    <w:link w:val="2"/>
    <w:uiPriority w:val="9"/>
    <w:rsid w:val="008C29DB"/>
    <w:rPr>
      <w:rFonts w:ascii="Arial" w:eastAsia="ＭＳ ゴシック" w:hAnsi="Arial" w:cs="Times New Roman"/>
      <w:kern w:val="2"/>
      <w:sz w:val="24"/>
      <w:szCs w:val="22"/>
    </w:rPr>
  </w:style>
  <w:style w:type="character" w:customStyle="1" w:styleId="30">
    <w:name w:val="見出し 3 (文字)"/>
    <w:link w:val="3"/>
    <w:uiPriority w:val="9"/>
    <w:rsid w:val="008C29DB"/>
    <w:rPr>
      <w:rFonts w:ascii="Arial" w:eastAsia="ＭＳ ゴシック" w:hAnsi="Arial" w:cs="Times New Roman"/>
      <w:color w:val="000000"/>
      <w:sz w:val="22"/>
    </w:rPr>
  </w:style>
  <w:style w:type="character" w:customStyle="1" w:styleId="40">
    <w:name w:val="見出し 4 (文字)"/>
    <w:link w:val="4"/>
    <w:uiPriority w:val="9"/>
    <w:rsid w:val="008C29DB"/>
    <w:rPr>
      <w:rFonts w:ascii="Times New Roman" w:hAnsi="Times New Roman"/>
      <w:b/>
      <w:bCs/>
      <w:color w:val="000000"/>
      <w:sz w:val="22"/>
    </w:rPr>
  </w:style>
  <w:style w:type="character" w:customStyle="1" w:styleId="50">
    <w:name w:val="見出し 5 (文字)"/>
    <w:link w:val="5"/>
    <w:uiPriority w:val="9"/>
    <w:rsid w:val="008C29DB"/>
    <w:rPr>
      <w:rFonts w:ascii="Arial" w:eastAsia="ＭＳ ゴシック" w:hAnsi="Arial" w:cs="Times New Roman"/>
      <w:kern w:val="2"/>
      <w:sz w:val="24"/>
      <w:szCs w:val="22"/>
    </w:rPr>
  </w:style>
  <w:style w:type="paragraph" w:styleId="a3">
    <w:name w:val="Body Text"/>
    <w:basedOn w:val="a"/>
    <w:link w:val="a4"/>
    <w:uiPriority w:val="1"/>
    <w:qFormat/>
    <w:rsid w:val="008C29DB"/>
    <w:pPr>
      <w:autoSpaceDE w:val="0"/>
      <w:autoSpaceDN w:val="0"/>
      <w:adjustRightInd w:val="0"/>
      <w:ind w:left="3830"/>
      <w:jc w:val="left"/>
    </w:pPr>
    <w:rPr>
      <w:rFonts w:ascii="Times New Roman" w:eastAsia="ＭＳ 明朝" w:hAnsi="Times New Roman" w:cs="Times New Roman"/>
      <w:kern w:val="0"/>
      <w:sz w:val="20"/>
      <w:szCs w:val="20"/>
    </w:rPr>
  </w:style>
  <w:style w:type="character" w:customStyle="1" w:styleId="a4">
    <w:name w:val="本文 (文字)"/>
    <w:link w:val="a3"/>
    <w:uiPriority w:val="1"/>
    <w:rsid w:val="008C29DB"/>
    <w:rPr>
      <w:rFonts w:ascii="Times New Roman" w:hAnsi="Times New Roman" w:cs="Times New Roman"/>
    </w:rPr>
  </w:style>
  <w:style w:type="paragraph" w:styleId="a5">
    <w:name w:val="List Paragraph"/>
    <w:basedOn w:val="a"/>
    <w:uiPriority w:val="34"/>
    <w:qFormat/>
    <w:rsid w:val="008C29DB"/>
    <w:pPr>
      <w:ind w:leftChars="400" w:left="840"/>
    </w:pPr>
    <w:rPr>
      <w:rFonts w:ascii="Century" w:eastAsia="ＭＳ ゴシック" w:hAnsi="Century" w:cs="Times New Roman"/>
      <w:szCs w:val="22"/>
    </w:rPr>
  </w:style>
  <w:style w:type="paragraph" w:styleId="a6">
    <w:name w:val="header"/>
    <w:basedOn w:val="a"/>
    <w:link w:val="a7"/>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7">
    <w:name w:val="ヘッダー (文字)"/>
    <w:basedOn w:val="a0"/>
    <w:link w:val="a6"/>
    <w:uiPriority w:val="99"/>
    <w:rsid w:val="00582BFC"/>
    <w:rPr>
      <w:rFonts w:ascii="Times New Roman" w:hAnsi="Times New Roman"/>
      <w:color w:val="000000"/>
      <w:sz w:val="22"/>
    </w:rPr>
  </w:style>
  <w:style w:type="paragraph" w:styleId="a8">
    <w:name w:val="footer"/>
    <w:basedOn w:val="a"/>
    <w:link w:val="a9"/>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9">
    <w:name w:val="フッター (文字)"/>
    <w:basedOn w:val="a0"/>
    <w:link w:val="a8"/>
    <w:uiPriority w:val="99"/>
    <w:rsid w:val="00582BFC"/>
    <w:rPr>
      <w:rFonts w:ascii="Times New Roman" w:hAnsi="Times New Roman"/>
      <w:color w:val="000000"/>
      <w:sz w:val="22"/>
    </w:rPr>
  </w:style>
  <w:style w:type="character" w:styleId="aa">
    <w:name w:val="annotation reference"/>
    <w:basedOn w:val="a0"/>
    <w:uiPriority w:val="99"/>
    <w:semiHidden/>
    <w:unhideWhenUsed/>
    <w:rsid w:val="00582BFC"/>
    <w:rPr>
      <w:sz w:val="18"/>
      <w:szCs w:val="18"/>
    </w:rPr>
  </w:style>
  <w:style w:type="paragraph" w:styleId="ab">
    <w:name w:val="annotation text"/>
    <w:basedOn w:val="a"/>
    <w:link w:val="ac"/>
    <w:uiPriority w:val="99"/>
    <w:semiHidden/>
    <w:unhideWhenUsed/>
    <w:rsid w:val="00582BFC"/>
    <w:pPr>
      <w:jc w:val="left"/>
    </w:pPr>
  </w:style>
  <w:style w:type="character" w:customStyle="1" w:styleId="ac">
    <w:name w:val="コメント文字列 (文字)"/>
    <w:basedOn w:val="a0"/>
    <w:link w:val="ab"/>
    <w:uiPriority w:val="99"/>
    <w:semiHidden/>
    <w:rsid w:val="00582BFC"/>
    <w:rPr>
      <w:rFonts w:asciiTheme="minorHAnsi" w:eastAsiaTheme="minorEastAsia" w:hAnsiTheme="minorHAnsi" w:cstheme="minorBidi"/>
      <w:kern w:val="2"/>
      <w:sz w:val="24"/>
      <w:szCs w:val="24"/>
    </w:rPr>
  </w:style>
  <w:style w:type="paragraph" w:styleId="ad">
    <w:name w:val="footnote text"/>
    <w:basedOn w:val="a"/>
    <w:link w:val="ae"/>
    <w:uiPriority w:val="99"/>
    <w:semiHidden/>
    <w:unhideWhenUsed/>
    <w:rsid w:val="00582BFC"/>
    <w:pPr>
      <w:snapToGrid w:val="0"/>
      <w:jc w:val="left"/>
    </w:pPr>
  </w:style>
  <w:style w:type="character" w:customStyle="1" w:styleId="ae">
    <w:name w:val="脚注文字列 (文字)"/>
    <w:basedOn w:val="a0"/>
    <w:link w:val="ad"/>
    <w:uiPriority w:val="99"/>
    <w:semiHidden/>
    <w:rsid w:val="00582BFC"/>
    <w:rPr>
      <w:rFonts w:asciiTheme="minorHAnsi" w:eastAsiaTheme="minorEastAsia" w:hAnsiTheme="minorHAnsi" w:cstheme="minorBidi"/>
      <w:kern w:val="2"/>
      <w:sz w:val="24"/>
      <w:szCs w:val="24"/>
    </w:rPr>
  </w:style>
  <w:style w:type="character" w:styleId="af">
    <w:name w:val="footnote reference"/>
    <w:basedOn w:val="a0"/>
    <w:uiPriority w:val="99"/>
    <w:semiHidden/>
    <w:unhideWhenUsed/>
    <w:rsid w:val="00582BFC"/>
    <w:rPr>
      <w:vertAlign w:val="superscript"/>
    </w:rPr>
  </w:style>
  <w:style w:type="paragraph" w:styleId="af0">
    <w:name w:val="Balloon Text"/>
    <w:basedOn w:val="a"/>
    <w:link w:val="af1"/>
    <w:uiPriority w:val="99"/>
    <w:semiHidden/>
    <w:unhideWhenUsed/>
    <w:rsid w:val="00582BF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2BFC"/>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F215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2">
    <w:name w:val="annotation subject"/>
    <w:basedOn w:val="ab"/>
    <w:next w:val="ab"/>
    <w:link w:val="af3"/>
    <w:uiPriority w:val="99"/>
    <w:semiHidden/>
    <w:unhideWhenUsed/>
    <w:rsid w:val="006948E3"/>
    <w:rPr>
      <w:b/>
      <w:bCs/>
    </w:rPr>
  </w:style>
  <w:style w:type="character" w:customStyle="1" w:styleId="af3">
    <w:name w:val="コメント内容 (文字)"/>
    <w:basedOn w:val="ac"/>
    <w:link w:val="af2"/>
    <w:uiPriority w:val="99"/>
    <w:semiHidden/>
    <w:rsid w:val="006948E3"/>
    <w:rPr>
      <w:rFonts w:asciiTheme="minorHAnsi" w:eastAsiaTheme="minorEastAsia" w:hAnsiTheme="minorHAnsi" w:cstheme="min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736</Words>
  <Characters>4200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dc:creator>
  <cp:keywords/>
  <dc:description/>
  <cp:lastModifiedBy>厚生労働省ネットワークシステム1</cp:lastModifiedBy>
  <cp:revision>22</cp:revision>
  <cp:lastPrinted>2017-05-12T10:13:00Z</cp:lastPrinted>
  <dcterms:created xsi:type="dcterms:W3CDTF">2017-01-30T13:19:00Z</dcterms:created>
  <dcterms:modified xsi:type="dcterms:W3CDTF">2017-06-01T06:26:00Z</dcterms:modified>
</cp:coreProperties>
</file>