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67E4" w14:textId="67A95AE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3045DD">
        <w:trPr>
          <w:trHeight w:val="199"/>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C257E1">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C257E1">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C257E1">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C15CF6">
        <w:trPr>
          <w:trHeight w:val="1261"/>
        </w:trPr>
        <w:tc>
          <w:tcPr>
            <w:tcW w:w="9781" w:type="dxa"/>
            <w:tcBorders>
              <w:bottom w:val="single" w:sz="4" w:space="0" w:color="auto"/>
              <w:right w:val="single" w:sz="4" w:space="0" w:color="000000"/>
            </w:tcBorders>
          </w:tcPr>
          <w:p w14:paraId="311BA592" w14:textId="77777777"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以下の４から15までの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77777777"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15までについて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6097677C"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必要な事項についての確認を行う際に</w:t>
            </w:r>
            <w:r w:rsidR="00CC3656">
              <w:rPr>
                <w:rFonts w:ascii="ＭＳ ゴシック" w:eastAsia="ＭＳ ゴシック" w:hAnsi="ＭＳ ゴシック" w:hint="eastAsia"/>
                <w:szCs w:val="21"/>
              </w:rPr>
              <w:t>協力すること、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Pr="00A82825" w:rsidRDefault="002771AA"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BA78456" w14:textId="77777777" w:rsidR="002F5687" w:rsidRDefault="002F5687" w:rsidP="006C4064">
      <w:pPr>
        <w:spacing w:line="380" w:lineRule="exact"/>
        <w:ind w:firstLineChars="200" w:firstLine="420"/>
        <w:rPr>
          <w:rFonts w:ascii="ＭＳ ゴシック" w:eastAsia="ＭＳ ゴシック" w:hAnsi="ＭＳ ゴシック"/>
        </w:rPr>
      </w:pPr>
    </w:p>
    <w:p w14:paraId="11B203FD" w14:textId="77777777" w:rsidR="002F5687" w:rsidRDefault="002F5687" w:rsidP="006C4064">
      <w:pPr>
        <w:spacing w:line="380" w:lineRule="exact"/>
        <w:ind w:firstLineChars="200" w:firstLine="420"/>
        <w:rPr>
          <w:rFonts w:ascii="ＭＳ ゴシック" w:eastAsia="ＭＳ ゴシック" w:hAnsi="ＭＳ ゴシック"/>
        </w:rPr>
      </w:pPr>
    </w:p>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77777777"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6CA278A2"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w:t>
      </w:r>
      <w:r w:rsidR="00C275DD" w:rsidRPr="00A82825">
        <w:rPr>
          <w:rFonts w:ascii="ＭＳ ゴシック" w:eastAsia="ＭＳ ゴシック" w:hAnsi="ＭＳ ゴシック" w:hint="eastAsia"/>
          <w:szCs w:val="21"/>
        </w:rPr>
        <w:lastRenderedPageBreak/>
        <w:t>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77777777"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w:t>
      </w:r>
      <w:r w:rsidR="00B8662A">
        <w:rPr>
          <w:rFonts w:ascii="ＭＳ ゴシック" w:eastAsia="ＭＳ ゴシック" w:hAnsi="ＭＳ ゴシック" w:hint="eastAsia"/>
          <w:szCs w:val="21"/>
        </w:rPr>
        <w:t>又は</w:t>
      </w:r>
      <w:r w:rsidR="00B8662A" w:rsidRPr="00B8662A">
        <w:rPr>
          <w:rFonts w:ascii="ＭＳ ゴシック" w:eastAsia="ＭＳ ゴシック" w:hAnsi="ＭＳ ゴシック" w:hint="eastAsia"/>
          <w:szCs w:val="21"/>
        </w:rPr>
        <w:t>産業雇用安定助成金（雇用維持支援コース）</w:t>
      </w:r>
      <w:r w:rsidR="006D4A94" w:rsidRPr="00A82825">
        <w:rPr>
          <w:rFonts w:ascii="ＭＳ ゴシック" w:eastAsia="ＭＳ ゴシック" w:hAnsi="ＭＳ ゴシック" w:hint="eastAsia"/>
          <w:szCs w:val="21"/>
        </w:rPr>
        <w:t>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17F6967A"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7777777"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を含む。）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8C7B2F5"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w:t>
      </w:r>
      <w:r w:rsidR="00186F36" w:rsidRPr="00A82825">
        <w:rPr>
          <w:rFonts w:ascii="ＭＳ ゴシック" w:eastAsia="ＭＳ ゴシック" w:hAnsi="ＭＳ ゴシック" w:hint="eastAsia"/>
          <w:szCs w:val="21"/>
        </w:rPr>
        <w:lastRenderedPageBreak/>
        <w:t>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77777777"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1763" w14:textId="77777777"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7777777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D51F"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77777777"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EA46" w14:textId="77777777"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6581" w14:textId="51EA2DCD"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71BF9">
      <w:rPr>
        <w:rFonts w:ascii="ＭＳ ゴシック" w:eastAsia="ＭＳ ゴシック" w:hAnsi="ＭＳ ゴシック" w:hint="eastAsia"/>
      </w:rPr>
      <w:t>5</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481">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602A2"/>
    <w:rsid w:val="00264B84"/>
    <w:rsid w:val="00264E44"/>
    <w:rsid w:val="00266D0F"/>
    <w:rsid w:val="00266EE7"/>
    <w:rsid w:val="00270906"/>
    <w:rsid w:val="00271814"/>
    <w:rsid w:val="002720A3"/>
    <w:rsid w:val="0027241F"/>
    <w:rsid w:val="002771AA"/>
    <w:rsid w:val="002837B9"/>
    <w:rsid w:val="0028585C"/>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7F3A8E"/>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6365</Words>
  <Characters>1376</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2023-02-15T07:58:00Z</dcterms:created>
  <dcterms:modified xsi:type="dcterms:W3CDTF">2023-03-30T05:18:00Z</dcterms:modified>
</cp:coreProperties>
</file>