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63AE" w:rsidRPr="00423637" w:rsidRDefault="00EE6938">
      <w:pPr>
        <w:rPr>
          <w:rFonts w:ascii="ＤＦＧ平成丸ゴシック体W4Ｇ" w:eastAsia="ＤＦＧ平成丸ゴシック体W4Ｇ"/>
        </w:rPr>
      </w:pPr>
      <w:r>
        <w:rPr>
          <w:noProof/>
        </w:rPr>
        <mc:AlternateContent>
          <mc:Choice Requires="wps">
            <w:drawing>
              <wp:anchor distT="0" distB="0" distL="114300" distR="114300" simplePos="0" relativeHeight="251828736" behindDoc="0" locked="0" layoutInCell="1" allowOverlap="1">
                <wp:simplePos x="0" y="0"/>
                <wp:positionH relativeFrom="column">
                  <wp:posOffset>-685165</wp:posOffset>
                </wp:positionH>
                <wp:positionV relativeFrom="paragraph">
                  <wp:posOffset>-1137920</wp:posOffset>
                </wp:positionV>
                <wp:extent cx="7505700" cy="1330960"/>
                <wp:effectExtent l="6350" t="8255" r="12700" b="13335"/>
                <wp:wrapNone/>
                <wp:docPr id="8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1330960"/>
                        </a:xfrm>
                        <a:prstGeom prst="rect">
                          <a:avLst/>
                        </a:prstGeom>
                        <a:solidFill>
                          <a:schemeClr val="accent6">
                            <a:lumMod val="20000"/>
                            <a:lumOff val="80000"/>
                          </a:schemeClr>
                        </a:solidFill>
                        <a:ln w="9525">
                          <a:solidFill>
                            <a:srgbClr val="FF0000"/>
                          </a:solidFill>
                          <a:prstDash val="dash"/>
                          <a:miter lim="800000"/>
                          <a:headEnd/>
                          <a:tailEnd/>
                        </a:ln>
                      </wps:spPr>
                      <wps:txbx>
                        <w:txbxContent>
                          <w:p w:rsidR="000406D5" w:rsidRPr="00136550" w:rsidRDefault="000406D5" w:rsidP="000406D5">
                            <w:pPr>
                              <w:tabs>
                                <w:tab w:val="left" w:pos="2003"/>
                              </w:tabs>
                              <w:jc w:val="center"/>
                              <w:rPr>
                                <w:rFonts w:asciiTheme="majorEastAsia" w:eastAsiaTheme="majorEastAsia" w:hAnsiTheme="majorEastAsia"/>
                                <w:b/>
                                <w:color w:val="FF0000"/>
                              </w:rPr>
                            </w:pPr>
                            <w:r w:rsidRPr="00136550">
                              <w:rPr>
                                <w:rFonts w:asciiTheme="majorEastAsia" w:eastAsiaTheme="majorEastAsia" w:hAnsiTheme="majorEastAsia" w:hint="eastAsia"/>
                                <w:b/>
                                <w:color w:val="FF0000"/>
                              </w:rPr>
                              <w:t>＜ご確認ください！＞</w:t>
                            </w:r>
                          </w:p>
                          <w:p w:rsidR="000406D5" w:rsidRPr="00136550" w:rsidRDefault="000406D5" w:rsidP="000406D5">
                            <w:pPr>
                              <w:tabs>
                                <w:tab w:val="left" w:pos="2003"/>
                              </w:tabs>
                              <w:rPr>
                                <w:rFonts w:asciiTheme="majorEastAsia" w:eastAsiaTheme="majorEastAsia" w:hAnsiTheme="majorEastAsia"/>
                                <w:b/>
                                <w:color w:val="FF0000"/>
                              </w:rPr>
                            </w:pPr>
                            <w:r w:rsidRPr="00136550">
                              <w:rPr>
                                <w:rFonts w:asciiTheme="majorEastAsia" w:eastAsiaTheme="majorEastAsia" w:hAnsiTheme="majorEastAsia" w:hint="eastAsia"/>
                                <w:b/>
                                <w:color w:val="FF0000"/>
                              </w:rPr>
                              <w:t>１．当資料については、厚生労働省ホームページの利用規約をよく読んでからご利用ください。</w:t>
                            </w:r>
                          </w:p>
                          <w:p w:rsidR="000406D5" w:rsidRPr="00136550" w:rsidRDefault="00290D44" w:rsidP="000406D5">
                            <w:pPr>
                              <w:tabs>
                                <w:tab w:val="left" w:pos="2003"/>
                              </w:tabs>
                              <w:ind w:firstLineChars="200" w:firstLine="420"/>
                              <w:rPr>
                                <w:rFonts w:asciiTheme="majorEastAsia" w:eastAsiaTheme="majorEastAsia" w:hAnsiTheme="majorEastAsia"/>
                                <w:b/>
                                <w:color w:val="FF0000"/>
                              </w:rPr>
                            </w:pPr>
                            <w:hyperlink r:id="rId9" w:history="1">
                              <w:r w:rsidR="000406D5" w:rsidRPr="00136550">
                                <w:rPr>
                                  <w:rStyle w:val="a8"/>
                                  <w:rFonts w:asciiTheme="majorEastAsia" w:eastAsiaTheme="majorEastAsia" w:hAnsiTheme="majorEastAsia"/>
                                  <w:b/>
                                  <w:color w:val="FF0000"/>
                                </w:rPr>
                                <w:t>http://www.mhlw.go.jp/chosakuken/</w:t>
                              </w:r>
                            </w:hyperlink>
                          </w:p>
                          <w:p w:rsidR="000406D5" w:rsidRPr="00136550" w:rsidRDefault="000406D5" w:rsidP="000406D5">
                            <w:pPr>
                              <w:tabs>
                                <w:tab w:val="left" w:pos="2003"/>
                              </w:tabs>
                              <w:rPr>
                                <w:rFonts w:asciiTheme="majorEastAsia" w:eastAsiaTheme="majorEastAsia" w:hAnsiTheme="majorEastAsia"/>
                                <w:b/>
                                <w:color w:val="FF0000"/>
                              </w:rPr>
                            </w:pPr>
                            <w:r w:rsidRPr="00136550">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0406D5" w:rsidRPr="00136550" w:rsidRDefault="000406D5" w:rsidP="000406D5">
                            <w:pPr>
                              <w:tabs>
                                <w:tab w:val="left" w:pos="2003"/>
                              </w:tabs>
                              <w:ind w:firstLineChars="200" w:firstLine="422"/>
                              <w:rPr>
                                <w:rFonts w:asciiTheme="majorEastAsia" w:eastAsiaTheme="majorEastAsia" w:hAnsiTheme="majorEastAsia"/>
                                <w:b/>
                                <w:color w:val="FF0000"/>
                              </w:rPr>
                            </w:pPr>
                            <w:r w:rsidRPr="00136550">
                              <w:rPr>
                                <w:rFonts w:asciiTheme="majorEastAsia" w:eastAsiaTheme="majorEastAsia" w:hAnsiTheme="majorEastAsia" w:hint="eastAsia"/>
                                <w:b/>
                                <w:color w:val="FF0000"/>
                              </w:rPr>
                              <w:t>登録していただく必要があります。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left:0;text-align:left;margin-left:-53.95pt;margin-top:-89.6pt;width:591pt;height:104.8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" fillcolor="#fde9d9 [665]" strokecolor="red">
                <v:stroke dashstyle="dash"/>
                <v:textbox inset="5.85pt,.7pt,5.85pt,.7pt">
                  <w:txbxContent>
                    <w:p w:rsidR="000406D5" w:rsidRPr="00136550" w:rsidRDefault="000406D5" w:rsidP="000406D5">
                      <w:pPr>
                        <w:tabs>
                          <w:tab w:val="left" w:pos="2003"/>
                        </w:tabs>
                        <w:jc w:val="center"/>
                        <w:rPr>
                          <w:rFonts w:asciiTheme="majorEastAsia" w:eastAsiaTheme="majorEastAsia" w:hAnsiTheme="majorEastAsia"/>
                          <w:b/>
                          <w:color w:val="FF0000"/>
                        </w:rPr>
                      </w:pPr>
                      <w:r w:rsidRPr="00136550">
                        <w:rPr>
                          <w:rFonts w:asciiTheme="majorEastAsia" w:eastAsiaTheme="majorEastAsia" w:hAnsiTheme="majorEastAsia" w:hint="eastAsia"/>
                          <w:b/>
                          <w:color w:val="FF0000"/>
                        </w:rPr>
                        <w:t>＜ご確認ください！＞</w:t>
                      </w:r>
                    </w:p>
                    <w:p w:rsidR="000406D5" w:rsidRPr="00136550" w:rsidRDefault="000406D5" w:rsidP="000406D5">
                      <w:pPr>
                        <w:tabs>
                          <w:tab w:val="left" w:pos="2003"/>
                        </w:tabs>
                        <w:rPr>
                          <w:rFonts w:asciiTheme="majorEastAsia" w:eastAsiaTheme="majorEastAsia" w:hAnsiTheme="majorEastAsia"/>
                          <w:b/>
                          <w:color w:val="FF0000"/>
                        </w:rPr>
                      </w:pPr>
                      <w:r w:rsidRPr="00136550">
                        <w:rPr>
                          <w:rFonts w:asciiTheme="majorEastAsia" w:eastAsiaTheme="majorEastAsia" w:hAnsiTheme="majorEastAsia" w:hint="eastAsia"/>
                          <w:b/>
                          <w:color w:val="FF0000"/>
                        </w:rPr>
                        <w:t>１．当資料については、厚生労働省ホームページの利用規約をよく読んでからご利用ください。</w:t>
                      </w:r>
                    </w:p>
                    <w:p w:rsidR="000406D5" w:rsidRPr="00136550" w:rsidRDefault="00E75601" w:rsidP="000406D5">
                      <w:pPr>
                        <w:tabs>
                          <w:tab w:val="left" w:pos="2003"/>
                        </w:tabs>
                        <w:ind w:firstLineChars="200" w:firstLine="420"/>
                        <w:rPr>
                          <w:rFonts w:asciiTheme="majorEastAsia" w:eastAsiaTheme="majorEastAsia" w:hAnsiTheme="majorEastAsia"/>
                          <w:b/>
                          <w:color w:val="FF0000"/>
                        </w:rPr>
                      </w:pPr>
                      <w:hyperlink r:id="rId10" w:history="1">
                        <w:r w:rsidR="000406D5" w:rsidRPr="00136550">
                          <w:rPr>
                            <w:rStyle w:val="a8"/>
                            <w:rFonts w:asciiTheme="majorEastAsia" w:eastAsiaTheme="majorEastAsia" w:hAnsiTheme="majorEastAsia"/>
                            <w:b/>
                            <w:color w:val="FF0000"/>
                          </w:rPr>
                          <w:t>http://www.mhlw.go.jp/chosakuken/</w:t>
                        </w:r>
                      </w:hyperlink>
                    </w:p>
                    <w:p w:rsidR="000406D5" w:rsidRPr="00136550" w:rsidRDefault="000406D5" w:rsidP="000406D5">
                      <w:pPr>
                        <w:tabs>
                          <w:tab w:val="left" w:pos="2003"/>
                        </w:tabs>
                        <w:rPr>
                          <w:rFonts w:asciiTheme="majorEastAsia" w:eastAsiaTheme="majorEastAsia" w:hAnsiTheme="majorEastAsia"/>
                          <w:b/>
                          <w:color w:val="FF0000"/>
                        </w:rPr>
                      </w:pPr>
                      <w:r w:rsidRPr="00136550">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0406D5" w:rsidRPr="00136550" w:rsidRDefault="000406D5" w:rsidP="000406D5">
                      <w:pPr>
                        <w:tabs>
                          <w:tab w:val="left" w:pos="2003"/>
                        </w:tabs>
                        <w:ind w:firstLineChars="200" w:firstLine="422"/>
                        <w:rPr>
                          <w:rFonts w:asciiTheme="majorEastAsia" w:eastAsiaTheme="majorEastAsia" w:hAnsiTheme="majorEastAsia"/>
                          <w:b/>
                          <w:color w:val="FF0000"/>
                        </w:rPr>
                      </w:pPr>
                      <w:r w:rsidRPr="00136550">
                        <w:rPr>
                          <w:rFonts w:asciiTheme="majorEastAsia" w:eastAsiaTheme="majorEastAsia" w:hAnsiTheme="majorEastAsia" w:hint="eastAsia"/>
                          <w:b/>
                          <w:color w:val="FF0000"/>
                        </w:rPr>
                        <w:t>登録していただく必要があります。</w:t>
                      </w:r>
                    </w:p>
                  </w:txbxContent>
                </v:textbox>
              </v:rect>
            </w:pict>
          </mc:Fallback>
        </mc:AlternateContent>
      </w:r>
      <w:r>
        <w:rPr>
          <w:noProof/>
        </w:rPr>
        <mc:AlternateContent>
          <mc:Choice Requires="wps">
            <w:drawing>
              <wp:anchor distT="0" distB="0" distL="114300" distR="114300" simplePos="0" relativeHeight="251815424" behindDoc="0" locked="0" layoutInCell="1" allowOverlap="1">
                <wp:simplePos x="0" y="0"/>
                <wp:positionH relativeFrom="column">
                  <wp:posOffset>-360045</wp:posOffset>
                </wp:positionH>
                <wp:positionV relativeFrom="paragraph">
                  <wp:posOffset>-690245</wp:posOffset>
                </wp:positionV>
                <wp:extent cx="3204210" cy="499110"/>
                <wp:effectExtent l="36195" t="36830" r="36195" b="35560"/>
                <wp:wrapNone/>
                <wp:docPr id="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210" cy="499110"/>
                        </a:xfrm>
                        <a:prstGeom prst="rect">
                          <a:avLst/>
                        </a:prstGeom>
                        <a:solidFill>
                          <a:srgbClr val="FFFFFF"/>
                        </a:solidFill>
                        <a:ln w="60325" cmpd="thickThin">
                          <a:solidFill>
                            <a:srgbClr val="00B0F0"/>
                          </a:solidFill>
                          <a:miter lim="800000"/>
                          <a:headEnd/>
                          <a:tailEnd/>
                        </a:ln>
                      </wps:spPr>
                      <wps:txbx>
                        <w:txbxContent>
                          <w:p w:rsidR="008F009F" w:rsidRPr="00BC69C2" w:rsidRDefault="008F009F" w:rsidP="00E77019">
                            <w:pPr>
                              <w:jc w:val="center"/>
                              <w:rPr>
                                <w:rFonts w:ascii="HG丸ｺﾞｼｯｸM-PRO" w:eastAsia="HG丸ｺﾞｼｯｸM-PRO" w:hAnsi="HG丸ｺﾞｼｯｸM-PRO"/>
                                <w:sz w:val="32"/>
                                <w:szCs w:val="32"/>
                              </w:rPr>
                            </w:pPr>
                            <w:r w:rsidRPr="00BC69C2">
                              <w:rPr>
                                <w:rFonts w:ascii="HG丸ｺﾞｼｯｸM-PRO" w:eastAsia="HG丸ｺﾞｼｯｸM-PRO" w:hAnsi="HG丸ｺﾞｼｯｸM-PRO" w:hint="eastAsia"/>
                                <w:sz w:val="32"/>
                                <w:szCs w:val="32"/>
                              </w:rPr>
                              <w:t>主なツール利用者：人事担当者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7" style="position:absolute;left:0;text-align:left;margin-left:-28.35pt;margin-top:-54.35pt;width:252.3pt;height:39.3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" strokecolor="#00b0f0" strokeweight="4.75pt">
                <v:stroke linestyle="thickThin"/>
                <v:textbox inset="5.85pt,.7pt,5.85pt,.7pt">
                  <w:txbxContent>
                    <w:p w:rsidR="008F009F" w:rsidRPr="00BC69C2" w:rsidRDefault="008F009F" w:rsidP="00E77019">
                      <w:pPr>
                        <w:jc w:val="center"/>
                        <w:rPr>
                          <w:rFonts w:ascii="HG丸ｺﾞｼｯｸM-PRO" w:eastAsia="HG丸ｺﾞｼｯｸM-PRO" w:hAnsi="HG丸ｺﾞｼｯｸM-PRO"/>
                          <w:sz w:val="32"/>
                          <w:szCs w:val="32"/>
                        </w:rPr>
                      </w:pPr>
                      <w:r w:rsidRPr="00BC69C2">
                        <w:rPr>
                          <w:rFonts w:ascii="HG丸ｺﾞｼｯｸM-PRO" w:eastAsia="HG丸ｺﾞｼｯｸM-PRO" w:hAnsi="HG丸ｺﾞｼｯｸM-PRO" w:hint="eastAsia"/>
                          <w:sz w:val="32"/>
                          <w:szCs w:val="32"/>
                        </w:rPr>
                        <w:t>主なツール利用者：人事担当者</w:t>
                      </w:r>
                    </w:p>
                  </w:txbxContent>
                </v:textbox>
              </v:rect>
            </w:pict>
          </mc:Fallback>
        </mc:AlternateContent>
      </w:r>
      <w:r>
        <w:rPr>
          <w:rFonts w:ascii="ＤＦＧ平成丸ゴシック体W4Ｇ" w:eastAsia="ＤＦＧ平成丸ゴシック体W4Ｇ" w:hAnsiTheme="majorEastAsia"/>
          <w:noProof/>
          <w:sz w:val="22"/>
        </w:rPr>
        <mc:AlternateContent>
          <mc:Choice Requires="wpg">
            <w:drawing>
              <wp:anchor distT="0" distB="0" distL="114300" distR="114300" simplePos="0" relativeHeight="251692032" behindDoc="0" locked="0" layoutInCell="1" allowOverlap="1">
                <wp:simplePos x="0" y="0"/>
                <wp:positionH relativeFrom="column">
                  <wp:posOffset>-360045</wp:posOffset>
                </wp:positionH>
                <wp:positionV relativeFrom="paragraph">
                  <wp:posOffset>179705</wp:posOffset>
                </wp:positionV>
                <wp:extent cx="6840220" cy="1440180"/>
                <wp:effectExtent l="0" t="1905" r="635" b="0"/>
                <wp:wrapNone/>
                <wp:docPr id="7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78" name="Rectangle 79"/>
                        <wps:cNvSpPr>
                          <a:spLocks noChangeArrowheads="1"/>
                        </wps:cNvSpPr>
                        <wps:spPr bwMode="auto">
                          <a:xfrm>
                            <a:off x="567" y="2268"/>
                            <a:ext cx="10772" cy="113"/>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9" name="Rectangle 80"/>
                        <wps:cNvSpPr>
                          <a:spLocks noChangeArrowheads="1"/>
                        </wps:cNvSpPr>
                        <wps:spPr bwMode="auto">
                          <a:xfrm>
                            <a:off x="567" y="2268"/>
                            <a:ext cx="113" cy="2268"/>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0" name="Rectangle 81"/>
                        <wps:cNvSpPr>
                          <a:spLocks noChangeArrowheads="1"/>
                        </wps:cNvSpPr>
                        <wps:spPr bwMode="auto">
                          <a:xfrm>
                            <a:off x="11226" y="2268"/>
                            <a:ext cx="113" cy="2268"/>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left:0;text-align:left;margin-left:-28.35pt;margin-top:14.15pt;width:538.6pt;height:113.4pt;z-index:251692032"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">
                <v:rect id="Rectangle 79"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EgsMA&#10;AADbAAAADwAAAGRycy9kb3ducmV2LnhtbERPyWrDMBC9F/IPYgq9hEZODm7rRglZKAkpLWSBXgdp&#10;aptYI2PJS/4+OhR6fLx9vhxsJTpqfOlYwXSSgCDWzpScK7icP55fQfiAbLByTApu5GG5GD3MMTOu&#10;5yN1p5CLGMI+QwVFCHUmpdcFWfQTVxNH7tc1FkOETS5Ng30Mt5WcJUkqLZYcGwqsaVOQvp5aq+C7&#10;ftPpsfxpP7fy66AxGe/Xu7FST4/D6h1EoCH8i//ce6PgJY6N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XEgsMAAADbAAAADwAAAAAAAAAAAAAAAACYAgAAZHJzL2Rv&#10;d25yZXYueG1sUEsFBgAAAAAEAAQA9QAAAIgDAAAAAA==&#10;" fillcolor="#92cddc [1944]" stroked="f">
                  <v:textbox inset="5.85pt,.7pt,5.85pt,.7pt"/>
                </v:rect>
                <v:rect id="Rectangle 80"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hGcUA&#10;AADbAAAADwAAAGRycy9kb3ducmV2LnhtbESPT2sCMRTE7wW/Q3iCF9FsPVhdjWIVUSwV/ANeH8lz&#10;d3Hzsmyibr99IxR6HGbmN8x03thSPKj2hWMF7/0EBLF2puBMwfm07o1A+IBssHRMCn7Iw3zWepti&#10;atyTD/Q4hkxECPsUFeQhVKmUXudk0fddRRy9q6sthijrTJoanxFuSzlIkqG0WHBcyLGiZU76drxb&#10;BftqrIeH4nL/Wsnvncaku/3cdJXqtJvFBESgJvyH/9pbo+BjDK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WEZxQAAANsAAAAPAAAAAAAAAAAAAAAAAJgCAABkcnMv&#10;ZG93bnJldi54bWxQSwUGAAAAAAQABAD1AAAAigMAAAAA&#10;" fillcolor="#92cddc [1944]" stroked="f">
                  <v:textbox inset="5.85pt,.7pt,5.85pt,.7pt"/>
                </v:rect>
                <v:rect id="Rectangle 81"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4o8AA&#10;AADbAAAADwAAAGRycy9kb3ducmV2LnhtbERPy4rCMBTdC/5DuANuZEzHhTjVKOOIKIqCD3B7Sa5t&#10;sbkpTdT692YhuDyc93ja2FLcqfaFYwU/vQQEsXam4EzB6bj4HoLwAdlg6ZgUPMnDdNJujTE17sF7&#10;uh9CJmII+xQV5CFUqZRe52TR91xFHLmLqy2GCOtMmhofMdyWsp8kA2mx4NiQY0X/Oenr4WYV7Kpf&#10;PdgX59tmLrdrjUl3NVt2lep8NX8jEIGa8BG/3SujYBjXxy/xB8j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a4o8AAAADbAAAADwAAAAAAAAAAAAAAAACYAgAAZHJzL2Rvd25y&#10;ZXYueG1sUEsFBgAAAAAEAAQA9QAAAIUDAAAAAA==&#10;" fillcolor="#92cddc [1944]" stroked="f">
                  <v:textbox inset="5.85pt,.7pt,5.85pt,.7pt"/>
                </v:rect>
              </v:group>
            </w:pict>
          </mc:Fallback>
        </mc:AlternateContent>
      </w:r>
    </w:p>
    <w:p w:rsidR="004D63AE" w:rsidRDefault="00EE6938" w:rsidP="004D63AE">
      <w:r>
        <w:rPr>
          <w:noProof/>
        </w:rPr>
        <mc:AlternateContent>
          <mc:Choice Requires="wps">
            <w:drawing>
              <wp:anchor distT="0" distB="0" distL="114300" distR="114300" simplePos="0" relativeHeight="251816448" behindDoc="0" locked="0" layoutInCell="1" allowOverlap="1">
                <wp:simplePos x="0" y="0"/>
                <wp:positionH relativeFrom="column">
                  <wp:posOffset>-11430</wp:posOffset>
                </wp:positionH>
                <wp:positionV relativeFrom="paragraph">
                  <wp:posOffset>156845</wp:posOffset>
                </wp:positionV>
                <wp:extent cx="6155690" cy="1123315"/>
                <wp:effectExtent l="3810" t="7620" r="3175" b="2540"/>
                <wp:wrapNone/>
                <wp:docPr id="7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123315"/>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6" style="position:absolute;left:0;text-align:left;margin-left:-.9pt;margin-top:12.35pt;width:484.7pt;height:88.4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" fillcolor="#00b0f0" stroked="f">
                <v:textbox inset="5.85pt,.7pt,5.85pt,.7pt"/>
              </v:roundrect>
            </w:pict>
          </mc:Fallback>
        </mc:AlternateContent>
      </w:r>
    </w:p>
    <w:p w:rsidR="004D63AE" w:rsidRDefault="004D63AE" w:rsidP="004D63AE">
      <w:pPr>
        <w:rPr>
          <w:rFonts w:asciiTheme="majorEastAsia" w:eastAsiaTheme="majorEastAsia" w:hAnsiTheme="majorEastAsia"/>
          <w:sz w:val="22"/>
        </w:rPr>
      </w:pPr>
    </w:p>
    <w:p w:rsidR="001B73BC" w:rsidRDefault="00EE6938" w:rsidP="004D63AE">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817472" behindDoc="0" locked="0" layoutInCell="1" allowOverlap="1">
                <wp:simplePos x="0" y="0"/>
                <wp:positionH relativeFrom="column">
                  <wp:posOffset>-80010</wp:posOffset>
                </wp:positionH>
                <wp:positionV relativeFrom="paragraph">
                  <wp:posOffset>66040</wp:posOffset>
                </wp:positionV>
                <wp:extent cx="6131560" cy="389890"/>
                <wp:effectExtent l="1905" t="2540" r="635" b="0"/>
                <wp:wrapNone/>
                <wp:docPr id="7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F119B7" w:rsidRDefault="008F009F"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「仕事と介護の両立支援制度」を周知しよう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8" type="#_x0000_t202" style="position:absolute;left:0;text-align:left;margin-left:-6.3pt;margin-top:5.2pt;width:482.8pt;height:30.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8Wuw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" filled="f" stroked="f">
                <v:textbox inset="5.85pt,.7pt,5.85pt,.7pt">
                  <w:txbxContent>
                    <w:p w:rsidR="008F009F" w:rsidRPr="00F119B7" w:rsidRDefault="008F009F"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「仕事と介護の両立支援制度」を周知しよう</w:t>
                      </w:r>
                    </w:p>
                  </w:txbxContent>
                </v:textbox>
              </v:shape>
            </w:pict>
          </mc:Fallback>
        </mc:AlternateContent>
      </w: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8A5E46" w:rsidRDefault="00EE6938"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704832" behindDoc="1" locked="0" layoutInCell="1" allowOverlap="1">
                <wp:simplePos x="0" y="0"/>
                <wp:positionH relativeFrom="page">
                  <wp:posOffset>720090</wp:posOffset>
                </wp:positionH>
                <wp:positionV relativeFrom="paragraph">
                  <wp:posOffset>149225</wp:posOffset>
                </wp:positionV>
                <wp:extent cx="6120130" cy="1076325"/>
                <wp:effectExtent l="15240" t="9525" r="93980" b="85725"/>
                <wp:wrapNone/>
                <wp:docPr id="7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76325"/>
                        </a:xfrm>
                        <a:prstGeom prst="roundRect">
                          <a:avLst>
                            <a:gd name="adj" fmla="val 5731"/>
                          </a:avLst>
                        </a:prstGeom>
                        <a:solidFill>
                          <a:schemeClr val="bg1">
                            <a:lumMod val="100000"/>
                            <a:lumOff val="0"/>
                          </a:schemeClr>
                        </a:solidFill>
                        <a:ln w="19050">
                          <a:solidFill>
                            <a:srgbClr val="00B0F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026" style="position:absolute;left:0;text-align:left;margin-left:56.7pt;margin-top:11.75pt;width:481.9pt;height:84.7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" fillcolor="white [3212]" strokecolor="#00b0f0" strokeweight="1.5pt">
                <v:shadow on="t" opacity=".5" offset="6pt,6pt"/>
                <v:textbox inset="5.85pt,.7pt,5.85pt,.7pt"/>
                <w10:wrap anchorx="page"/>
              </v:roundrect>
            </w:pict>
          </mc:Fallback>
        </mc:AlternateContent>
      </w:r>
    </w:p>
    <w:p w:rsidR="00E77019" w:rsidRPr="00F1242C" w:rsidRDefault="00E77019" w:rsidP="00E77019">
      <w:pPr>
        <w:ind w:leftChars="100" w:left="210" w:rightChars="100" w:right="210"/>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このチェックリストは・・・</w:t>
      </w:r>
    </w:p>
    <w:p w:rsidR="00E77019" w:rsidRPr="00F1242C" w:rsidRDefault="00E77019" w:rsidP="00F1242C">
      <w:pPr>
        <w:ind w:leftChars="100" w:left="210" w:rightChars="100" w:right="210" w:firstLineChars="100" w:firstLine="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★主に人事担当者が、</w:t>
      </w:r>
    </w:p>
    <w:p w:rsidR="00C4020B" w:rsidRPr="00F1242C" w:rsidRDefault="00E77019" w:rsidP="00F1242C">
      <w:pPr>
        <w:ind w:leftChars="200" w:left="641" w:rightChars="100" w:right="210" w:hangingChars="100" w:hanging="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★自社の仕事と介護の両立支援制度を従業員に周知徹底するためのポイントを確認するためのツールです。</w:t>
      </w:r>
    </w:p>
    <w:p w:rsidR="00C4020B" w:rsidRDefault="00EE6938"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821568" behindDoc="1" locked="0" layoutInCell="1" allowOverlap="1">
                <wp:simplePos x="0" y="0"/>
                <wp:positionH relativeFrom="column">
                  <wp:posOffset>-60960</wp:posOffset>
                </wp:positionH>
                <wp:positionV relativeFrom="paragraph">
                  <wp:posOffset>212090</wp:posOffset>
                </wp:positionV>
                <wp:extent cx="6207125" cy="5652770"/>
                <wp:effectExtent l="11430" t="15240" r="10795" b="8890"/>
                <wp:wrapNone/>
                <wp:docPr id="7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5652770"/>
                        </a:xfrm>
                        <a:prstGeom prst="roundRect">
                          <a:avLst>
                            <a:gd name="adj" fmla="val 4417"/>
                          </a:avLst>
                        </a:prstGeom>
                        <a:solidFill>
                          <a:schemeClr val="bg1">
                            <a:lumMod val="100000"/>
                            <a:lumOff val="0"/>
                          </a:schemeClr>
                        </a:solidFill>
                        <a:ln w="12700">
                          <a:solidFill>
                            <a:srgbClr val="00B0F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left:0;text-align:left;margin-left:-4.8pt;margin-top:16.7pt;width:488.75pt;height:445.1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" fillcolor="white [3212]" strokecolor="#00b0f0" strokeweight="1pt">
                <v:stroke dashstyle="dash"/>
                <v:textbox inset="5.85pt,.7pt,5.85pt,.7pt"/>
              </v:roundrect>
            </w:pict>
          </mc:Fallback>
        </mc:AlternateContent>
      </w:r>
    </w:p>
    <w:p w:rsidR="00B73D8A" w:rsidRDefault="00B84C6C" w:rsidP="00B84C6C">
      <w:pPr>
        <w:jc w:val="center"/>
        <w:rPr>
          <w:rFonts w:ascii="HG丸ｺﾞｼｯｸM-PRO" w:eastAsia="HG丸ｺﾞｼｯｸM-PRO" w:hAnsi="HG丸ｺﾞｼｯｸM-PRO"/>
          <w:sz w:val="22"/>
        </w:rPr>
      </w:pPr>
      <w:r w:rsidRPr="00F1242C">
        <w:rPr>
          <w:rFonts w:ascii="ＭＳ Ｐゴシック" w:eastAsia="ＭＳ Ｐゴシック" w:hAnsi="ＭＳ Ｐゴシック" w:hint="eastAsia"/>
          <w:b/>
          <w:sz w:val="22"/>
        </w:rPr>
        <w:t>周知する前に知っておこう！</w:t>
      </w:r>
    </w:p>
    <w:p w:rsidR="00B84C6C" w:rsidRPr="00BC69C2" w:rsidRDefault="00B84C6C" w:rsidP="00B84C6C">
      <w:pPr>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～仕事と介護の両立支援制度の留意点～</w:t>
      </w:r>
    </w:p>
    <w:p w:rsidR="00B84C6C" w:rsidRDefault="00B84C6C" w:rsidP="00B84C6C">
      <w:pPr>
        <w:pStyle w:val="a9"/>
        <w:numPr>
          <w:ilvl w:val="0"/>
          <w:numId w:val="2"/>
        </w:numPr>
        <w:ind w:leftChars="50" w:left="525" w:rightChars="50" w:right="105"/>
        <w:rPr>
          <w:rFonts w:ascii="ＭＳ Ｐゴシック" w:eastAsia="ＭＳ Ｐゴシック" w:hAnsi="ＭＳ Ｐゴシック"/>
          <w:spacing w:val="-4"/>
          <w:sz w:val="22"/>
        </w:rPr>
      </w:pPr>
      <w:r w:rsidRPr="00F1242C">
        <w:rPr>
          <w:rFonts w:ascii="ＭＳ Ｐゴシック" w:eastAsia="ＭＳ Ｐゴシック" w:hAnsi="ＭＳ Ｐゴシック" w:hint="eastAsia"/>
          <w:spacing w:val="-4"/>
          <w:sz w:val="22"/>
        </w:rPr>
        <w:t>育児・介護休業法では、「働く人の仕事と介護の両立」のための各種制度の基準を定めています。</w:t>
      </w: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この基準を遵守することは企業としての義務です。</w:t>
      </w:r>
    </w:p>
    <w:tbl>
      <w:tblPr>
        <w:tblStyle w:val="2"/>
        <w:tblW w:w="0" w:type="auto"/>
        <w:tblInd w:w="534" w:type="dxa"/>
        <w:tblLook w:val="04A0" w:firstRow="1" w:lastRow="0" w:firstColumn="1" w:lastColumn="0" w:noHBand="0" w:noVBand="1"/>
      </w:tblPr>
      <w:tblGrid>
        <w:gridCol w:w="2127"/>
        <w:gridCol w:w="6945"/>
      </w:tblGrid>
      <w:tr w:rsidR="008B0D13" w:rsidRPr="006F05AC" w:rsidTr="008B0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00B0F0"/>
          </w:tcPr>
          <w:p w:rsidR="008B0D13" w:rsidRPr="006F05AC" w:rsidRDefault="008B0D13" w:rsidP="006E6B4E">
            <w:pPr>
              <w:widowControl/>
              <w:spacing w:line="0" w:lineRule="atLeast"/>
              <w:jc w:val="center"/>
              <w:rPr>
                <w:rFonts w:ascii="HG丸ｺﾞｼｯｸM-PRO" w:eastAsia="HG丸ｺﾞｼｯｸM-PRO" w:hAnsi="HG丸ｺﾞｼｯｸM-PRO"/>
                <w:b w:val="0"/>
                <w:sz w:val="18"/>
              </w:rPr>
            </w:pPr>
            <w:r w:rsidRPr="006F05AC">
              <w:rPr>
                <w:rFonts w:ascii="HG丸ｺﾞｼｯｸM-PRO" w:eastAsia="HG丸ｺﾞｼｯｸM-PRO" w:hAnsi="HG丸ｺﾞｼｯｸM-PRO" w:hint="eastAsia"/>
                <w:b w:val="0"/>
                <w:sz w:val="18"/>
              </w:rPr>
              <w:t>制度</w:t>
            </w:r>
          </w:p>
        </w:tc>
        <w:tc>
          <w:tcPr>
            <w:tcW w:w="6945" w:type="dxa"/>
            <w:shd w:val="clear" w:color="auto" w:fill="00B0F0"/>
          </w:tcPr>
          <w:p w:rsidR="008B0D13" w:rsidRPr="006F05AC" w:rsidRDefault="008B0D13" w:rsidP="006E6B4E">
            <w:pPr>
              <w:widowControl/>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sz w:val="18"/>
              </w:rPr>
            </w:pPr>
            <w:r w:rsidRPr="006F05AC">
              <w:rPr>
                <w:rFonts w:ascii="HG丸ｺﾞｼｯｸM-PRO" w:eastAsia="HG丸ｺﾞｼｯｸM-PRO" w:hAnsi="HG丸ｺﾞｼｯｸM-PRO" w:hint="eastAsia"/>
                <w:b w:val="0"/>
                <w:sz w:val="18"/>
              </w:rPr>
              <w:t>概要</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介護休業</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労働者は、申し出ることにより、対象家族１人につき通算93日まで、３回を上限として、介護休業を取得することができます。</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介護休暇</w:t>
            </w:r>
          </w:p>
        </w:tc>
        <w:tc>
          <w:tcPr>
            <w:tcW w:w="6945" w:type="dxa"/>
          </w:tcPr>
          <w:p w:rsidR="008B0D13" w:rsidRPr="006F05AC" w:rsidRDefault="008B0D13" w:rsidP="006E6B4E">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対象家族が1人であれば年に5日まで、2人以上であれば年に10日まで、半日単位で取得できます。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Default="008B0D13" w:rsidP="006E6B4E">
            <w:pPr>
              <w:widowControl/>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所定労働時間の</w:t>
            </w:r>
          </w:p>
          <w:p w:rsidR="008B0D13" w:rsidRPr="006F05AC" w:rsidRDefault="008B0D13" w:rsidP="006E6B4E">
            <w:pPr>
              <w:widowControl/>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短縮等</w:t>
            </w:r>
            <w:r w:rsidRPr="006F05AC">
              <w:rPr>
                <w:rFonts w:ascii="HG丸ｺﾞｼｯｸM-PRO" w:eastAsia="HG丸ｺﾞｼｯｸM-PRO" w:hAnsi="HG丸ｺﾞｼｯｸM-PRO" w:hint="eastAsia"/>
                <w:sz w:val="18"/>
              </w:rPr>
              <w:t>の措置</w:t>
            </w:r>
          </w:p>
        </w:tc>
        <w:tc>
          <w:tcPr>
            <w:tcW w:w="6945" w:type="dxa"/>
          </w:tcPr>
          <w:p w:rsidR="008B0D13" w:rsidRPr="006F05AC" w:rsidRDefault="008B0D13" w:rsidP="006E6B4E">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事業主は、①短時間勤務制度、②フレックスタイム制度、③時差出勤制度、④介護サービスの費用助成のいずれかの措置</w:t>
            </w:r>
            <w:r w:rsidRPr="006075D9">
              <w:rPr>
                <w:rFonts w:ascii="HG丸ｺﾞｼｯｸM-PRO" w:eastAsia="HG丸ｺﾞｼｯｸM-PRO" w:hAnsi="HG丸ｺﾞｼｯｸM-PRO" w:hint="eastAsia"/>
                <w:sz w:val="18"/>
              </w:rPr>
              <w:t>について、介護休業とは別に、利用開始から3</w:t>
            </w:r>
            <w:r>
              <w:rPr>
                <w:rFonts w:ascii="HG丸ｺﾞｼｯｸM-PRO" w:eastAsia="HG丸ｺﾞｼｯｸM-PRO" w:hAnsi="HG丸ｺﾞｼｯｸM-PRO" w:hint="eastAsia"/>
                <w:sz w:val="18"/>
              </w:rPr>
              <w:t>年</w:t>
            </w:r>
            <w:r w:rsidRPr="006075D9">
              <w:rPr>
                <w:rFonts w:ascii="HG丸ｺﾞｼｯｸM-PRO" w:eastAsia="HG丸ｺﾞｼｯｸM-PRO" w:hAnsi="HG丸ｺﾞｼｯｸM-PRO" w:hint="eastAsia"/>
                <w:sz w:val="18"/>
              </w:rPr>
              <w:t>間</w:t>
            </w:r>
            <w:r>
              <w:rPr>
                <w:rFonts w:ascii="HG丸ｺﾞｼｯｸM-PRO" w:eastAsia="HG丸ｺﾞｼｯｸM-PRO" w:hAnsi="HG丸ｺﾞｼｯｸM-PRO" w:hint="eastAsia"/>
                <w:sz w:val="18"/>
              </w:rPr>
              <w:t>で</w:t>
            </w:r>
            <w:r w:rsidRPr="006075D9">
              <w:rPr>
                <w:rFonts w:ascii="HG丸ｺﾞｼｯｸM-PRO" w:eastAsia="HG丸ｺﾞｼｯｸM-PRO" w:hAnsi="HG丸ｺﾞｼｯｸM-PRO" w:hint="eastAsia"/>
                <w:sz w:val="18"/>
              </w:rPr>
              <w:t>2回以上の利用が可能</w:t>
            </w:r>
            <w:r>
              <w:rPr>
                <w:rFonts w:ascii="HG丸ｺﾞｼｯｸM-PRO" w:eastAsia="HG丸ｺﾞｼｯｸM-PRO" w:hAnsi="HG丸ｺﾞｼｯｸM-PRO" w:hint="eastAsia"/>
                <w:sz w:val="18"/>
              </w:rPr>
              <w:t>な措置を講じなければなりません</w:t>
            </w:r>
            <w:r w:rsidRPr="006075D9">
              <w:rPr>
                <w:rFonts w:ascii="HG丸ｺﾞｼｯｸM-PRO" w:eastAsia="HG丸ｺﾞｼｯｸM-PRO" w:hAnsi="HG丸ｺﾞｼｯｸM-PRO" w:hint="eastAsia"/>
                <w:sz w:val="18"/>
              </w:rPr>
              <w:t>。</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所定外労働の免除</w:t>
            </w:r>
          </w:p>
        </w:tc>
        <w:tc>
          <w:tcPr>
            <w:tcW w:w="6945" w:type="dxa"/>
          </w:tcPr>
          <w:p w:rsidR="008B0D13" w:rsidRPr="006F05AC" w:rsidRDefault="008B0D13" w:rsidP="006E6B4E">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要介護状態にある対象家族を介護する労働者は、所定外労働の免除を請求することができます。1回の請求につき１月以上１年以内の期間で請求できます。介護終了までの必要なときに利用することが可能で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法定時間外労働の制限</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１ヶ月に24時間、1年に150時間を超える時間外労働が免除されます。</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深夜業の制限</w:t>
            </w:r>
          </w:p>
        </w:tc>
        <w:tc>
          <w:tcPr>
            <w:tcW w:w="6945" w:type="dxa"/>
          </w:tcPr>
          <w:p w:rsidR="008B0D13" w:rsidRPr="006F05AC" w:rsidRDefault="008B0D13" w:rsidP="006E6B4E">
            <w:pPr>
              <w:widowControl/>
              <w:spacing w:line="0"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深夜業（午後10時から午前5時までの労働）が免除されます。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転勤に対する配慮</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事業主は、就業場所の変更を伴う配置の変更を行おうとする場合、その就業場所の変更によって介護が困難になる労働者がいるときは、その労働者の介護の状況に配慮しなければなりません。</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不利益取扱いの禁止</w:t>
            </w:r>
          </w:p>
        </w:tc>
        <w:tc>
          <w:tcPr>
            <w:tcW w:w="6945" w:type="dxa"/>
          </w:tcPr>
          <w:p w:rsidR="008B0D13" w:rsidRPr="006F05AC" w:rsidRDefault="008B0D13" w:rsidP="006E6B4E">
            <w:pPr>
              <w:widowControl/>
              <w:spacing w:line="0"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事業主は、介護休業などの申出や取得を理由として解雇などの不利益取扱いをしてはなりません。</w:t>
            </w:r>
          </w:p>
        </w:tc>
      </w:tr>
    </w:tbl>
    <w:p w:rsidR="0027401C" w:rsidRDefault="008B0D13">
      <w:pPr>
        <w:widowControl/>
        <w:spacing w:before="40" w:line="0" w:lineRule="atLeast"/>
        <w:ind w:leftChars="126" w:left="425" w:rightChars="66" w:right="139" w:hangingChars="100" w:hanging="160"/>
        <w:jc w:val="left"/>
        <w:rPr>
          <w:rFonts w:ascii="HG丸ｺﾞｼｯｸM-PRO" w:eastAsia="HG丸ｺﾞｼｯｸM-PRO" w:hAnsi="HG丸ｺﾞｼｯｸM-PRO"/>
          <w:sz w:val="16"/>
          <w:szCs w:val="16"/>
        </w:rPr>
      </w:pPr>
      <w:r w:rsidRPr="00DC2A1E">
        <w:rPr>
          <w:rFonts w:ascii="HG丸ｺﾞｼｯｸM-PRO" w:eastAsia="HG丸ｺﾞｼｯｸM-PRO" w:hAnsi="HG丸ｺﾞｼｯｸM-PRO" w:hint="eastAsia"/>
          <w:sz w:val="16"/>
          <w:szCs w:val="16"/>
        </w:rPr>
        <w:t>※制度を利用できる労働者：勤務先の業種や規模にかかわらず、原則として要介護状態の「対象家族」を介護する労働者が対象となります。また、就業規則に制度がなくても、介護休業、介護休暇、所定外労働・法定時間外労働・深夜業の制限は、申出により利用することができます（ただし、勤務先の労使協定の定めによっては、勤続年数が1年未満の方など、取得できない場合があります）。</w:t>
      </w:r>
      <w:r>
        <w:rPr>
          <w:rFonts w:ascii="HG丸ｺﾞｼｯｸM-PRO" w:eastAsia="HG丸ｺﾞｼｯｸM-PRO" w:hAnsi="HG丸ｺﾞｼｯｸM-PRO" w:hint="eastAsia"/>
          <w:sz w:val="16"/>
          <w:szCs w:val="16"/>
        </w:rPr>
        <w:t>また、</w:t>
      </w:r>
      <w:r w:rsidRPr="008B0D13">
        <w:rPr>
          <w:rFonts w:ascii="HG丸ｺﾞｼｯｸM-PRO" w:eastAsia="HG丸ｺﾞｼｯｸM-PRO" w:hAnsi="HG丸ｺﾞｼｯｸM-PRO" w:hint="eastAsia"/>
          <w:sz w:val="16"/>
          <w:szCs w:val="16"/>
        </w:rPr>
        <w:t>正社員だけでなく、契約社員やパートなどといった有期契約労働者も、</w:t>
      </w:r>
      <w:r>
        <w:rPr>
          <w:rFonts w:ascii="HG丸ｺﾞｼｯｸM-PRO" w:eastAsia="HG丸ｺﾞｼｯｸM-PRO" w:hAnsi="HG丸ｺﾞｼｯｸM-PRO" w:hint="eastAsia"/>
          <w:sz w:val="16"/>
          <w:szCs w:val="16"/>
        </w:rPr>
        <w:t>上記</w:t>
      </w:r>
      <w:r w:rsidRPr="008B0D13">
        <w:rPr>
          <w:rFonts w:ascii="HG丸ｺﾞｼｯｸM-PRO" w:eastAsia="HG丸ｺﾞｼｯｸM-PRO" w:hAnsi="HG丸ｺﾞｼｯｸM-PRO" w:hint="eastAsia"/>
          <w:sz w:val="16"/>
          <w:szCs w:val="16"/>
        </w:rPr>
        <w:t>の制度を利用できます（一部、一定の要件を満たす必要のある制度もあります）。</w:t>
      </w:r>
    </w:p>
    <w:p w:rsidR="0027401C" w:rsidRDefault="0027401C">
      <w:pPr>
        <w:widowControl/>
        <w:spacing w:before="40" w:line="0" w:lineRule="atLeast"/>
        <w:ind w:leftChars="126" w:left="425" w:rightChars="66" w:right="139" w:hangingChars="100" w:hanging="160"/>
        <w:jc w:val="left"/>
        <w:rPr>
          <w:rFonts w:ascii="HG丸ｺﾞｼｯｸM-PRO" w:eastAsia="HG丸ｺﾞｼｯｸM-PRO" w:hAnsi="HG丸ｺﾞｼｯｸM-PRO"/>
          <w:sz w:val="16"/>
          <w:szCs w:val="16"/>
        </w:rPr>
      </w:pP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詳しくは厚生労働省のホームページをご確認ください。</w:t>
      </w:r>
    </w:p>
    <w:tbl>
      <w:tblPr>
        <w:tblStyle w:val="a3"/>
        <w:tblW w:w="0" w:type="auto"/>
        <w:tblInd w:w="420" w:type="dxa"/>
        <w:shd w:val="clear" w:color="auto" w:fill="FFFFFF" w:themeFill="background1"/>
        <w:tblLook w:val="04A0" w:firstRow="1" w:lastRow="0" w:firstColumn="1" w:lastColumn="0" w:noHBand="0" w:noVBand="1"/>
      </w:tblPr>
      <w:tblGrid>
        <w:gridCol w:w="9073"/>
      </w:tblGrid>
      <w:tr w:rsidR="00B84C6C" w:rsidRPr="00BC69C2" w:rsidTr="00B84C6C">
        <w:tc>
          <w:tcPr>
            <w:tcW w:w="9073" w:type="dxa"/>
            <w:shd w:val="clear" w:color="auto" w:fill="FFFFFF" w:themeFill="background1"/>
          </w:tcPr>
          <w:p w:rsidR="0027401C" w:rsidRDefault="00B84C6C">
            <w:pPr>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⇒厚生労働省ホームページのサイト内検索で「</w:t>
            </w:r>
            <w:r w:rsidR="00EA36B3" w:rsidRPr="00EA36B3">
              <w:rPr>
                <w:rFonts w:asciiTheme="majorEastAsia" w:eastAsiaTheme="majorEastAsia" w:hAnsiTheme="majorEastAsia" w:hint="eastAsia"/>
                <w:sz w:val="20"/>
                <w:szCs w:val="20"/>
              </w:rPr>
              <w:t>平成29年１月１日施行対応育児・介護休業法のあらまし</w:t>
            </w:r>
            <w:r w:rsidRPr="00BC69C2">
              <w:rPr>
                <w:rFonts w:asciiTheme="majorEastAsia" w:eastAsiaTheme="majorEastAsia" w:hAnsiTheme="majorEastAsia" w:hint="eastAsia"/>
                <w:sz w:val="20"/>
                <w:szCs w:val="20"/>
              </w:rPr>
              <w:t>」と検索すると、「育児・介護休業法のあらまし」の閲覧ページが表示されます。</w:t>
            </w:r>
          </w:p>
          <w:p w:rsidR="00B84C6C" w:rsidRPr="00BC69C2" w:rsidRDefault="00B84C6C" w:rsidP="002E7255">
            <w:pPr>
              <w:ind w:leftChars="100" w:left="210"/>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介護関係の制度には、各項目の横に「介護」と表示しています。</w:t>
            </w:r>
          </w:p>
        </w:tc>
      </w:tr>
    </w:tbl>
    <w:p w:rsidR="008B0D13" w:rsidRDefault="008B0D13" w:rsidP="004D63AE">
      <w:pPr>
        <w:rPr>
          <w:rFonts w:asciiTheme="majorEastAsia" w:eastAsiaTheme="majorEastAsia" w:hAnsiTheme="majorEastAsia"/>
          <w:sz w:val="22"/>
        </w:rPr>
      </w:pPr>
    </w:p>
    <w:p w:rsidR="008F009F" w:rsidRDefault="00EE6938" w:rsidP="00B84C6C">
      <w:pPr>
        <w:ind w:leftChars="50" w:left="105" w:rightChars="100" w:right="210"/>
        <w:jc w:val="center"/>
        <w:rPr>
          <w:rFonts w:ascii="HG丸ｺﾞｼｯｸM-PRO" w:eastAsia="HG丸ｺﾞｼｯｸM-PRO" w:hAnsi="HG丸ｺﾞｼｯｸM-PRO"/>
          <w:sz w:val="22"/>
        </w:rPr>
      </w:pPr>
      <w:r>
        <w:rPr>
          <w:rFonts w:ascii="ＤＦ平成ゴシック体W3" w:eastAsia="ＤＦ平成ゴシック体W3" w:hAnsiTheme="majorEastAsia"/>
          <w:noProof/>
          <w:sz w:val="22"/>
        </w:rPr>
        <w:lastRenderedPageBreak/>
        <mc:AlternateContent>
          <mc:Choice Requires="wps">
            <w:drawing>
              <wp:anchor distT="0" distB="0" distL="114300" distR="114300" simplePos="0" relativeHeight="251822592" behindDoc="1" locked="0" layoutInCell="1" allowOverlap="1">
                <wp:simplePos x="0" y="0"/>
                <wp:positionH relativeFrom="column">
                  <wp:posOffset>-116205</wp:posOffset>
                </wp:positionH>
                <wp:positionV relativeFrom="paragraph">
                  <wp:posOffset>-40640</wp:posOffset>
                </wp:positionV>
                <wp:extent cx="6311265" cy="2593340"/>
                <wp:effectExtent l="3810" t="635" r="0" b="6350"/>
                <wp:wrapNone/>
                <wp:docPr id="69"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593340"/>
                        </a:xfrm>
                        <a:prstGeom prst="roundRect">
                          <a:avLst>
                            <a:gd name="adj" fmla="val 8403"/>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5" o:spid="_x0000_s1026" style="position:absolute;left:0;text-align:left;margin-left:-9.15pt;margin-top:-3.2pt;width:496.95pt;height:204.2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" fillcolor="#daeef3 [664]" stroked="f">
                <v:textbox inset="5.85pt,.7pt,5.85pt,.7pt"/>
              </v:roundrect>
            </w:pict>
          </mc:Fallback>
        </mc:AlternateContent>
      </w:r>
      <w:r w:rsidR="00B84C6C" w:rsidRPr="00F1242C">
        <w:rPr>
          <w:rFonts w:ascii="ＭＳ Ｐゴシック" w:eastAsia="ＭＳ Ｐゴシック" w:hAnsi="ＭＳ Ｐゴシック" w:hint="eastAsia"/>
          <w:b/>
          <w:sz w:val="22"/>
        </w:rPr>
        <w:t>よくある質問</w:t>
      </w:r>
    </w:p>
    <w:p w:rsidR="00B84C6C" w:rsidRPr="00BC69C2" w:rsidRDefault="00B84C6C" w:rsidP="00B84C6C">
      <w:pPr>
        <w:ind w:leftChars="50" w:left="105" w:rightChars="100" w:right="210"/>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～「要介護状態」とは？～</w:t>
      </w:r>
    </w:p>
    <w:p w:rsidR="00B84C6C" w:rsidRPr="006E6B4E" w:rsidRDefault="00B84C6C" w:rsidP="006E6B4E">
      <w:pPr>
        <w:pStyle w:val="a9"/>
        <w:numPr>
          <w:ilvl w:val="0"/>
          <w:numId w:val="2"/>
        </w:numPr>
        <w:ind w:leftChars="50" w:left="525" w:rightChars="100" w:right="21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育児・介護休業法に定める「要介護状態」は、「負傷、疾病または身体上もしくは精神上の障害により、２週間以上の期間にわたり、常時介護を必要とする状態」をいいます。</w:t>
      </w:r>
      <w:r w:rsidRPr="006E6B4E">
        <w:rPr>
          <w:rFonts w:ascii="ＭＳ Ｐゴシック" w:eastAsia="ＭＳ Ｐゴシック" w:hAnsi="ＭＳ Ｐゴシック" w:hint="eastAsia"/>
          <w:sz w:val="22"/>
        </w:rPr>
        <w:t>そのため、介護休業などは、介護保険制度の要介護</w:t>
      </w:r>
      <w:r w:rsidR="006E6B4E">
        <w:rPr>
          <w:rFonts w:ascii="ＭＳ Ｐゴシック" w:eastAsia="ＭＳ Ｐゴシック" w:hAnsi="ＭＳ Ｐゴシック" w:hint="eastAsia"/>
          <w:sz w:val="22"/>
        </w:rPr>
        <w:t>・要支援</w:t>
      </w:r>
      <w:r w:rsidRPr="006E6B4E">
        <w:rPr>
          <w:rFonts w:ascii="ＭＳ Ｐゴシック" w:eastAsia="ＭＳ Ｐゴシック" w:hAnsi="ＭＳ Ｐゴシック" w:hint="eastAsia"/>
          <w:sz w:val="22"/>
        </w:rPr>
        <w:t>認定を受けていない場合</w:t>
      </w:r>
      <w:r w:rsidR="006E6B4E">
        <w:rPr>
          <w:rFonts w:ascii="ＭＳ Ｐゴシック" w:eastAsia="ＭＳ Ｐゴシック" w:hAnsi="ＭＳ Ｐゴシック" w:hint="eastAsia"/>
          <w:sz w:val="22"/>
        </w:rPr>
        <w:t>で</w:t>
      </w:r>
      <w:r w:rsidRPr="006E6B4E">
        <w:rPr>
          <w:rFonts w:ascii="ＭＳ Ｐゴシック" w:eastAsia="ＭＳ Ｐゴシック" w:hAnsi="ＭＳ Ｐゴシック" w:hint="eastAsia"/>
          <w:sz w:val="22"/>
        </w:rPr>
        <w:t>も利用できます。</w:t>
      </w:r>
    </w:p>
    <w:p w:rsidR="00B84C6C" w:rsidRPr="006E6B4E" w:rsidRDefault="00B84C6C" w:rsidP="00311DE7">
      <w:pPr>
        <w:pStyle w:val="a9"/>
        <w:numPr>
          <w:ilvl w:val="0"/>
          <w:numId w:val="2"/>
        </w:numPr>
        <w:ind w:leftChars="50" w:left="525" w:rightChars="100" w:right="210"/>
        <w:rPr>
          <w:rFonts w:ascii="ＭＳ Ｐゴシック" w:eastAsia="ＭＳ Ｐゴシック" w:hAnsi="ＭＳ Ｐゴシック"/>
          <w:sz w:val="22"/>
        </w:rPr>
      </w:pPr>
      <w:r w:rsidRPr="006E6B4E">
        <w:rPr>
          <w:rFonts w:ascii="ＭＳ Ｐゴシック" w:eastAsia="ＭＳ Ｐゴシック" w:hAnsi="ＭＳ Ｐゴシック" w:hint="eastAsia"/>
          <w:sz w:val="22"/>
        </w:rPr>
        <w:t>「常時介護を必要とする状態」に関する判断基準は、厚生労働省のホームページに掲載されていますので、必要に応じてご参照ください。</w:t>
      </w:r>
    </w:p>
    <w:p w:rsidR="00B84C6C" w:rsidRPr="006C41EC" w:rsidRDefault="00290D44" w:rsidP="00311DE7">
      <w:pPr>
        <w:spacing w:line="0" w:lineRule="atLeast"/>
        <w:ind w:left="539" w:rightChars="100" w:right="210"/>
        <w:rPr>
          <w:rStyle w:val="a8"/>
          <w:rFonts w:asciiTheme="minorEastAsia" w:hAnsiTheme="minorEastAsia"/>
          <w:color w:val="auto"/>
          <w:spacing w:val="2"/>
          <w:sz w:val="22"/>
        </w:rPr>
      </w:pPr>
      <w:hyperlink r:id="rId11" w:history="1">
        <w:r w:rsidR="00EA36B3" w:rsidRPr="006C41EC">
          <w:rPr>
            <w:rStyle w:val="a8"/>
            <w:rFonts w:asciiTheme="minorEastAsia" w:hAnsiTheme="minorEastAsia"/>
            <w:color w:val="auto"/>
            <w:spacing w:val="2"/>
            <w:sz w:val="22"/>
          </w:rPr>
          <w:t>http://www.mhlw.go.jp/file/06-Seisakujouhou-11900000-Koyoukintoujidoukateikyoku/0000145708.pdf</w:t>
        </w:r>
        <w:r w:rsidR="00EA36B3" w:rsidRPr="006C41EC" w:rsidDel="00EA36B3">
          <w:rPr>
            <w:rStyle w:val="a8"/>
            <w:rFonts w:asciiTheme="minorEastAsia" w:hAnsiTheme="minorEastAsia"/>
            <w:color w:val="auto"/>
            <w:spacing w:val="2"/>
            <w:sz w:val="22"/>
          </w:rPr>
          <w:t xml:space="preserve"> </w:t>
        </w:r>
      </w:hyperlink>
    </w:p>
    <w:p w:rsidR="00B84C6C" w:rsidRPr="00BC69C2" w:rsidRDefault="00B84C6C" w:rsidP="00B84C6C">
      <w:pPr>
        <w:spacing w:line="0" w:lineRule="atLeast"/>
        <w:ind w:firstLineChars="100" w:firstLine="220"/>
        <w:jc w:val="left"/>
        <w:rPr>
          <w:rFonts w:asciiTheme="majorEastAsia" w:eastAsiaTheme="majorEastAsia" w:hAnsiTheme="majorEastAsia"/>
          <w:sz w:val="22"/>
        </w:rPr>
      </w:pPr>
    </w:p>
    <w:tbl>
      <w:tblPr>
        <w:tblStyle w:val="a3"/>
        <w:tblW w:w="0" w:type="auto"/>
        <w:tblInd w:w="108" w:type="dxa"/>
        <w:shd w:val="clear" w:color="auto" w:fill="FFFFFF" w:themeFill="background1"/>
        <w:tblLook w:val="04A0" w:firstRow="1" w:lastRow="0" w:firstColumn="1" w:lastColumn="0" w:noHBand="0" w:noVBand="1"/>
      </w:tblPr>
      <w:tblGrid>
        <w:gridCol w:w="9639"/>
      </w:tblGrid>
      <w:tr w:rsidR="00B84C6C" w:rsidRPr="00BC69C2" w:rsidTr="00B84C6C">
        <w:tc>
          <w:tcPr>
            <w:tcW w:w="9639" w:type="dxa"/>
            <w:shd w:val="clear" w:color="auto" w:fill="FFFFFF" w:themeFill="background1"/>
          </w:tcPr>
          <w:p w:rsidR="00B84C6C" w:rsidRPr="00BC69C2" w:rsidRDefault="00B84C6C" w:rsidP="008F009F">
            <w:pPr>
              <w:spacing w:line="0" w:lineRule="atLeast"/>
              <w:rPr>
                <w:rFonts w:asciiTheme="majorEastAsia" w:eastAsiaTheme="majorEastAsia" w:hAnsiTheme="majorEastAsia"/>
                <w:sz w:val="18"/>
                <w:szCs w:val="18"/>
              </w:rPr>
            </w:pPr>
            <w:r w:rsidRPr="00BC69C2">
              <w:rPr>
                <w:rFonts w:asciiTheme="majorEastAsia" w:eastAsiaTheme="majorEastAsia" w:hAnsiTheme="majorEastAsia" w:hint="eastAsia"/>
                <w:sz w:val="18"/>
                <w:szCs w:val="18"/>
              </w:rPr>
              <w:t xml:space="preserve">ホーム &gt; 政策について &gt; 分野別の政策一覧 &gt; </w:t>
            </w:r>
            <w:r w:rsidR="008F009F">
              <w:rPr>
                <w:rFonts w:asciiTheme="majorEastAsia" w:eastAsiaTheme="majorEastAsia" w:hAnsiTheme="majorEastAsia" w:hint="eastAsia"/>
                <w:sz w:val="18"/>
                <w:szCs w:val="18"/>
              </w:rPr>
              <w:t>子ども・子育て</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職場における子育て支援</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事業主の方へ</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 xml:space="preserve">育児・介護休業法について </w:t>
            </w:r>
            <w:r w:rsidR="008F009F" w:rsidRPr="00BC69C2">
              <w:rPr>
                <w:rFonts w:asciiTheme="majorEastAsia" w:eastAsiaTheme="majorEastAsia" w:hAnsiTheme="majorEastAsia" w:hint="eastAsia"/>
                <w:sz w:val="18"/>
                <w:szCs w:val="18"/>
              </w:rPr>
              <w:t>&gt;</w:t>
            </w:r>
            <w:r w:rsidR="008F009F">
              <w:rPr>
                <w:rFonts w:asciiTheme="majorEastAsia" w:eastAsiaTheme="majorEastAsia" w:hAnsiTheme="majorEastAsia" w:hint="eastAsia"/>
                <w:sz w:val="18"/>
                <w:szCs w:val="18"/>
              </w:rPr>
              <w:t xml:space="preserve"> 関係条文等 </w:t>
            </w:r>
            <w:r w:rsidR="008F009F" w:rsidRPr="00BC69C2">
              <w:rPr>
                <w:rFonts w:asciiTheme="majorEastAsia" w:eastAsiaTheme="majorEastAsia" w:hAnsiTheme="majorEastAsia" w:hint="eastAsia"/>
                <w:sz w:val="18"/>
                <w:szCs w:val="18"/>
              </w:rPr>
              <w:t>&gt;</w:t>
            </w:r>
            <w:r w:rsidR="008F009F">
              <w:rPr>
                <w:rFonts w:asciiTheme="majorEastAsia" w:eastAsiaTheme="majorEastAsia" w:hAnsiTheme="majorEastAsia" w:hint="eastAsia"/>
                <w:sz w:val="18"/>
                <w:szCs w:val="18"/>
              </w:rPr>
              <w:t xml:space="preserve"> </w:t>
            </w:r>
            <w:r w:rsidR="008F009F" w:rsidRPr="008F009F">
              <w:rPr>
                <w:rFonts w:asciiTheme="majorEastAsia" w:eastAsiaTheme="majorEastAsia" w:hAnsiTheme="majorEastAsia" w:hint="eastAsia"/>
                <w:sz w:val="18"/>
                <w:szCs w:val="18"/>
              </w:rPr>
              <w:t>常時介護を必要とする状態に関する判断基準</w:t>
            </w:r>
          </w:p>
        </w:tc>
      </w:tr>
    </w:tbl>
    <w:p w:rsidR="008B0D13" w:rsidRDefault="008B0D13" w:rsidP="00E77019">
      <w:pPr>
        <w:rPr>
          <w:rFonts w:asciiTheme="majorEastAsia" w:eastAsiaTheme="majorEastAsia" w:hAnsiTheme="majorEastAsia"/>
          <w:sz w:val="22"/>
        </w:rPr>
      </w:pPr>
    </w:p>
    <w:p w:rsidR="008B0D13" w:rsidRDefault="008B0D13">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E77019" w:rsidRPr="00F1242C" w:rsidRDefault="00EE6938" w:rsidP="00E77019">
      <w:pPr>
        <w:rPr>
          <w:rFonts w:ascii="HG丸ｺﾞｼｯｸM-PRO" w:eastAsia="HG丸ｺﾞｼｯｸM-PRO" w:hAnsi="HG丸ｺﾞｼｯｸM-PRO"/>
          <w:b/>
          <w:color w:val="00B0F0"/>
          <w:sz w:val="40"/>
          <w:szCs w:val="28"/>
        </w:rPr>
      </w:pPr>
      <w:r>
        <w:rPr>
          <w:rFonts w:asciiTheme="majorEastAsia" w:eastAsiaTheme="majorEastAsia" w:hAnsiTheme="majorEastAsia"/>
          <w:noProof/>
          <w:sz w:val="22"/>
        </w:rPr>
        <w:lastRenderedPageBreak/>
        <mc:AlternateContent>
          <mc:Choice Requires="wps">
            <w:drawing>
              <wp:anchor distT="0" distB="0" distL="114300" distR="114300" simplePos="0" relativeHeight="25182361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 xml:space="preserve">Copyright © Ministry of Health, </w:t>
                            </w:r>
                            <w:proofErr w:type="spellStart"/>
                            <w:r w:rsidRPr="00A649EA">
                              <w:rPr>
                                <w:rFonts w:ascii="ＭＳ Ｐゴシック" w:eastAsia="ＭＳ Ｐゴシック" w:hAnsi="ＭＳ Ｐゴシック" w:hint="eastAsia"/>
                                <w:color w:val="595959" w:themeColor="text1" w:themeTint="A6"/>
                                <w:sz w:val="12"/>
                              </w:rPr>
                              <w:t>Labour</w:t>
                            </w:r>
                            <w:proofErr w:type="spellEnd"/>
                            <w:r w:rsidRPr="00A649EA">
                              <w:rPr>
                                <w:rFonts w:ascii="ＭＳ Ｐゴシック" w:eastAsia="ＭＳ Ｐゴシック" w:hAnsi="ＭＳ Ｐゴシック" w:hint="eastAsia"/>
                                <w:color w:val="595959" w:themeColor="text1" w:themeTint="A6"/>
                                <w:sz w:val="12"/>
                              </w:rPr>
                              <w:t xml:space="preserve">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29" type="#_x0000_t202" style="position:absolute;left:0;text-align:left;margin-left:362.9pt;margin-top:802.3pt;width:209.7pt;height:17.8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F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HBh&#10;6MW4AgAAwQUAAA4AAAAAAAAAAAAAAAAALgIAAGRycy9lMm9Eb2MueG1sUEsBAi0AFAAGAAgAAAAh&#10;AEX45P3jAAAADgEAAA8AAAAAAAAAAAAAAAAAEgUAAGRycy9kb3ducmV2LnhtbFBLBQYAAAAABAAE&#10;APMAAAAiBg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E77019" w:rsidRPr="00F1242C">
        <w:rPr>
          <w:rFonts w:ascii="HG丸ｺﾞｼｯｸM-PRO" w:eastAsia="HG丸ｺﾞｼｯｸM-PRO" w:hAnsi="HG丸ｺﾞｼｯｸM-PRO" w:hint="eastAsia"/>
          <w:b/>
          <w:color w:val="00B0F0"/>
          <w:sz w:val="40"/>
          <w:szCs w:val="28"/>
        </w:rPr>
        <w:t>「仕事と介護の両立支援制度」を周知しよう</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従業員が仕事と介護の両立支援制度の存在を知らない可能性はないでしょうか。</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従業員に対し、自社の仕事と介護の両立支援制度を周知することは重要です。「従業員が制度を知らないがゆえに、退職してしまう」という不本意な事態を防ぐためにも、従業員に対して、仕事</w:t>
      </w:r>
      <w:r w:rsidRPr="00F1242C">
        <w:rPr>
          <w:rFonts w:ascii="ＭＳ Ｐゴシック" w:eastAsia="ＭＳ Ｐゴシック" w:hAnsi="ＭＳ Ｐゴシック" w:hint="eastAsia"/>
          <w:spacing w:val="-2"/>
          <w:sz w:val="22"/>
        </w:rPr>
        <w:t>と介護の両立支援に関する会社側の方針とともに、仕事と介護の両立支援制度の存在を周知しまし</w:t>
      </w:r>
      <w:r w:rsidRPr="00F1242C">
        <w:rPr>
          <w:rFonts w:ascii="ＭＳ Ｐゴシック" w:eastAsia="ＭＳ Ｐゴシック" w:hAnsi="ＭＳ Ｐゴシック" w:hint="eastAsia"/>
          <w:sz w:val="22"/>
        </w:rPr>
        <w:t>ょう。あわせて、制度の具体的な内容や問い合わせ窓口も伝えましょう。</w:t>
      </w:r>
    </w:p>
    <w:p w:rsidR="00E77019" w:rsidRPr="00F1242C" w:rsidRDefault="00E77019" w:rsidP="00311DE7">
      <w:pPr>
        <w:rPr>
          <w:rFonts w:ascii="ＭＳ Ｐゴシック" w:eastAsia="ＭＳ Ｐゴシック" w:hAnsi="ＭＳ Ｐゴシック"/>
          <w:sz w:val="22"/>
        </w:rPr>
      </w:pPr>
    </w:p>
    <w:p w:rsidR="00E77019" w:rsidRPr="00F1242C" w:rsidRDefault="00E77019" w:rsidP="00311DE7">
      <w:pPr>
        <w:spacing w:line="0" w:lineRule="atLeast"/>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ここでは、周知までの流れ（「１．周知体制を整える」「２．周知対象・周知方法を検討する」「３．周知する」）に沿って、チェックポイントを挙げています。</w:t>
      </w:r>
    </w:p>
    <w:p w:rsidR="00E77019" w:rsidRPr="00F1242C" w:rsidRDefault="00E77019" w:rsidP="00311DE7">
      <w:pPr>
        <w:spacing w:line="0" w:lineRule="atLeast"/>
        <w:rPr>
          <w:rFonts w:ascii="ＭＳ Ｐゴシック" w:eastAsia="ＭＳ Ｐゴシック" w:hAnsi="ＭＳ Ｐゴシック"/>
          <w:sz w:val="22"/>
        </w:rPr>
      </w:pPr>
    </w:p>
    <w:p w:rsidR="00C4020B" w:rsidRPr="007C43CF" w:rsidRDefault="00EE6938" w:rsidP="00C4020B">
      <w:pPr>
        <w:ind w:firstLineChars="100" w:firstLine="210"/>
        <w:rPr>
          <w:rFonts w:ascii="ＤＦ平成ゴシック体W3" w:eastAsia="ＭＳ Ｐゴシック" w:hAnsiTheme="majorEastAsia"/>
          <w:sz w:val="22"/>
        </w:rPr>
      </w:pPr>
      <w:r>
        <w:rPr>
          <w:noProof/>
        </w:rPr>
        <mc:AlternateContent>
          <mc:Choice Requires="wpg">
            <w:drawing>
              <wp:anchor distT="0" distB="0" distL="114300" distR="114300" simplePos="0" relativeHeight="251709952" behindDoc="0" locked="0" layoutInCell="1" allowOverlap="1">
                <wp:simplePos x="0" y="0"/>
                <wp:positionH relativeFrom="column">
                  <wp:posOffset>0</wp:posOffset>
                </wp:positionH>
                <wp:positionV relativeFrom="paragraph">
                  <wp:posOffset>71755</wp:posOffset>
                </wp:positionV>
                <wp:extent cx="6120130" cy="431800"/>
                <wp:effectExtent l="0" t="0" r="0" b="0"/>
                <wp:wrapNone/>
                <wp:docPr id="6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63" name="Group 100"/>
                        <wpg:cNvGrpSpPr>
                          <a:grpSpLocks/>
                        </wpg:cNvGrpSpPr>
                        <wpg:grpSpPr bwMode="auto">
                          <a:xfrm>
                            <a:off x="1134" y="4258"/>
                            <a:ext cx="9638" cy="680"/>
                            <a:chOff x="1134" y="4942"/>
                            <a:chExt cx="9638" cy="680"/>
                          </a:xfrm>
                        </wpg:grpSpPr>
                        <wps:wsp>
                          <wps:cNvPr id="64" name="正方形/長方形 3"/>
                          <wps:cNvSpPr>
                            <a:spLocks noChangeArrowheads="1"/>
                          </wps:cNvSpPr>
                          <wps:spPr bwMode="auto">
                            <a:xfrm>
                              <a:off x="1134"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9F" w:rsidRPr="000814B1" w:rsidRDefault="008F009F" w:rsidP="00EA36B3">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5" name="Rectangle 99"/>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6"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F1242C" w:rsidRDefault="008F009F"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2" o:spid="_x0000_s1030" style="position:absolute;left:0;text-align:left;margin-left:0;margin-top:5.65pt;width:481.9pt;height:34pt;z-index:251709952"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">
                <v:group id="Group 100" o:spid="_x0000_s1031"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正方形/長方形 3" o:spid="_x0000_s1032" style="position:absolute;left:1134;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h/cQA&#10;AADbAAAADwAAAGRycy9kb3ducmV2LnhtbESPQWvCQBSE70L/w/IKvekmImKjq5SKoOBFbUO9vWZf&#10;k2D2bchuk/jvXUHwOMzMN8xi1ZtKtNS40rKCeBSBIM6sLjlX8HXaDGcgnEfWWFkmBVdysFq+DBaY&#10;aNvxgdqjz0WAsEtQQeF9nUjpsoIMupGtiYP3ZxuDPsgml7rBLsBNJcdRNJUGSw4LBdb0WVB2Of4b&#10;BS6+fps2/e0u6118fv+p99k2dUq9vfYfcxCeev8MP9pbrWA6g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aYf3EAAAA2wAAAA8AAAAAAAAAAAAAAAAAmAIAAGRycy9k&#10;b3ducmV2LnhtbFBLBQYAAAAABAAEAPUAAACJAwAAAAA=&#10;" fillcolor="#daeef3 [664]" stroked="f">
                    <v:textbox inset="5.85pt,.7pt,5.85pt,.7pt">
                      <w:txbxContent>
                        <w:p w:rsidR="008F009F" w:rsidRPr="000814B1" w:rsidRDefault="008F009F" w:rsidP="00EA36B3">
                          <w:pPr>
                            <w:ind w:rightChars="-90" w:right="-189" w:firstLineChars="100" w:firstLine="320"/>
                            <w:rPr>
                              <w:rFonts w:ascii="HGSｺﾞｼｯｸE" w:eastAsia="HGSｺﾞｼｯｸE"/>
                              <w:sz w:val="32"/>
                              <w:szCs w:val="32"/>
                            </w:rPr>
                          </w:pPr>
                        </w:p>
                      </w:txbxContent>
                    </v:textbox>
                  </v:rect>
                  <v:rect id="Rectangle 99" o:spid="_x0000_s1033"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PvcQA&#10;AADbAAAADwAAAGRycy9kb3ducmV2LnhtbESPW2vCQBSE3wv+h+UIvtWNBaWmrhIDBdGnegH7dpo9&#10;udDs2ZBdk/jvu4LQx2FmvmFWm8HUoqPWVZYVzKYRCOLM6ooLBefT5+s7COeRNdaWScGdHGzWo5cV&#10;xtr2/EXd0RciQNjFqKD0vomldFlJBt3UNsTBy21r0AfZFlK32Ae4qeVbFC2kwYrDQokNpSVlv8eb&#10;UTDfpt9Jd9gve+l/8ss16dKhyZWajIfkA4Snwf+Hn+2dVrCYw+N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9j73EAAAA2wAAAA8AAAAAAAAAAAAAAAAAmAIAAGRycy9k&#10;b3ducmV2LnhtbFBLBQYAAAAABAAEAPUAAACJAwAAAAA=&#10;" fillcolor="#00b0f0" stroked="f">
                    <v:textbox inset="5.85pt,.7pt,5.85pt,.7pt"/>
                  </v:rect>
                </v:group>
                <v:shape id="Text Box 101" o:spid="_x0000_s1034" type="#_x0000_t202" style="position:absolute;left:1188;top:4365;width:87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JsIA&#10;AADbAAAADwAAAGRycy9kb3ducmV2LnhtbESPT4vCMBTE78J+h/AWvGmqhyhdo4iy4FHrHzw+mrdt&#10;tXkpTVa7++mNIHgcZuY3zGzR2VrcqPWVYw2jYQKCOHem4kLDYf89mILwAdlg7Zg0/JGHxfyjN8PU&#10;uDvv6JaFQkQI+xQ1lCE0qZQ+L8miH7qGOHo/rrUYomwLaVq8R7it5ThJlLRYcVwosaFVSfk1+7Ua&#10;jptVNllvZbJTfBmr8/r0n52t1v3PbvkFIlAX3uFXe2M0KAX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RImwgAAANsAAAAPAAAAAAAAAAAAAAAAAJgCAABkcnMvZG93&#10;bnJldi54bWxQSwUGAAAAAAQABAD1AAAAhwMAAAAA&#10;" filled="f" stroked="f">
                  <v:textbox style="mso-fit-shape-to-text:t" inset="5.85pt,.7pt,5.85pt,.7pt">
                    <w:txbxContent>
                      <w:p w:rsidR="008F009F" w:rsidRPr="00F1242C" w:rsidRDefault="008F009F"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v:textbox>
                </v:shape>
              </v:group>
            </w:pict>
          </mc:Fallback>
        </mc:AlternateContent>
      </w:r>
    </w:p>
    <w:p w:rsidR="00C4020B" w:rsidRDefault="00C4020B" w:rsidP="00C4020B">
      <w:pPr>
        <w:ind w:firstLineChars="100" w:firstLine="220"/>
        <w:rPr>
          <w:rFonts w:ascii="ＤＦ平成ゴシック体W3" w:eastAsia="ＤＦ平成ゴシック体W3" w:hAnsiTheme="majorEastAsia"/>
          <w:sz w:val="22"/>
        </w:rPr>
      </w:pPr>
    </w:p>
    <w:p w:rsidR="005D51BD" w:rsidRDefault="005D51BD" w:rsidP="005D51BD">
      <w:pPr>
        <w:rPr>
          <w:rFonts w:ascii="ＤＦＧ平成ゴシック体W3" w:eastAsia="ＤＦＧ平成ゴシック体W3" w:hAnsiTheme="majorEastAsia"/>
          <w:sz w:val="22"/>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従業員に対して、複数のルートを通じて周知をすることが重要です。たとえば、以下のようなルートを用意することが望まれます。</w:t>
      </w:r>
    </w:p>
    <w:p w:rsidR="00D403E2" w:rsidRPr="00F1242C" w:rsidRDefault="00D403E2" w:rsidP="00D403E2">
      <w:pPr>
        <w:rPr>
          <w:rFonts w:ascii="ＭＳ Ｐゴシック" w:eastAsia="ＭＳ Ｐゴシック" w:hAnsi="ＭＳ Ｐゴシック"/>
          <w:sz w:val="18"/>
          <w:szCs w:val="18"/>
        </w:rPr>
      </w:pPr>
    </w:p>
    <w:p w:rsidR="00D403E2" w:rsidRPr="00F1242C" w:rsidRDefault="00EE6938"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2608" behindDoc="0" locked="0" layoutInCell="1" allowOverlap="1">
                <wp:simplePos x="0" y="0"/>
                <wp:positionH relativeFrom="column">
                  <wp:posOffset>2759710</wp:posOffset>
                </wp:positionH>
                <wp:positionV relativeFrom="paragraph">
                  <wp:posOffset>182880</wp:posOffset>
                </wp:positionV>
                <wp:extent cx="719455" cy="273050"/>
                <wp:effectExtent l="0" t="0" r="0" b="0"/>
                <wp:wrapNone/>
                <wp:docPr id="6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3" o:spid="_x0000_s1035" type="#_x0000_t202" style="position:absolute;left:0;text-align:left;margin-left:217.3pt;margin-top:14.4pt;width:56.65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v:textbox>
              </v:shape>
            </w:pict>
          </mc:Fallback>
        </mc:AlternateContent>
      </w:r>
      <w:r>
        <w:rPr>
          <w:rFonts w:ascii="ＭＳ Ｐゴシック" w:eastAsia="ＭＳ Ｐゴシック" w:hAnsi="ＭＳ Ｐゴシック"/>
          <w:noProof/>
          <w:sz w:val="18"/>
          <w:szCs w:val="18"/>
        </w:rPr>
        <mc:AlternateContent>
          <mc:Choice Requires="wpg">
            <w:drawing>
              <wp:anchor distT="0" distB="0" distL="114300" distR="114300" simplePos="0" relativeHeight="251634176" behindDoc="0" locked="0" layoutInCell="1" allowOverlap="1">
                <wp:simplePos x="0" y="0"/>
                <wp:positionH relativeFrom="column">
                  <wp:posOffset>1155065</wp:posOffset>
                </wp:positionH>
                <wp:positionV relativeFrom="paragraph">
                  <wp:posOffset>85725</wp:posOffset>
                </wp:positionV>
                <wp:extent cx="3933825" cy="1701800"/>
                <wp:effectExtent l="8255" t="13335" r="20320" b="27940"/>
                <wp:wrapNone/>
                <wp:docPr id="51"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1701800"/>
                          <a:chOff x="2715" y="7040"/>
                          <a:chExt cx="6195" cy="2680"/>
                        </a:xfrm>
                      </wpg:grpSpPr>
                      <wps:wsp>
                        <wps:cNvPr id="52" name="AutoShape 77"/>
                        <wps:cNvSpPr>
                          <a:spLocks noChangeArrowheads="1"/>
                        </wps:cNvSpPr>
                        <wps:spPr bwMode="auto">
                          <a:xfrm>
                            <a:off x="2715" y="7040"/>
                            <a:ext cx="660" cy="2680"/>
                          </a:xfrm>
                          <a:prstGeom prst="roundRect">
                            <a:avLst>
                              <a:gd name="adj" fmla="val 16667"/>
                            </a:avLst>
                          </a:prstGeom>
                          <a:gradFill rotWithShape="1">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8F009F" w:rsidRPr="006C2C74" w:rsidRDefault="008F009F" w:rsidP="00EA36B3">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wps:txbx>
                        <wps:bodyPr rot="0" vert="eaVert" wrap="square" lIns="74295" tIns="8890" rIns="74295" bIns="8890" anchor="t" anchorCtr="0" upright="1">
                          <a:noAutofit/>
                        </wps:bodyPr>
                      </wps:wsp>
                      <wps:wsp>
                        <wps:cNvPr id="53" name="AutoShape 78"/>
                        <wps:cNvSpPr>
                          <a:spLocks noChangeArrowheads="1"/>
                        </wps:cNvSpPr>
                        <wps:spPr bwMode="auto">
                          <a:xfrm>
                            <a:off x="8230" y="7040"/>
                            <a:ext cx="680" cy="979"/>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wps:txbx>
                        <wps:bodyPr rot="0" vert="eaVert" wrap="square" lIns="74295" tIns="8890" rIns="74295" bIns="8890" anchor="t" anchorCtr="0" upright="1">
                          <a:noAutofit/>
                        </wps:bodyPr>
                      </wps:wsp>
                      <wps:wsp>
                        <wps:cNvPr id="54" name="AutoShape 79"/>
                        <wps:cNvSpPr>
                          <a:spLocks noChangeArrowheads="1"/>
                        </wps:cNvSpPr>
                        <wps:spPr bwMode="auto">
                          <a:xfrm>
                            <a:off x="8230" y="8380"/>
                            <a:ext cx="680" cy="1204"/>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wps:txbx>
                        <wps:bodyPr rot="0" vert="eaVert" wrap="square" lIns="74295" tIns="8890" rIns="74295" bIns="8890" anchor="t" anchorCtr="0" upright="1">
                          <a:noAutofit/>
                        </wps:bodyPr>
                      </wps:wsp>
                      <wps:wsp>
                        <wps:cNvPr id="55" name="AutoShape 34"/>
                        <wps:cNvSpPr>
                          <a:spLocks noChangeArrowheads="1"/>
                        </wps:cNvSpPr>
                        <wps:spPr bwMode="auto">
                          <a:xfrm>
                            <a:off x="5415" y="7858"/>
                            <a:ext cx="690" cy="124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rsidR="008F009F" w:rsidRPr="00CB1255" w:rsidRDefault="008F009F" w:rsidP="00EA36B3">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wps:txbx>
                        <wps:bodyPr rot="0" vert="eaVert" wrap="square" lIns="74295" tIns="8890" rIns="74295" bIns="8890" anchor="t" anchorCtr="0" upright="1">
                          <a:noAutofit/>
                        </wps:bodyPr>
                      </wps:wsp>
                      <wps:wsp>
                        <wps:cNvPr id="56" name="AutoShape 81"/>
                        <wps:cNvSpPr>
                          <a:spLocks noChangeArrowheads="1"/>
                        </wps:cNvSpPr>
                        <wps:spPr bwMode="auto">
                          <a:xfrm>
                            <a:off x="3375" y="74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AutoShape 82"/>
                        <wps:cNvSpPr>
                          <a:spLocks noChangeArrowheads="1"/>
                        </wps:cNvSpPr>
                        <wps:spPr bwMode="auto">
                          <a:xfrm>
                            <a:off x="3375" y="93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AutoShape 84"/>
                        <wps:cNvSpPr>
                          <a:spLocks noChangeArrowheads="1"/>
                        </wps:cNvSpPr>
                        <wps:spPr bwMode="auto">
                          <a:xfrm>
                            <a:off x="3375" y="8458"/>
                            <a:ext cx="2040" cy="223"/>
                          </a:xfrm>
                          <a:prstGeom prst="rightArrow">
                            <a:avLst>
                              <a:gd name="adj1" fmla="val 50000"/>
                              <a:gd name="adj2" fmla="val 228700"/>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9" name="AutoShape 85"/>
                        <wps:cNvSpPr>
                          <a:spLocks noChangeArrowheads="1"/>
                        </wps:cNvSpPr>
                        <wps:spPr bwMode="auto">
                          <a:xfrm>
                            <a:off x="6105" y="8458"/>
                            <a:ext cx="2125" cy="223"/>
                          </a:xfrm>
                          <a:prstGeom prst="rightArrow">
                            <a:avLst>
                              <a:gd name="adj1" fmla="val 50000"/>
                              <a:gd name="adj2" fmla="val 238229"/>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0" name="AutoShape 86"/>
                        <wps:cNvSpPr>
                          <a:spLocks noChangeArrowheads="1"/>
                        </wps:cNvSpPr>
                        <wps:spPr bwMode="auto">
                          <a:xfrm>
                            <a:off x="8490" y="8019"/>
                            <a:ext cx="143" cy="361"/>
                          </a:xfrm>
                          <a:prstGeom prst="downArrow">
                            <a:avLst>
                              <a:gd name="adj1" fmla="val 50000"/>
                              <a:gd name="adj2" fmla="val 63112"/>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36" style="position:absolute;left:0;text-align:left;margin-left:90.95pt;margin-top:6.75pt;width:309.75pt;height:134pt;z-index:251634176" coordorigin="2715,7040" coordsize="6195,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">
                <v:roundrect id="AutoShape 77" o:spid="_x0000_s1037" style="position:absolute;left:2715;top:7040;width:660;height:2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4X1sQA&#10;AADbAAAADwAAAGRycy9kb3ducmV2LnhtbESPQWsCMRSE7wX/Q3hCbzVRqZStUaTF4kEo2j30+Ng8&#10;s6ubl2UT19Vf3xQEj8PMfMPMl72rRUdtqDxrGI8UCOLCm4qthvxn/fIGIkRkg7Vn0nClAMvF4GmO&#10;mfEX3lG3j1YkCIcMNZQxNpmUoSjJYRj5hjh5B986jEm2VpoWLwnuajlRaiYdVpwWSmzoo6TitD87&#10;DdPP391xS9PuS1q8WanysfrOtX4e9qt3EJH6+Ajf2xuj4XUC/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OF9bEAAAA2wAAAA8AAAAAAAAAAAAAAAAAmAIAAGRycy9k&#10;b3ducmV2LnhtbFBLBQYAAAAABAAEAPUAAACJAwAAAAA=&#10;" fillcolor="#fabf8f [1945]" strokecolor="#fabf8f [1945]" strokeweight="1pt">
                  <v:fill color2="#fde9d9 [665]" rotate="t" angle="135" focus="50%" type="gradient"/>
                  <v:shadow on="t" color="#974706 [1609]" opacity=".5" offset="1pt"/>
                  <v:textbox style="layout-flow:vertical-ideographic" inset="5.85pt,.7pt,5.85pt,.7pt">
                    <w:txbxContent>
                      <w:p w:rsidR="008F009F" w:rsidRPr="006C2C74" w:rsidRDefault="008F009F" w:rsidP="00EA36B3">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v:textbox>
                </v:roundrect>
                <v:roundrect id="AutoShape 78" o:spid="_x0000_s1038" style="position:absolute;left:8230;top:7040;width:680;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io8QA&#10;AADbAAAADwAAAGRycy9kb3ducmV2LnhtbESPQWvCQBSE74L/YXmF3symKa0huooIQg+tNGnB6yP7&#10;TILZt3F3q+m/dwsFj8PMfMMs16PpxYWc7ywreEpSEMS11R03Cr6/drMchA/IGnvLpOCXPKxX08kS&#10;C22vXNKlCo2IEPYFKmhDGAopfd2SQZ/YgTh6R+sMhihdI7XDa4SbXmZp+ioNdhwXWhxo21J9qn6M&#10;gvKj3Dfz7eaAlc/Ne8bnTH6elXp8GDcLEIHGcA//t9+0gpdn+Ps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YoqPEAAAA2wAAAA8AAAAAAAAAAAAAAAAAmAIAAGRycy9k&#10;b3ducmV2LnhtbFBLBQYAAAAABAAEAPUAAACJAwAAAAA=&#10;" fillcolor="#92cddc [1944]" strokecolor="#92cddc [1944]" strokeweight="1pt">
                  <v:fill color2="#daeef3 [664]" angle="135" focus="50%" type="gradient"/>
                  <v:shadow on="t" color="#205867 [1608]" opacity=".5" offset="1pt"/>
                  <v:textbox style="layout-flow:vertical-ideographic" inset="5.85pt,.7pt,5.85pt,.7pt">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v:textbox>
                </v:roundrect>
                <v:roundrect id="AutoShape 79" o:spid="_x0000_s1039" style="position:absolute;left:8230;top:8380;width:680;height:12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MwcMA&#10;AADbAAAADwAAAGRycy9kb3ducmV2LnhtbESPQWvCQBSE74L/YXmCF9FNxWpJXUWkFQ9FMLb3R/aZ&#10;RLNvQ3arMb/eFQSPw8w3w8yXjSnFhWpXWFbwNopAEKdWF5wp+D18Dz9AOI+ssbRMCm7kYLnoduYY&#10;a3vlPV0Sn4lQwi5GBbn3VSylS3My6Ea2Ig7e0dYGfZB1JnWN11BuSjmOoqk0WHBYyLGidU7pOfk3&#10;Ct4nbdLO1o3/uhU73PDP6W9waJXq95rVJwhPjX+Fn/RWPzh4fA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kMwcMAAADbAAAADwAAAAAAAAAAAAAAAACYAgAAZHJzL2Rv&#10;d25yZXYueG1sUEsFBgAAAAAEAAQA9QAAAIgDAAAAAA==&#10;" fillcolor="#fabf8f [1945]" strokecolor="#f79646 [3209]" strokeweight="1pt">
                  <v:fill color2="#f79646 [3209]" focus="50%" type="gradient"/>
                  <v:shadow on="t" color="#974706 [1609]" offset="1pt"/>
                  <v:textbox style="layout-flow:vertical-ideographic" inset="5.85pt,.7pt,5.85pt,.7pt">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v:textbox>
                </v:roundrect>
                <v:roundrect id="AutoShape 34" o:spid="_x0000_s1040" style="position:absolute;left:5415;top:7858;width:690;height:12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vMcQA&#10;AADbAAAADwAAAGRycy9kb3ducmV2LnhtbESPT2vCQBTE7wW/w/IKvZS6qZBWUlcR/4AHL7WC10f2&#10;NQnJvk2zT5N+e1cQPA4z8xtmthhcoy7UhcqzgfdxAoo497biwsDxZ/s2BRUE2WLjmQz8U4DFfPQ0&#10;w8z6nr/pcpBCRQiHDA2UIm2mdchLchjGviWO3q/vHEqUXaFth32Eu0ZPkuRDO6w4LpTY0qqkvD6c&#10;nYHt5+uqCcdB0s26l7/9qXanaW3My/Ow/AIlNMgjfG/vrIE0hduX+AP0/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grzHEAAAA2wAAAA8AAAAAAAAAAAAAAAAAmAIAAGRycy9k&#10;b3ducmV2LnhtbFBLBQYAAAAABAAEAPUAAACJAwAAAAA=&#10;" fillcolor="#c2d69b [1942]" strokecolor="#9bbb59 [3206]" strokeweight="1pt">
                  <v:fill color2="#9bbb59 [3206]" focus="50%" type="gradient"/>
                  <v:shadow on="t" color="#4e6128 [1606]" offset="1pt"/>
                  <v:textbox style="layout-flow:vertical-ideographic" inset="5.85pt,.7pt,5.85pt,.7pt">
                    <w:txbxContent>
                      <w:p w:rsidR="008F009F" w:rsidRPr="00CB1255" w:rsidRDefault="008F009F" w:rsidP="00EA36B3">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1" o:spid="_x0000_s1041" type="#_x0000_t13" style="position:absolute;left:3375;top:74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PxsIA&#10;AADbAAAADwAAAGRycy9kb3ducmV2LnhtbESPT4vCMBTE78J+h/AWvGm6gqLVtOwKiifBf/dH87bt&#10;bvNSk6j12xtB8DjMzG+YRd6ZRlzJ+dqygq9hAoK4sLrmUsHxsBpMQfiArLGxTAru5CHPPnoLTLW9&#10;8Y6u+1CKCGGfooIqhDaV0hcVGfRD2xJH79c6gyFKV0rt8BbhppGjJJlIgzXHhQpbWlZU/O8vRsGM&#10;D3g6b47tX+PC+j4d/5y3651S/c/uew4iUBfe4Vd7oxWMJ/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tw/GwgAAANsAAAAPAAAAAAAAAAAAAAAAAJgCAABkcnMvZG93&#10;bnJldi54bWxQSwUGAAAAAAQABAD1AAAAhwMAAAAA&#10;" fillcolor="#f69" stroked="f">
                  <v:textbox inset="5.85pt,.7pt,5.85pt,.7pt"/>
                </v:shape>
                <v:shape id="AutoShape 82" o:spid="_x0000_s1042" type="#_x0000_t13" style="position:absolute;left:3375;top:93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qXcEA&#10;AADbAAAADwAAAGRycy9kb3ducmV2LnhtbESPT4vCMBTE74LfITzBm6Yu6Go1iisonhb8d380z7ba&#10;vNQkav32ZmHB4zAzv2Fmi8ZU4kHOl5YVDPoJCOLM6pJzBcfDujcG4QOyxsoyKXiRh8W83Zphqu2T&#10;d/TYh1xECPsUFRQh1KmUPivIoO/bmjh6Z+sMhihdLrXDZ4SbSn4lyUgaLDkuFFjTqqDsur8bBRM+&#10;4Om2PdaXyoXNazz8uf1udkp1O81yCiJQEz7h//ZWKxh+w9+X+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7ql3BAAAA2wAAAA8AAAAAAAAAAAAAAAAAmAIAAGRycy9kb3du&#10;cmV2LnhtbFBLBQYAAAAABAAEAPUAAACGAwAAAAA=&#10;" fillcolor="#f69" stroked="f">
                  <v:textbox inset="5.85pt,.7pt,5.85pt,.7pt"/>
                </v:shape>
                <v:shape id="AutoShape 84" o:spid="_x0000_s1043" type="#_x0000_t13" style="position:absolute;left:3375;top:8458;width:2040;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L74A&#10;AADbAAAADwAAAGRycy9kb3ducmV2LnhtbERPTYvCMBC9C/6HMII3TRUUrUZZBcWToNX70My23W0m&#10;NYla/705CB4f73u5bk0tHuR8ZVnBaJiAIM6trrhQcMl2gxkIH5A11pZJwYs8rFfdzhJTbZ98osc5&#10;FCKGsE9RQRlCk0rp85IM+qFtiCP3a53BEKErpHb4jOGmluMkmUqDFceGEhvalpT/n+9GwZwzvN4O&#10;l+avdmH/mk02t+P+pFS/1/4sQARqw1f8cR+0gkkcG7/EH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RkPi++AAAA2wAAAA8AAAAAAAAAAAAAAAAAmAIAAGRycy9kb3ducmV2&#10;LnhtbFBLBQYAAAAABAAEAPUAAACDAwAAAAA=&#10;" fillcolor="#f69" stroked="f">
                  <v:textbox inset="5.85pt,.7pt,5.85pt,.7pt"/>
                </v:shape>
                <v:shape id="AutoShape 85" o:spid="_x0000_s1044" type="#_x0000_t13" style="position:absolute;left:6105;top:8458;width:212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btMIA&#10;AADbAAAADwAAAGRycy9kb3ducmV2LnhtbESPT4vCMBTE78J+h/AWvGm6gqJdY9ldUDwJ/rs/mrdt&#10;tXmpSbT12xtB8DjMzG+YedaZWtzI+cqygq9hAoI4t7riQsFhvxxMQfiArLG2TAru5CFbfPTmmGrb&#10;8pZuu1CICGGfooIyhCaV0uclGfRD2xBH7986gyFKV0jtsI1wU8tRkkykwYrjQokN/ZWUn3dXo2DG&#10;ezxe1ofmVLuwuk/Hv5fNaqtU/7P7+QYRqAvv8Ku91grGM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Ju0wgAAANsAAAAPAAAAAAAAAAAAAAAAAJgCAABkcnMvZG93&#10;bnJldi54bWxQSwUGAAAAAAQABAD1AAAAhwMAAAAA&#10;" fillcolor="#f69" stroked="f">
                  <v:textbox inset="5.85pt,.7pt,5.85pt,.7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45" type="#_x0000_t67" style="position:absolute;left:8490;top:8019;width:14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w/cEA&#10;AADbAAAADwAAAGRycy9kb3ducmV2LnhtbERPTWsCMRC9F/ofwhS81WwLStkaRQtCQSm4Cl6HzXR3&#10;281kSeIa++s7h0KPj/e9WGXXq5FC7DwbeJoWoIhrbztuDJyO28cXUDEhW+w9k4EbRVgt7+8WWFp/&#10;5QONVWqUhHAs0UCb0lBqHeuWHMapH4iF+/TBYRIYGm0DXiXc9fq5KObaYcfS0OJAby3V39XFGZh3&#10;zSZvf3ZfO5vToQrjZbY/fxgzecjrV1CJcvoX/7nfrfhkvXyRH6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psP3BAAAA2wAAAA8AAAAAAAAAAAAAAAAAmAIAAGRycy9kb3du&#10;cmV2LnhtbFBLBQYAAAAABAAEAPUAAACGAwAAAAA=&#10;" fillcolor="#f69" stroked="f">
                  <v:textbox style="layout-flow:vertical-ideographic" inset="5.85pt,.7pt,5.85pt,.7pt"/>
                </v:shape>
              </v:group>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EE6938"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85376" behindDoc="0" locked="0" layoutInCell="1" allowOverlap="1">
                <wp:simplePos x="0" y="0"/>
                <wp:positionH relativeFrom="column">
                  <wp:posOffset>4999355</wp:posOffset>
                </wp:positionH>
                <wp:positionV relativeFrom="paragraph">
                  <wp:posOffset>18415</wp:posOffset>
                </wp:positionV>
                <wp:extent cx="890270" cy="284480"/>
                <wp:effectExtent l="0" t="0" r="0" b="127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2" o:spid="_x0000_s1046" type="#_x0000_t202" style="position:absolute;left:0;text-align:left;margin-left:393.65pt;margin-top:1.45pt;width:70.1pt;height:2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v:textbox>
              </v:shape>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70016" behindDoc="0" locked="0" layoutInCell="1" allowOverlap="1">
                <wp:simplePos x="0" y="0"/>
                <wp:positionH relativeFrom="column">
                  <wp:posOffset>3562350</wp:posOffset>
                </wp:positionH>
                <wp:positionV relativeFrom="paragraph">
                  <wp:posOffset>140970</wp:posOffset>
                </wp:positionV>
                <wp:extent cx="890905" cy="285115"/>
                <wp:effectExtent l="0" t="0" r="0" b="63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47" type="#_x0000_t202" style="position:absolute;left:0;text-align:left;margin-left:280.5pt;margin-top:11.1pt;width:70.15pt;height:2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v:textbox>
              </v:shape>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60800" behindDoc="0" locked="0" layoutInCell="1" allowOverlap="1">
                <wp:simplePos x="0" y="0"/>
                <wp:positionH relativeFrom="column">
                  <wp:posOffset>1807845</wp:posOffset>
                </wp:positionH>
                <wp:positionV relativeFrom="paragraph">
                  <wp:posOffset>135890</wp:posOffset>
                </wp:positionV>
                <wp:extent cx="890905" cy="285115"/>
                <wp:effectExtent l="0" t="0" r="0" b="63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48" type="#_x0000_t202" style="position:absolute;left:0;text-align:left;margin-left:142.35pt;margin-top:10.7pt;width:70.15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v:textbox>
              </v:shape>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EE6938"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79232" behindDoc="0" locked="0" layoutInCell="1" allowOverlap="1">
                <wp:simplePos x="0" y="0"/>
                <wp:positionH relativeFrom="column">
                  <wp:posOffset>2782570</wp:posOffset>
                </wp:positionH>
                <wp:positionV relativeFrom="paragraph">
                  <wp:posOffset>34925</wp:posOffset>
                </wp:positionV>
                <wp:extent cx="890270" cy="284480"/>
                <wp:effectExtent l="0" t="0" r="0" b="127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1" o:spid="_x0000_s1049" type="#_x0000_t202" style="position:absolute;left:0;text-align:left;margin-left:219.1pt;margin-top:2.75pt;width:70.1pt;height:2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v:textbox>
              </v:shape>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まずは、自社内にどのような周知ルートがあるのかを整理した上で、それらのルートを通じて継続的に周知する体制を整えましょう。</w:t>
      </w:r>
    </w:p>
    <w:p w:rsidR="003D5137" w:rsidRPr="00F1242C" w:rsidRDefault="003D5137" w:rsidP="00D403E2">
      <w:pPr>
        <w:rPr>
          <w:rFonts w:ascii="ＭＳ Ｐゴシック" w:eastAsia="ＭＳ Ｐゴシック" w:hAnsi="ＭＳ Ｐゴシック"/>
          <w:sz w:val="22"/>
        </w:rPr>
      </w:pPr>
    </w:p>
    <w:p w:rsidR="005D51BD" w:rsidRPr="005D51BD" w:rsidRDefault="00EE6938" w:rsidP="005D51BD">
      <w:pPr>
        <w:ind w:left="180" w:hangingChars="100" w:hanging="180"/>
        <w:jc w:val="center"/>
        <w:rPr>
          <w:rFonts w:ascii="HG丸ｺﾞｼｯｸM-PRO" w:eastAsia="HG丸ｺﾞｼｯｸM-PRO" w:hAnsi="HG丸ｺﾞｼｯｸM-PRO"/>
          <w:color w:val="F79646" w:themeColor="accent6"/>
          <w:sz w:val="28"/>
          <w:szCs w:val="28"/>
        </w:rPr>
      </w:pPr>
      <w:r>
        <w:rPr>
          <w:rFonts w:ascii="ＭＳ ゴシック" w:eastAsia="ＭＳ ゴシック" w:hAnsi="ＭＳ ゴシック"/>
          <w:noProof/>
          <w:sz w:val="18"/>
          <w:szCs w:val="18"/>
        </w:rPr>
        <mc:AlternateContent>
          <mc:Choice Requires="wpg">
            <w:drawing>
              <wp:anchor distT="0" distB="0" distL="114300" distR="114300" simplePos="0" relativeHeight="251786752" behindDoc="1" locked="0" layoutInCell="1" allowOverlap="1">
                <wp:simplePos x="0" y="0"/>
                <wp:positionH relativeFrom="column">
                  <wp:posOffset>4445</wp:posOffset>
                </wp:positionH>
                <wp:positionV relativeFrom="paragraph">
                  <wp:posOffset>73660</wp:posOffset>
                </wp:positionV>
                <wp:extent cx="6120130" cy="1381125"/>
                <wp:effectExtent l="635" t="1270" r="3810" b="0"/>
                <wp:wrapNone/>
                <wp:docPr id="4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381125"/>
                          <a:chOff x="1139" y="11697"/>
                          <a:chExt cx="9638" cy="2175"/>
                        </a:xfrm>
                      </wpg:grpSpPr>
                      <wps:wsp>
                        <wps:cNvPr id="49" name="Rectangle 203"/>
                        <wps:cNvSpPr>
                          <a:spLocks noChangeArrowheads="1"/>
                        </wps:cNvSpPr>
                        <wps:spPr bwMode="auto">
                          <a:xfrm>
                            <a:off x="1142" y="11697"/>
                            <a:ext cx="9638" cy="2175"/>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0" name="Rectangle 204"/>
                        <wps:cNvSpPr>
                          <a:spLocks noChangeArrowheads="1"/>
                        </wps:cNvSpPr>
                        <wps:spPr bwMode="auto">
                          <a:xfrm>
                            <a:off x="3590" y="11697"/>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left:0;text-align:left;margin-left:.35pt;margin-top:5.8pt;width:481.9pt;height:108.75pt;z-index:-251529728" coordorigin="1139,11697" coordsize="963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">
                <v:rect id="Rectangle 203" o:spid="_x0000_s1027" style="position:absolute;left:1142;top:11697;width:9638;height:2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29msQA&#10;AADbAAAADwAAAGRycy9kb3ducmV2LnhtbESPQWvCQBSE74X+h+UJvelGK1JT15AWChZFqIrnR/Y1&#10;mzb7Nma3Mf57VxB6HGbmG2aR9bYWHbW+cqxgPEpAEBdOV1wqOOw/hi8gfEDWWDsmBRfykC0fHxaY&#10;anfmL+p2oRQRwj5FBSaEJpXSF4Ys+pFriKP37VqLIcq2lLrFc4TbWk6SZCYtVhwXDDb0bqj43f1Z&#10;Bc/dam3oNNu+6Z9PWR/7jTR5odTToM9fQQTqw3/43l5pBdM53L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dvZrEAAAA2wAAAA8AAAAAAAAAAAAAAAAAmAIAAGRycy9k&#10;b3ducmV2LnhtbFBLBQYAAAAABAAEAPUAAACJAwAAAAA=&#10;" fillcolor="#eaf1dd [662]" stroked="f">
                  <v:textbox inset="5.85pt,.7pt,5.85pt,.7pt"/>
                </v:rect>
                <v:rect id="Rectangle 204" o:spid="_x0000_s1028" style="position:absolute;left:3590;top:1169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kScIA&#10;AADbAAAADwAAAGRycy9kb3ducmV2LnhtbERPz2vCMBS+D/Y/hDfwNtMOlFGN4soGu4ibiuLt0Tzb&#10;YPPSNdG2/705DDx+fL/ny97W4katN44VpOMEBHHhtOFSwX739foOwgdkjbVjUjCQh+Xi+WmOmXYd&#10;/9JtG0oRQ9hnqKAKocmk9EVFFv3YNcSRO7vWYoiwLaVusYvhtpZvSTKVFg3HhgobyisqLturVfBx&#10;nKTmpzhdPvPdxjTrw1+iB1Rq9NKvZiAC9eEh/nd/awWTuD5+i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SRJwgAAANsAAAAPAAAAAAAAAAAAAAAAAJgCAABkcnMvZG93&#10;bnJldi54bWxQSwUGAAAAAAQABAD1AAAAhwMAAAAA&#10;" fillcolor="#c2d69b [1942]" stroked="f">
                  <v:textbox inset="5.85pt,.7pt,5.85pt,.7pt"/>
                </v:rect>
              </v:group>
            </w:pict>
          </mc:Fallback>
        </mc:AlternateContent>
      </w:r>
      <w:r w:rsidR="005D51BD" w:rsidRPr="005D51BD">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①</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どのような周知ルートがあるのかを整理している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複数の周知ルートを用意している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従業員に、継続的に周知する体制を整えている</w:t>
      </w:r>
    </w:p>
    <w:p w:rsidR="005D51BD" w:rsidRDefault="00EE6938">
      <w:pPr>
        <w:widowControl/>
        <w:jc w:val="left"/>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mc:AlternateContent>
          <mc:Choice Requires="wps">
            <w:drawing>
              <wp:anchor distT="0" distB="0" distL="114300" distR="114300" simplePos="0" relativeHeight="25182464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7"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 xml:space="preserve">Copyright © Ministry of Health, </w:t>
                            </w:r>
                            <w:proofErr w:type="spellStart"/>
                            <w:r w:rsidRPr="00A649EA">
                              <w:rPr>
                                <w:rFonts w:ascii="ＭＳ Ｐゴシック" w:eastAsia="ＭＳ Ｐゴシック" w:hAnsi="ＭＳ Ｐゴシック" w:hint="eastAsia"/>
                                <w:color w:val="595959" w:themeColor="text1" w:themeTint="A6"/>
                                <w:sz w:val="12"/>
                              </w:rPr>
                              <w:t>Labour</w:t>
                            </w:r>
                            <w:proofErr w:type="spellEnd"/>
                            <w:r w:rsidRPr="00A649EA">
                              <w:rPr>
                                <w:rFonts w:ascii="ＭＳ Ｐゴシック" w:eastAsia="ＭＳ Ｐゴシック" w:hAnsi="ＭＳ Ｐゴシック" w:hint="eastAsia"/>
                                <w:color w:val="595959" w:themeColor="text1" w:themeTint="A6"/>
                                <w:sz w:val="12"/>
                              </w:rPr>
                              <w:t xml:space="preserve">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50" type="#_x0000_t202" style="position:absolute;margin-left:362.9pt;margin-top:802.3pt;width:209.7pt;height:17.8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J3uA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H7m&#10;Ene4AgAAwgUAAA4AAAAAAAAAAAAAAAAALgIAAGRycy9lMm9Eb2MueG1sUEsBAi0AFAAGAAgAAAAh&#10;AEX45P3jAAAADgEAAA8AAAAAAAAAAAAAAAAAEgUAAGRycy9kb3ducmV2LnhtbFBLBQYAAAAABAAE&#10;APMAAAAiBg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5D51BD">
        <w:rPr>
          <w:rFonts w:ascii="ＤＦＧ平成ゴシック体W3" w:eastAsia="ＤＦＧ平成ゴシック体W3" w:hAnsiTheme="majorEastAsia"/>
          <w:sz w:val="22"/>
          <w:szCs w:val="21"/>
        </w:rPr>
        <w:br w:type="page"/>
      </w:r>
    </w:p>
    <w:p w:rsidR="00D403E2" w:rsidRDefault="00EE6938" w:rsidP="005D51BD">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w:lastRenderedPageBreak/>
        <mc:AlternateContent>
          <mc:Choice Requires="wpg">
            <w:drawing>
              <wp:anchor distT="0" distB="0" distL="114300" distR="114300" simplePos="0" relativeHeight="251787776" behindDoc="0" locked="0" layoutInCell="1" allowOverlap="1">
                <wp:simplePos x="0" y="0"/>
                <wp:positionH relativeFrom="column">
                  <wp:posOffset>4445</wp:posOffset>
                </wp:positionH>
                <wp:positionV relativeFrom="page">
                  <wp:posOffset>1270000</wp:posOffset>
                </wp:positionV>
                <wp:extent cx="6120130" cy="431800"/>
                <wp:effectExtent l="635" t="3175" r="3810" b="3175"/>
                <wp:wrapNone/>
                <wp:docPr id="42"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43" name="Group 206"/>
                        <wpg:cNvGrpSpPr>
                          <a:grpSpLocks/>
                        </wpg:cNvGrpSpPr>
                        <wpg:grpSpPr bwMode="auto">
                          <a:xfrm>
                            <a:off x="1134" y="4258"/>
                            <a:ext cx="9638" cy="680"/>
                            <a:chOff x="1134" y="4942"/>
                            <a:chExt cx="9638" cy="680"/>
                          </a:xfrm>
                        </wpg:grpSpPr>
                        <wps:wsp>
                          <wps:cNvPr id="44" name="正方形/長方形 3"/>
                          <wps:cNvSpPr>
                            <a:spLocks noChangeArrowheads="1"/>
                          </wps:cNvSpPr>
                          <wps:spPr bwMode="auto">
                            <a:xfrm>
                              <a:off x="1141"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9F" w:rsidRPr="000814B1" w:rsidRDefault="008F009F" w:rsidP="005D51B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5" name="Rectangle 208"/>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6" name="Text Box 209"/>
                        <wps:cNvSpPr txBox="1">
                          <a:spLocks noChangeArrowheads="1"/>
                        </wps:cNvSpPr>
                        <wps:spPr bwMode="auto">
                          <a:xfrm>
                            <a:off x="1188" y="4365"/>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w:t>
                              </w:r>
                              <w:r w:rsidRPr="008205C3">
                                <w:rPr>
                                  <w:rFonts w:ascii="ＭＳ Ｐゴシック" w:eastAsia="ＭＳ Ｐゴシック" w:hAnsi="ＭＳ Ｐゴシック" w:hint="eastAsia"/>
                                  <w:b/>
                                  <w:sz w:val="34"/>
                                  <w:szCs w:val="34"/>
                                </w:rPr>
                                <w:t>周知対象・周知方法を検討する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05" o:spid="_x0000_s1051" style="position:absolute;left:0;text-align:left;margin-left:.35pt;margin-top:100pt;width:481.9pt;height:34pt;z-index:251787776;mso-position-vertical-relative:page"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">
                <v:group id="Group 206" o:spid="_x0000_s1052"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正方形/長方形 3" o:spid="_x0000_s1053" style="position:absolute;left:1141;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89ncUA&#10;AADbAAAADwAAAGRycy9kb3ducmV2LnhtbESPT2vCQBTE7wW/w/KE3uomRUqNboJYCgq91H/o7Zl9&#10;JsHs25Bdk/jtu4VCj8PM/IZZZIOpRUetqywriCcRCOLc6ooLBfvd58s7COeRNdaWScGDHGTp6GmB&#10;ibY9f1O39YUIEHYJKii9bxIpXV6SQTexDXHwrrY16INsC6lb7APc1PI1it6kwYrDQokNrUrKb9u7&#10;UeDix8F0x0t/+9jE59mp+crXR6fU83hYzkF4Gvx/+K+91gqmU/j9En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z2dxQAAANsAAAAPAAAAAAAAAAAAAAAAAJgCAABkcnMv&#10;ZG93bnJldi54bWxQSwUGAAAAAAQABAD1AAAAigMAAAAA&#10;" fillcolor="#daeef3 [664]" stroked="f">
                    <v:textbox inset="5.85pt,.7pt,5.85pt,.7pt">
                      <w:txbxContent>
                        <w:p w:rsidR="008F009F" w:rsidRPr="000814B1" w:rsidRDefault="008F009F" w:rsidP="005D51BD">
                          <w:pPr>
                            <w:ind w:rightChars="-90" w:right="-189" w:firstLineChars="100" w:firstLine="320"/>
                            <w:rPr>
                              <w:rFonts w:ascii="HGSｺﾞｼｯｸE" w:eastAsia="HGSｺﾞｼｯｸE"/>
                              <w:sz w:val="32"/>
                              <w:szCs w:val="32"/>
                            </w:rPr>
                          </w:pPr>
                        </w:p>
                      </w:txbxContent>
                    </v:textbox>
                  </v:rect>
                  <v:rect id="Rectangle 208" o:spid="_x0000_s1054"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jT3cUA&#10;AADbAAAADwAAAGRycy9kb3ducmV2LnhtbESPT2vCQBTE7wW/w/KE3pqNpZYaXSUGCsWeahX09sy+&#10;/MHs25DdJvHbdwsFj8PM/IZZbUbTiJ46V1tWMItiEMS51TWXCg7f709vIJxH1thYJgU3crBZTx5W&#10;mGg78Bf1e1+KAGGXoILK+zaR0uUVGXSRbYmDV9jOoA+yK6XucAhw08jnOH6VBmsOCxW2lFWUX/c/&#10;RsF8m53T/nO3GKS/FMdT2mdjWyj1OB3TJQhPo7+H/9sfWsHLHP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NPdxQAAANsAAAAPAAAAAAAAAAAAAAAAAJgCAABkcnMv&#10;ZG93bnJldi54bWxQSwUGAAAAAAQABAD1AAAAigMAAAAA&#10;" fillcolor="#00b0f0" stroked="f">
                    <v:textbox inset="5.85pt,.7pt,5.85pt,.7pt"/>
                  </v:rect>
                </v:group>
                <v:shape id="Text Box 209" o:spid="_x0000_s1055" type="#_x0000_t202" style="position:absolute;left:1188;top:4365;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ORsQA&#10;AADbAAAADwAAAGRycy9kb3ducmV2LnhtbESPQWvCQBSE74L/YXlCb3VjKG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TkbEAAAA2wAAAA8AAAAAAAAAAAAAAAAAmAIAAGRycy9k&#10;b3ducmV2LnhtbFBLBQYAAAAABAAEAPUAAACJAwAAAAA=&#10;" filled="f" stroked="f">
                  <v:textbox style="mso-fit-shape-to-text:t" inset="5.85pt,.7pt,5.85pt,.7pt">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周知対象・周知方法を検討する</w:t>
                        </w:r>
                      </w:p>
                    </w:txbxContent>
                  </v:textbox>
                </v:shape>
                <w10:wrap anchory="page"/>
              </v:group>
            </w:pict>
          </mc:Fallback>
        </mc:AlternateContent>
      </w:r>
    </w:p>
    <w:p w:rsidR="00D403E2" w:rsidRPr="005D51BD" w:rsidRDefault="00D403E2" w:rsidP="005D51BD">
      <w:pPr>
        <w:ind w:firstLineChars="100" w:firstLine="220"/>
        <w:rPr>
          <w:rFonts w:ascii="ＤＦＧ平成ゴシック体W3" w:eastAsia="ＤＦＧ平成ゴシック体W3" w:hAnsiTheme="majorEastAsia"/>
          <w:sz w:val="22"/>
        </w:rPr>
      </w:pPr>
    </w:p>
    <w:p w:rsidR="005D51BD" w:rsidRPr="008205C3" w:rsidRDefault="005D51BD" w:rsidP="005D51BD">
      <w:pPr>
        <w:ind w:firstLineChars="100" w:firstLine="220"/>
        <w:rPr>
          <w:rFonts w:ascii="ＭＳ Ｐゴシック" w:eastAsia="ＭＳ Ｐゴシック" w:hAnsi="ＭＳ Ｐゴシック"/>
          <w:sz w:val="22"/>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周知対象は、「従業員（管理職・一般社員）」などになります。制度の存在や制度の具体的な内容、利用要件を周知する方法としては大きく、「文書による方法」と「口頭による方法」があります。これらを組み合わせて周知することが重要です。</w:t>
      </w: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また、従業員が介護に直面した際、管理職は最初に相談を受ける可能性があります。管理職は、仕事と介護の両立に向けた「キーパーソン」になるのです。そのため、管理職に対しては仕事と介護の両立支援制度の内容に加え、部下が介護に直面した際の対応方法についても周知しておくとよいでしょう。</w:t>
      </w:r>
    </w:p>
    <w:p w:rsidR="00D403E2" w:rsidRPr="008205C3" w:rsidRDefault="00D403E2" w:rsidP="005D51BD">
      <w:pPr>
        <w:ind w:firstLineChars="100" w:firstLine="220"/>
        <w:rPr>
          <w:rFonts w:ascii="ＭＳ Ｐゴシック" w:eastAsia="ＭＳ Ｐゴシック" w:hAnsi="ＭＳ Ｐゴシック"/>
          <w:sz w:val="22"/>
        </w:rPr>
      </w:pPr>
    </w:p>
    <w:p w:rsidR="005D51BD" w:rsidRPr="005D51BD" w:rsidRDefault="00EE6938" w:rsidP="005D51BD">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791872" behindDoc="1" locked="0" layoutInCell="1" allowOverlap="1">
                <wp:simplePos x="0" y="0"/>
                <wp:positionH relativeFrom="column">
                  <wp:posOffset>5715</wp:posOffset>
                </wp:positionH>
                <wp:positionV relativeFrom="paragraph">
                  <wp:posOffset>76835</wp:posOffset>
                </wp:positionV>
                <wp:extent cx="6120130" cy="2807970"/>
                <wp:effectExtent l="1905" t="3810" r="2540" b="0"/>
                <wp:wrapNone/>
                <wp:docPr id="3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807970"/>
                          <a:chOff x="1143" y="5706"/>
                          <a:chExt cx="9638" cy="4422"/>
                        </a:xfrm>
                      </wpg:grpSpPr>
                      <wps:wsp>
                        <wps:cNvPr id="40" name="Rectangle 211"/>
                        <wps:cNvSpPr>
                          <a:spLocks noChangeArrowheads="1"/>
                        </wps:cNvSpPr>
                        <wps:spPr bwMode="auto">
                          <a:xfrm>
                            <a:off x="1143" y="5706"/>
                            <a:ext cx="9638" cy="4422"/>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1" name="Rectangle 212"/>
                        <wps:cNvSpPr>
                          <a:spLocks noChangeArrowheads="1"/>
                        </wps:cNvSpPr>
                        <wps:spPr bwMode="auto">
                          <a:xfrm>
                            <a:off x="3592" y="5706"/>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left:0;text-align:left;margin-left:.45pt;margin-top:6.05pt;width:481.9pt;height:221.1pt;z-index:-251524608" coordorigin="1143,5706" coordsize="9638,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">
                <v:rect id="Rectangle 211" o:spid="_x0000_s1027" style="position:absolute;left:1143;top:5706;width:9638;height:4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B8EA&#10;AADbAAAADwAAAGRycy9kb3ducmV2LnhtbERPXWvCMBR9H/gfwhX2pqmbyKhNSx0IikPQjT1fmmvT&#10;rbmpTazdv18eBns8nO+sGG0rBup941jBYp6AIK6cbrhW8PG+nb2A8AFZY+uYFPyQhyKfPGSYanfn&#10;Ew3nUIsYwj5FBSaELpXSV4Ys+rnriCN3cb3FEGFfS93jPYbbVj4lyUpabDg2GOzo1VD1fb5ZBc/D&#10;7mDoujpu9Ndetp/jmzRlpdTjdCzXIAKN4V/8595pBcu4Pn6JP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FAfBAAAA2wAAAA8AAAAAAAAAAAAAAAAAmAIAAGRycy9kb3du&#10;cmV2LnhtbFBLBQYAAAAABAAEAPUAAACGAwAAAAA=&#10;" fillcolor="#eaf1dd [662]" stroked="f">
                  <v:textbox inset="5.85pt,.7pt,5.85pt,.7pt"/>
                </v:rect>
                <v:rect id="Rectangle 212" o:spid="_x0000_s1028" style="position:absolute;left:3592;top:5706;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XD8UA&#10;AADbAAAADwAAAGRycy9kb3ducmV2LnhtbESPT2sCMRTE70K/Q3iCN82uqJTVKFZa6EWsf1B6e2xe&#10;d4Obl3WT6vrtTUHocZiZ3zCzRWsrcaXGG8cK0kECgjh32nCh4LD/6L+C8AFZY+WYFNzJw2L+0plh&#10;pt2Nt3TdhUJECPsMFZQh1JmUPi/Joh+4mjh6P66xGKJsCqkbvEW4reQwSSbSouG4UGJNq5Ly8+7X&#10;Kng7jVPzlX+f31f7janXx0ui76hUr9supyACteE//Gx/agWj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BcPxQAAANsAAAAPAAAAAAAAAAAAAAAAAJgCAABkcnMv&#10;ZG93bnJldi54bWxQSwUGAAAAAAQABAD1AAAAigMAAAAA&#10;" fillcolor="#c2d69b [1942]" stroked="f">
                  <v:textbox inset="5.85pt,.7pt,5.85pt,.7pt"/>
                </v:rect>
              </v:group>
            </w:pict>
          </mc:Fallback>
        </mc:AlternateContent>
      </w:r>
      <w:r w:rsidR="00AC561A">
        <w:rPr>
          <w:rFonts w:ascii="HG丸ｺﾞｼｯｸM-PRO" w:eastAsia="HG丸ｺﾞｼｯｸM-PRO" w:hAnsi="HG丸ｺﾞｼｯｸM-PRO" w:hint="eastAsia"/>
          <w:color w:val="215868" w:themeColor="accent5" w:themeShade="80"/>
          <w:sz w:val="28"/>
          <w:szCs w:val="28"/>
        </w:rPr>
        <w:t>チェックリスト②</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文書による周知方法がある（通達、社内報、パンフレット、イントラネット、ハンドブックなど）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口頭による周知方法がある（</w:t>
      </w:r>
      <w:r w:rsidRPr="008205C3">
        <w:rPr>
          <w:rFonts w:ascii="ＭＳ Ｐゴシック" w:eastAsia="ＭＳ Ｐゴシック" w:hAnsi="ＭＳ Ｐゴシック"/>
          <w:sz w:val="22"/>
          <w:szCs w:val="21"/>
        </w:rPr>
        <w:t>上司から部下への説明</w:t>
      </w:r>
      <w:r w:rsidRPr="008205C3">
        <w:rPr>
          <w:rFonts w:ascii="ＭＳ Ｐゴシック" w:eastAsia="ＭＳ Ｐゴシック" w:hAnsi="ＭＳ Ｐゴシック" w:hint="eastAsia"/>
          <w:sz w:val="22"/>
          <w:szCs w:val="21"/>
        </w:rPr>
        <w:t>、研修など）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管理職に対し、部下が介護に直面した際の対応方法を周知している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【管理職の対応方法（例）】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部下が介護に直面するケースに備え、自社の仕事と介護の両立支援制度を理解しておく</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「従業員の仕事と介護の両立を支援する」という自社の方針を部下に十分に伝える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介護に直面した部下だけでなく、その他の部下に対しても、「仕事と介護の両立の重要性」について周知する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介護に直面した部下がどのような悩みを抱えており、どのように仕事と介護を両立していきたいと考えているのかを把握する</w:t>
      </w:r>
    </w:p>
    <w:p w:rsidR="00700D1E" w:rsidRDefault="00700D1E" w:rsidP="00AC561A">
      <w:pPr>
        <w:ind w:firstLineChars="100" w:firstLine="180"/>
        <w:rPr>
          <w:rFonts w:ascii="ＭＳ ゴシック" w:eastAsia="ＭＳ ゴシック" w:hAnsi="ＭＳ ゴシック"/>
          <w:sz w:val="18"/>
          <w:szCs w:val="18"/>
        </w:rPr>
      </w:pPr>
    </w:p>
    <w:p w:rsidR="00AC561A" w:rsidRPr="00AC561A" w:rsidRDefault="00EE6938" w:rsidP="00AC561A">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792896" behindDoc="0" locked="0" layoutInCell="1" allowOverlap="1">
                <wp:simplePos x="0" y="0"/>
                <wp:positionH relativeFrom="column">
                  <wp:posOffset>4445</wp:posOffset>
                </wp:positionH>
                <wp:positionV relativeFrom="page">
                  <wp:posOffset>6668770</wp:posOffset>
                </wp:positionV>
                <wp:extent cx="6120130" cy="431800"/>
                <wp:effectExtent l="635" t="1270" r="3810" b="0"/>
                <wp:wrapNone/>
                <wp:docPr id="3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35" name="Group 215"/>
                        <wpg:cNvGrpSpPr>
                          <a:grpSpLocks/>
                        </wpg:cNvGrpSpPr>
                        <wpg:grpSpPr bwMode="auto">
                          <a:xfrm>
                            <a:off x="1134" y="4258"/>
                            <a:ext cx="9638" cy="680"/>
                            <a:chOff x="1134" y="4942"/>
                            <a:chExt cx="9638" cy="680"/>
                          </a:xfrm>
                        </wpg:grpSpPr>
                        <wps:wsp>
                          <wps:cNvPr id="36" name="正方形/長方形 3"/>
                          <wps:cNvSpPr>
                            <a:spLocks noChangeArrowheads="1"/>
                          </wps:cNvSpPr>
                          <wps:spPr bwMode="auto">
                            <a:xfrm>
                              <a:off x="1141"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9F" w:rsidRPr="000814B1" w:rsidRDefault="008F009F" w:rsidP="005D51B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7" name="Rectangle 217"/>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8" name="Text Box 218"/>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w:t>
                              </w:r>
                              <w:r w:rsidRPr="008205C3">
                                <w:rPr>
                                  <w:rFonts w:ascii="ＭＳ Ｐゴシック" w:eastAsia="ＭＳ Ｐゴシック" w:hAnsi="ＭＳ Ｐゴシック" w:hint="eastAsia"/>
                                  <w:b/>
                                  <w:sz w:val="34"/>
                                  <w:szCs w:val="34"/>
                                </w:rPr>
                                <w:t>周知する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14" o:spid="_x0000_s1056" style="position:absolute;left:0;text-align:left;margin-left:.35pt;margin-top:525.1pt;width:481.9pt;height:34pt;z-index:251792896;mso-position-vertical-relative:page"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">
                <v:group id="Group 215" o:spid="_x0000_s1057"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正方形/長方形 3" o:spid="_x0000_s1058" style="position:absolute;left:1141;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1DMQA&#10;AADbAAAADwAAAGRycy9kb3ducmV2LnhtbESPQWvCQBSE70L/w/IKvekmCmKjq5SKoOBFbUO9vWZf&#10;k2D2bchuk/jvXUHwOMzMN8xi1ZtKtNS40rKCeBSBIM6sLjlX8HXaDGcgnEfWWFkmBVdysFq+DBaY&#10;aNvxgdqjz0WAsEtQQeF9nUjpsoIMupGtiYP3ZxuDPsgml7rBLsBNJcdRNJUGSw4LBdb0WVB2Of4b&#10;BS6+fps2/e0u6118fv+p99k2dUq9vfYfcxCeev8MP9pbrWAy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3dQzEAAAA2wAAAA8AAAAAAAAAAAAAAAAAmAIAAGRycy9k&#10;b3ducmV2LnhtbFBLBQYAAAAABAAEAPUAAACJAwAAAAA=&#10;" fillcolor="#daeef3 [664]" stroked="f">
                    <v:textbox inset="5.85pt,.7pt,5.85pt,.7pt">
                      <w:txbxContent>
                        <w:p w:rsidR="008F009F" w:rsidRPr="000814B1" w:rsidRDefault="008F009F" w:rsidP="005D51BD">
                          <w:pPr>
                            <w:ind w:rightChars="-90" w:right="-189" w:firstLineChars="100" w:firstLine="320"/>
                            <w:rPr>
                              <w:rFonts w:ascii="HGSｺﾞｼｯｸE" w:eastAsia="HGSｺﾞｼｯｸE"/>
                              <w:sz w:val="32"/>
                              <w:szCs w:val="32"/>
                            </w:rPr>
                          </w:pPr>
                        </w:p>
                      </w:txbxContent>
                    </v:textbox>
                  </v:rect>
                  <v:rect id="Rectangle 217" o:spid="_x0000_s1059"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bTMUA&#10;AADbAAAADwAAAGRycy9kb3ducmV2LnhtbESPW2vCQBSE3wv+h+UIvtWNSmsbXSUGCqV98lKob8fs&#10;yQWzZ0N2TdJ/3y0UfBxm5htmvR1MLTpqXWVZwWwagSDOrK64UHA6vj2+gHAeWWNtmRT8kIPtZvSw&#10;xljbnvfUHXwhAoRdjApK75tYSpeVZNBNbUMcvNy2Bn2QbSF1i32Am1rOo+hZGqw4LJTYUFpSdj3c&#10;jIKnXXpOus+P1176S/71nXTp0ORKTcZDsgLhafD38H/7XStYLOHvS/g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0JtMxQAAANsAAAAPAAAAAAAAAAAAAAAAAJgCAABkcnMv&#10;ZG93bnJldi54bWxQSwUGAAAAAAQABAD1AAAAigMAAAAA&#10;" fillcolor="#00b0f0" stroked="f">
                    <v:textbox inset="5.85pt,.7pt,5.85pt,.7pt"/>
                  </v:rect>
                </v:group>
                <v:shape id="Text Box 218" o:spid="_x0000_s1060" type="#_x0000_t202" style="position:absolute;left:1188;top:4365;width:87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M0sAA&#10;AADbAAAADwAAAGRycy9kb3ducmV2LnhtbERPTYvCMBC9L/gfwgje1lSFrlRjkYrgUbu74nFoxrba&#10;TEoTte6v3xwEj4/3vUx704g7da62rGAyjkAQF1bXXCr4+d5+zkE4j6yxsUwKnuQgXQ0+lpho++AD&#10;3XNfihDCLkEFlfdtIqUrKjLoxrYlDtzZdgZ9gF0pdYePEG4aOY2iWBqsOTRU2FJWUXHNb0bB7y7L&#10;vzZ7GR1ivkzj0+b4l5+MUqNhv16A8NT7t/jl3mkFszA2fA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UM0sAAAADbAAAADwAAAAAAAAAAAAAAAACYAgAAZHJzL2Rvd25y&#10;ZXYueG1sUEsFBgAAAAAEAAQA9QAAAIUDAAAAAA==&#10;" filled="f" stroked="f">
                  <v:textbox style="mso-fit-shape-to-text:t" inset="5.85pt,.7pt,5.85pt,.7pt">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周知する</w:t>
                        </w:r>
                      </w:p>
                    </w:txbxContent>
                  </v:textbox>
                </v:shape>
                <w10:wrap anchory="page"/>
              </v:group>
            </w:pict>
          </mc:Fallback>
        </mc:AlternateContent>
      </w:r>
    </w:p>
    <w:p w:rsidR="00700D1E" w:rsidRDefault="00700D1E" w:rsidP="00DD68A9">
      <w:pPr>
        <w:rPr>
          <w:rFonts w:ascii="ＭＳ ゴシック" w:eastAsia="ＭＳ ゴシック" w:hAnsi="ＭＳ ゴシック"/>
          <w:sz w:val="18"/>
          <w:szCs w:val="18"/>
        </w:rPr>
      </w:pPr>
    </w:p>
    <w:p w:rsidR="005D51BD" w:rsidRDefault="005D51BD" w:rsidP="00DD68A9">
      <w:pPr>
        <w:rPr>
          <w:rFonts w:ascii="ＭＳ ゴシック" w:eastAsia="ＭＳ ゴシック" w:hAnsi="ＭＳ ゴシック"/>
          <w:sz w:val="18"/>
          <w:szCs w:val="18"/>
        </w:rPr>
      </w:pPr>
    </w:p>
    <w:p w:rsidR="005D51BD" w:rsidRDefault="00EE6938" w:rsidP="00DD68A9">
      <w:pPr>
        <w:rPr>
          <w:rFonts w:ascii="ＭＳ ゴシック" w:eastAsia="ＭＳ ゴシック" w:hAnsi="ＭＳ ゴシック"/>
          <w:sz w:val="18"/>
          <w:szCs w:val="18"/>
        </w:rPr>
      </w:pPr>
      <w:r>
        <w:rPr>
          <w:noProof/>
        </w:rPr>
        <mc:AlternateContent>
          <mc:Choice Requires="wpg">
            <w:drawing>
              <wp:anchor distT="0" distB="0" distL="114300" distR="114300" simplePos="0" relativeHeight="251796992" behindDoc="0" locked="0" layoutInCell="1" allowOverlap="1">
                <wp:simplePos x="0" y="0"/>
                <wp:positionH relativeFrom="column">
                  <wp:posOffset>4445</wp:posOffset>
                </wp:positionH>
                <wp:positionV relativeFrom="paragraph">
                  <wp:posOffset>126365</wp:posOffset>
                </wp:positionV>
                <wp:extent cx="4108450" cy="264160"/>
                <wp:effectExtent l="635" t="5715" r="0" b="6350"/>
                <wp:wrapNone/>
                <wp:docPr id="3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8450" cy="264160"/>
                          <a:chOff x="1141" y="11296"/>
                          <a:chExt cx="6470" cy="416"/>
                        </a:xfrm>
                      </wpg:grpSpPr>
                      <wps:wsp>
                        <wps:cNvPr id="32" name="AutoShape 219"/>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3" name="Text Box 220"/>
                        <wps:cNvSpPr txBox="1">
                          <a:spLocks noChangeArrowheads="1"/>
                        </wps:cNvSpPr>
                        <wps:spPr bwMode="auto">
                          <a:xfrm>
                            <a:off x="1256" y="11311"/>
                            <a:ext cx="635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w:t>
                              </w:r>
                              <w:r w:rsidRPr="008205C3">
                                <w:rPr>
                                  <w:rFonts w:ascii="ＭＳ Ｐゴシック" w:eastAsia="ＭＳ Ｐゴシック" w:hAnsi="ＭＳ Ｐゴシック" w:hint="eastAsia"/>
                                  <w:color w:val="FFFFFF" w:themeColor="background1"/>
                                  <w:sz w:val="28"/>
                                  <w:szCs w:val="28"/>
                                </w:rPr>
                                <w:t>－1</w:t>
                              </w:r>
                              <w:r w:rsidRPr="008205C3">
                                <w:rPr>
                                  <w:rFonts w:ascii="ＭＳ Ｐゴシック" w:eastAsia="ＭＳ Ｐゴシック" w:hAnsi="ＭＳ Ｐゴシック" w:hint="eastAsia"/>
                                  <w:sz w:val="28"/>
                                  <w:szCs w:val="28"/>
                                </w:rPr>
                                <w:t xml:space="preserve">　　仕事と介護の両立支援に対する自社の方針</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1" o:spid="_x0000_s1061" style="position:absolute;left:0;text-align:left;margin-left:.35pt;margin-top:9.95pt;width:323.5pt;height:20.8pt;z-index:251796992" coordorigin="1141,11296" coordsize="647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">
                <v:roundrect id="AutoShape 219" o:spid="_x0000_s1062"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WQsEA&#10;AADbAAAADwAAAGRycy9kb3ducmV2LnhtbESPT4vCMBTE7wt+h/AEb2uqgkg1iiiCp4Vt9f5onv1j&#10;81KS2Ha//WZhweMwM79hdofRtKIn52vLChbzBARxYXXNpYJbfvncgPABWWNrmRT8kIfDfvKxw1Tb&#10;gb+pz0IpIoR9igqqELpUSl9UZNDPbUccvYd1BkOUrpTa4RDhppXLJFlLgzXHhQo7OlVUPLOXUTBe&#10;z6Z5YX5u78/6a2j6Jju6XKnZdDxuQQQawzv8375qBasl/H2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q1kLBAAAA2wAAAA8AAAAAAAAAAAAAAAAAmAIAAGRycy9kb3du&#10;cmV2LnhtbFBLBQYAAAAABAAEAPUAAACGAwAAAAA=&#10;" fillcolor="#00b0f0" stroked="f">
                  <v:textbox inset="5.85pt,.7pt,5.85pt,.7pt"/>
                </v:roundrect>
                <v:shape id="Text Box 220" o:spid="_x0000_s1063" type="#_x0000_t202" style="position:absolute;left:1256;top:11311;width:635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aj8UA&#10;AADbAAAADwAAAGRycy9kb3ducmV2LnhtbESP0WoCMRRE3wv+Q7iCL6Vmq1RkaxSt2vogaN1+wGVz&#10;3V3c3CxJ1K1fb4RCH4eZOcNMZq2pxYWcrywreO0nIIhzqysuFPxk65cxCB+QNdaWScEveZhNO08T&#10;TLW98jddDqEQEcI+RQVlCE0qpc9LMuj7tiGO3tE6gyFKV0jt8BrhppaDJBlJgxXHhRIb+igpPx3O&#10;RsHXaj92md+8bT8H4UY7u8wWz0ulet12/g4iUBv+w3/tjVYwHMLj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1qPxQAAANsAAAAPAAAAAAAAAAAAAAAAAJgCAABkcnMv&#10;ZG93bnJldi54bWxQSwUGAAAAAAQABAD1AAAAigM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3－1</w:t>
                        </w:r>
                        <w:r w:rsidRPr="008205C3">
                          <w:rPr>
                            <w:rFonts w:ascii="ＭＳ Ｐゴシック" w:eastAsia="ＭＳ Ｐゴシック" w:hAnsi="ＭＳ Ｐゴシック" w:hint="eastAsia"/>
                            <w:sz w:val="28"/>
                            <w:szCs w:val="28"/>
                          </w:rPr>
                          <w:t xml:space="preserve">　　仕事と介護の両立支援に対する自社の方針</w:t>
                        </w:r>
                      </w:p>
                    </w:txbxContent>
                  </v:textbox>
                </v:shape>
              </v:group>
            </w:pict>
          </mc:Fallback>
        </mc:AlternateContent>
      </w:r>
    </w:p>
    <w:p w:rsidR="005D51BD" w:rsidRDefault="005D51BD" w:rsidP="00DD68A9">
      <w:pPr>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仕事と介護の両立支援に対する自社の方針を明確にし、十分に伝えることで、従業員は必要に応じて、また、安心して制度を利用することができるようになります。</w:t>
      </w:r>
    </w:p>
    <w:p w:rsidR="00DD68A9" w:rsidRPr="008205C3" w:rsidRDefault="00DD68A9" w:rsidP="00700D1E">
      <w:pPr>
        <w:ind w:firstLineChars="100" w:firstLine="220"/>
        <w:rPr>
          <w:rFonts w:ascii="ＭＳ Ｐゴシック" w:eastAsia="ＭＳ Ｐゴシック" w:hAnsi="ＭＳ Ｐゴシック"/>
          <w:sz w:val="22"/>
        </w:rPr>
      </w:pPr>
    </w:p>
    <w:p w:rsidR="00700D1E" w:rsidRPr="00700D1E" w:rsidRDefault="00EE6938"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01088" behindDoc="1" locked="0" layoutInCell="1" allowOverlap="1">
                <wp:simplePos x="0" y="0"/>
                <wp:positionH relativeFrom="column">
                  <wp:posOffset>3175</wp:posOffset>
                </wp:positionH>
                <wp:positionV relativeFrom="paragraph">
                  <wp:posOffset>86995</wp:posOffset>
                </wp:positionV>
                <wp:extent cx="6120130" cy="984250"/>
                <wp:effectExtent l="0" t="4445" r="0" b="1905"/>
                <wp:wrapNone/>
                <wp:docPr id="2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84250"/>
                          <a:chOff x="1139" y="13282"/>
                          <a:chExt cx="9638" cy="1550"/>
                        </a:xfrm>
                      </wpg:grpSpPr>
                      <wps:wsp>
                        <wps:cNvPr id="29" name="Rectangle 223"/>
                        <wps:cNvSpPr>
                          <a:spLocks noChangeArrowheads="1"/>
                        </wps:cNvSpPr>
                        <wps:spPr bwMode="auto">
                          <a:xfrm>
                            <a:off x="1139" y="13282"/>
                            <a:ext cx="9638" cy="155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0" name="Rectangle 224"/>
                        <wps:cNvSpPr>
                          <a:spLocks noChangeArrowheads="1"/>
                        </wps:cNvSpPr>
                        <wps:spPr bwMode="auto">
                          <a:xfrm>
                            <a:off x="3590" y="13282"/>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26" style="position:absolute;left:0;text-align:left;margin-left:.25pt;margin-top:6.85pt;width:481.9pt;height:77.5pt;z-index:-251515392" coordorigin="1139,13282" coordsize="963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">
                <v:rect id="Rectangle 223" o:spid="_x0000_s1027" style="position:absolute;left:1139;top:13282;width:9638;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JYOsQA&#10;AADbAAAADwAAAGRycy9kb3ducmV2LnhtbESPQWvCQBSE74L/YXmF3uqmKYiNrhKFgqUimIrnR/aZ&#10;TZt9G7PbmP77rlDwOMzMN8xiNdhG9NT52rGC50kCgrh0uuZKwfHz7WkGwgdkjY1jUvBLHlbL8WiB&#10;mXZXPlBfhEpECPsMFZgQ2kxKXxqy6CeuJY7e2XUWQ5RdJXWH1wi3jUyTZCot1hwXDLa0MVR+Fz9W&#10;wUu//TB0me7X+utdNqdhJ01eKvX4MORzEIGGcA//t7daQfoKt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CWDrEAAAA2wAAAA8AAAAAAAAAAAAAAAAAmAIAAGRycy9k&#10;b3ducmV2LnhtbFBLBQYAAAAABAAEAPUAAACJAwAAAAA=&#10;" fillcolor="#eaf1dd [662]" stroked="f">
                  <v:textbox inset="5.85pt,.7pt,5.85pt,.7pt"/>
                </v:rect>
                <v:rect id="Rectangle 224" o:spid="_x0000_s1028" style="position:absolute;left:3590;top:1328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B6cIA&#10;AADbAAAADwAAAGRycy9kb3ducmV2LnhtbERPz2vCMBS+C/sfwhvspqkbDumMsskGXmSzFYe3R/Ns&#10;g81L10Tb/vfLQfD48f1erHpbiyu13jhWMJ0kIIgLpw2XCvb513gOwgdkjbVjUjCQh9XyYbTAVLuO&#10;d3TNQiliCPsUFVQhNKmUvqjIop+4hjhyJ9daDBG2pdQtdjHc1vI5SV6lRcOxocKG1hUV5+xiFXz8&#10;zqbmpzieP9f5t2m2h79ED6jU02P//gYiUB/u4pt7oxW8xPXx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sHpwgAAANsAAAAPAAAAAAAAAAAAAAAAAJgCAABkcnMvZG93&#10;bnJldi54bWxQSwUGAAAAAAQABAD1AAAAhwM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③</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仕事と介護の両立を支援するという自社の方針を伝えている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介護と両立しながら仕事を続けてほしい旨を伝えている</w:t>
      </w:r>
    </w:p>
    <w:p w:rsidR="00DD68A9" w:rsidRPr="00700D1E" w:rsidRDefault="00EE6938" w:rsidP="00700D1E">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mc:AlternateContent>
          <mc:Choice Requires="wps">
            <w:drawing>
              <wp:anchor distT="0" distB="0" distL="114300" distR="114300" simplePos="0" relativeHeight="25182566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 xml:space="preserve">Copyright © Ministry of Health, </w:t>
                            </w:r>
                            <w:proofErr w:type="spellStart"/>
                            <w:r w:rsidRPr="00A649EA">
                              <w:rPr>
                                <w:rFonts w:ascii="ＭＳ Ｐゴシック" w:eastAsia="ＭＳ Ｐゴシック" w:hAnsi="ＭＳ Ｐゴシック" w:hint="eastAsia"/>
                                <w:color w:val="595959" w:themeColor="text1" w:themeTint="A6"/>
                                <w:sz w:val="12"/>
                              </w:rPr>
                              <w:t>Labour</w:t>
                            </w:r>
                            <w:proofErr w:type="spellEnd"/>
                            <w:r w:rsidRPr="00A649EA">
                              <w:rPr>
                                <w:rFonts w:ascii="ＭＳ Ｐゴシック" w:eastAsia="ＭＳ Ｐゴシック" w:hAnsi="ＭＳ Ｐゴシック" w:hint="eastAsia"/>
                                <w:color w:val="595959" w:themeColor="text1" w:themeTint="A6"/>
                                <w:sz w:val="12"/>
                              </w:rPr>
                              <w:t xml:space="preserve">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64" type="#_x0000_t202" style="position:absolute;left:0;text-align:left;margin-left:362.9pt;margin-top:802.3pt;width:209.7pt;height:17.8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u6uA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Gto&#10;67q4AgAAwgUAAA4AAAAAAAAAAAAAAAAALgIAAGRycy9lMm9Eb2MueG1sUEsBAi0AFAAGAAgAAAAh&#10;AEX45P3jAAAADgEAAA8AAAAAAAAAAAAAAAAAEgUAAGRycy9kb3ducmV2LnhtbFBLBQYAAAAABAAE&#10;APMAAAAiBg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DD68A9" w:rsidRPr="00700D1E">
        <w:rPr>
          <w:rFonts w:ascii="ＤＦＧ平成ゴシック体W3" w:eastAsia="ＤＦＧ平成ゴシック体W3" w:hAnsiTheme="majorEastAsia"/>
          <w:sz w:val="22"/>
          <w:szCs w:val="21"/>
        </w:rPr>
        <w:br w:type="page"/>
      </w:r>
    </w:p>
    <w:p w:rsidR="0027401C" w:rsidRDefault="00EE6938">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lastRenderedPageBreak/>
        <mc:AlternateContent>
          <mc:Choice Requires="wpg">
            <w:drawing>
              <wp:anchor distT="0" distB="0" distL="114300" distR="114300" simplePos="0" relativeHeight="251802112" behindDoc="0" locked="0" layoutInCell="1" allowOverlap="1">
                <wp:simplePos x="0" y="0"/>
                <wp:positionH relativeFrom="column">
                  <wp:posOffset>85725</wp:posOffset>
                </wp:positionH>
                <wp:positionV relativeFrom="paragraph">
                  <wp:posOffset>66040</wp:posOffset>
                </wp:positionV>
                <wp:extent cx="4132580" cy="264160"/>
                <wp:effectExtent l="5715" t="2540" r="0" b="0"/>
                <wp:wrapNone/>
                <wp:docPr id="24"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2580" cy="264160"/>
                          <a:chOff x="1141" y="11296"/>
                          <a:chExt cx="6508" cy="416"/>
                        </a:xfrm>
                      </wpg:grpSpPr>
                      <wps:wsp>
                        <wps:cNvPr id="25" name="AutoShape 227"/>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6" name="Text Box 228"/>
                        <wps:cNvSpPr txBox="1">
                          <a:spLocks noChangeArrowheads="1"/>
                        </wps:cNvSpPr>
                        <wps:spPr bwMode="auto">
                          <a:xfrm>
                            <a:off x="1256" y="11311"/>
                            <a:ext cx="639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w:t>
                              </w:r>
                              <w:r w:rsidRPr="008205C3">
                                <w:rPr>
                                  <w:rFonts w:ascii="ＭＳ Ｐゴシック" w:eastAsia="ＭＳ Ｐゴシック" w:hAnsi="ＭＳ Ｐゴシック" w:hint="eastAsia"/>
                                  <w:color w:val="FFFFFF" w:themeColor="background1"/>
                                  <w:sz w:val="28"/>
                                  <w:szCs w:val="28"/>
                                </w:rPr>
                                <w:t>－2</w:t>
                              </w:r>
                              <w:r w:rsidRPr="008205C3">
                                <w:rPr>
                                  <w:rFonts w:ascii="ＭＳ Ｐゴシック" w:eastAsia="ＭＳ Ｐゴシック" w:hAnsi="ＭＳ Ｐゴシック" w:hint="eastAsia"/>
                                  <w:sz w:val="28"/>
                                  <w:szCs w:val="28"/>
                                </w:rPr>
                                <w:t xml:space="preserve">　　仕事と介護の両立支援制度の具体的な内容</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6" o:spid="_x0000_s1065" style="position:absolute;left:0;text-align:left;margin-left:6.75pt;margin-top:5.2pt;width:325.4pt;height:20.8pt;z-index:251802112" coordorigin="1141,11296" coordsize="650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">
                <v:roundrect id="AutoShape 227" o:spid="_x0000_s1066"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68EA&#10;AADbAAAADwAAAGRycy9kb3ducmV2LnhtbESPT4vCMBTE7wt+h/AEb2uqoEg1iiiCp4Vt9f5onv1j&#10;81KS2Ha//WZhweMwM79hdofRtKIn52vLChbzBARxYXXNpYJbfvncgPABWWNrmRT8kIfDfvKxw1Tb&#10;gb+pz0IpIoR9igqqELpUSl9UZNDPbUccvYd1BkOUrpTa4RDhppXLJFlLgzXHhQo7OlVUPLOXUTBe&#10;z6Z5YX5u78/6a2j6Jju6XKnZdDxuQQQawzv8375qBcsV/H2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a2OvBAAAA2wAAAA8AAAAAAAAAAAAAAAAAmAIAAGRycy9kb3du&#10;cmV2LnhtbFBLBQYAAAAABAAEAPUAAACGAwAAAAA=&#10;" fillcolor="#00b0f0" stroked="f">
                  <v:textbox inset="5.85pt,.7pt,5.85pt,.7pt"/>
                </v:roundrect>
                <v:shape id="Text Box 228" o:spid="_x0000_s1067" type="#_x0000_t202" style="position:absolute;left:1256;top:11311;width:6393;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lvysUA&#10;AADbAAAADwAAAGRycy9kb3ducmV2LnhtbESP0WrCQBRE3wv9h+UWfCm6aaAi0VXaalsfBDXxAy7Z&#10;axLM3g27W0379W5B8HGYmTPMbNGbVpzJ+caygpdRAoK4tLrhSsGh+BxOQPiArLG1TAp+ycNi/vgw&#10;w0zbC+/pnIdKRAj7DBXUIXSZlL6syaAf2Y44ekfrDIYoXSW1w0uEm1amSTKWBhuOCzV29FFTecp/&#10;jILv1W7iCr9+3Xyl4Y+2dlm8Py+VGjz1b1MQgfpwD9/aa60gHcP/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W/KxQAAANsAAAAPAAAAAAAAAAAAAAAAAJgCAABkcnMv&#10;ZG93bnJldi54bWxQSwUGAAAAAAQABAD1AAAAigM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3－2</w:t>
                        </w:r>
                        <w:r w:rsidRPr="008205C3">
                          <w:rPr>
                            <w:rFonts w:ascii="ＭＳ Ｐゴシック" w:eastAsia="ＭＳ Ｐゴシック" w:hAnsi="ＭＳ Ｐゴシック" w:hint="eastAsia"/>
                            <w:sz w:val="28"/>
                            <w:szCs w:val="28"/>
                          </w:rPr>
                          <w:t xml:space="preserve">　　仕事と介護の両立支援制度の具体的な内容</w:t>
                        </w:r>
                      </w:p>
                    </w:txbxContent>
                  </v:textbox>
                </v:shape>
              </v:group>
            </w:pict>
          </mc:Fallback>
        </mc:AlternateContent>
      </w:r>
    </w:p>
    <w:p w:rsidR="0027401C" w:rsidRDefault="0027401C">
      <w:pPr>
        <w:spacing w:line="320" w:lineRule="exact"/>
        <w:ind w:firstLineChars="100" w:firstLine="180"/>
        <w:rPr>
          <w:rFonts w:ascii="ＭＳ ゴシック" w:eastAsia="ＭＳ ゴシック" w:hAnsi="ＭＳ ゴシック"/>
          <w:sz w:val="18"/>
          <w:szCs w:val="18"/>
        </w:rPr>
      </w:pPr>
    </w:p>
    <w:p w:rsidR="0027401C"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個別事情に合わせ、自社がどのような支援を提供できるのかを具体的に伝えましょう。その際、活用事例をまじえながら説明すると、制度に対する理解が深まると同時に制度の利用イメージが描きやすくなります。</w:t>
      </w:r>
    </w:p>
    <w:p w:rsidR="00700D1E" w:rsidRPr="00700D1E" w:rsidRDefault="00EE6938"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06208" behindDoc="1" locked="0" layoutInCell="1" allowOverlap="1">
                <wp:simplePos x="0" y="0"/>
                <wp:positionH relativeFrom="column">
                  <wp:posOffset>5715</wp:posOffset>
                </wp:positionH>
                <wp:positionV relativeFrom="paragraph">
                  <wp:posOffset>97155</wp:posOffset>
                </wp:positionV>
                <wp:extent cx="6120130" cy="1136650"/>
                <wp:effectExtent l="1905" t="1905" r="2540" b="4445"/>
                <wp:wrapNone/>
                <wp:docPr id="2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136650"/>
                          <a:chOff x="1143" y="3938"/>
                          <a:chExt cx="9638" cy="1790"/>
                        </a:xfrm>
                      </wpg:grpSpPr>
                      <wps:wsp>
                        <wps:cNvPr id="22" name="Rectangle 230"/>
                        <wps:cNvSpPr>
                          <a:spLocks noChangeArrowheads="1"/>
                        </wps:cNvSpPr>
                        <wps:spPr bwMode="auto">
                          <a:xfrm>
                            <a:off x="1143" y="3938"/>
                            <a:ext cx="9638" cy="179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3" name="Rectangle 231"/>
                        <wps:cNvSpPr>
                          <a:spLocks noChangeArrowheads="1"/>
                        </wps:cNvSpPr>
                        <wps:spPr bwMode="auto">
                          <a:xfrm>
                            <a:off x="3592" y="3938"/>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left:0;text-align:left;margin-left:.45pt;margin-top:7.65pt;width:481.9pt;height:89.5pt;z-index:-251510272" coordorigin="1143,3938" coordsize="9638,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">
                <v:rect id="Rectangle 230" o:spid="_x0000_s1027" style="position:absolute;left:1143;top:3938;width:963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KS8MA&#10;AADbAAAADwAAAGRycy9kb3ducmV2LnhtbESPQWvCQBSE74L/YXlCb2ZjBCnRVVQoKJVCrXh+ZJ/Z&#10;aPZtzG5j/PfdQqHHYWa+YRar3taio9ZXjhVMkhQEceF0xaWC09fb+BWED8gaa8ek4EkeVsvhYIG5&#10;dg/+pO4YShEh7HNUYEJocil9YciiT1xDHL2Lay2GKNtS6hYfEW5rmaXpTFqsOC4YbGhrqLgdv62C&#10;abd7N3SffWz0dS/rc3+QZl0o9TLq13MQgfrwH/5r77SCLIPfL/E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bKS8MAAADbAAAADwAAAAAAAAAAAAAAAACYAgAAZHJzL2Rv&#10;d25yZXYueG1sUEsFBgAAAAAEAAQA9QAAAIgDAAAAAA==&#10;" fillcolor="#eaf1dd [662]" stroked="f">
                  <v:textbox inset="5.85pt,.7pt,5.85pt,.7pt"/>
                </v:rect>
                <v:rect id="Rectangle 231" o:spid="_x0000_s1028" style="position:absolute;left:3592;top:3938;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JQ8UA&#10;AADbAAAADwAAAGRycy9kb3ducmV2LnhtbESPQWvCQBSE74L/YXlCb7rRopTUTajSghdpNaWlt0f2&#10;NVnMvo3ZVeO/7xYEj8PMfMMs89424kydN44VTCcJCOLSacOVgs/ibfwEwgdkjY1jUnAlD3k2HCwx&#10;1e7COzrvQyUihH2KCuoQ2lRKX9Zk0U9cSxy9X9dZDFF2ldQdXiLcNnKWJAtp0XBcqLGldU3lYX+y&#10;Clbf86n5KH8Or+vi3bTbr2Oir6jUw6h/eQYRqA/38K290Qpmj/D/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clDxQAAANsAAAAPAAAAAAAAAAAAAAAAAJgCAABkcnMv&#10;ZG93bnJldi54bWxQSwUGAAAAAAQABAD1AAAAigM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④</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制度の具体的な内容を伝えている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利用要件や制度が適用される対象家族の範囲</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DD68A9"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利用するための申請方法（申請事項や申請のタイミング</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AC561A" w:rsidRPr="00AC561A" w:rsidRDefault="00AC561A" w:rsidP="00AC561A">
      <w:pPr>
        <w:ind w:leftChars="200" w:left="750" w:rightChars="200" w:right="420" w:hangingChars="150" w:hanging="330"/>
        <w:rPr>
          <w:rFonts w:ascii="ＤＦＧ平成ゴシック体W3" w:eastAsia="ＤＦＧ平成ゴシック体W3" w:hAnsiTheme="majorEastAsia"/>
          <w:sz w:val="22"/>
          <w:szCs w:val="21"/>
        </w:rPr>
      </w:pPr>
    </w:p>
    <w:p w:rsidR="0027401C" w:rsidRDefault="00EE6938">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807232" behindDoc="0" locked="0" layoutInCell="1" allowOverlap="1">
                <wp:simplePos x="0" y="0"/>
                <wp:positionH relativeFrom="column">
                  <wp:posOffset>85725</wp:posOffset>
                </wp:positionH>
                <wp:positionV relativeFrom="paragraph">
                  <wp:posOffset>85725</wp:posOffset>
                </wp:positionV>
                <wp:extent cx="3962400" cy="264160"/>
                <wp:effectExtent l="5715" t="0" r="3810" b="2540"/>
                <wp:wrapNone/>
                <wp:docPr id="18"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264160"/>
                          <a:chOff x="1141" y="11296"/>
                          <a:chExt cx="6240" cy="416"/>
                        </a:xfrm>
                      </wpg:grpSpPr>
                      <wps:wsp>
                        <wps:cNvPr id="19" name="AutoShape 234"/>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0" name="Text Box 235"/>
                        <wps:cNvSpPr txBox="1">
                          <a:spLocks noChangeArrowheads="1"/>
                        </wps:cNvSpPr>
                        <wps:spPr bwMode="auto">
                          <a:xfrm>
                            <a:off x="1256" y="11311"/>
                            <a:ext cx="612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w:t>
                              </w:r>
                              <w:r w:rsidRPr="008205C3">
                                <w:rPr>
                                  <w:rFonts w:ascii="ＭＳ Ｐゴシック" w:eastAsia="ＭＳ Ｐゴシック" w:hAnsi="ＭＳ Ｐゴシック" w:hint="eastAsia"/>
                                  <w:color w:val="FFFFFF" w:themeColor="background1"/>
                                  <w:sz w:val="28"/>
                                  <w:szCs w:val="28"/>
                                </w:rPr>
                                <w:t>－3</w:t>
                              </w:r>
                              <w:r w:rsidRPr="008205C3">
                                <w:rPr>
                                  <w:rFonts w:ascii="ＭＳ Ｐゴシック" w:eastAsia="ＭＳ Ｐゴシック" w:hAnsi="ＭＳ Ｐゴシック" w:hint="eastAsia"/>
                                  <w:sz w:val="28"/>
                                  <w:szCs w:val="28"/>
                                </w:rPr>
                                <w:t xml:space="preserve">　　仕事と介護の両立支援の問い合わせ窓口</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33" o:spid="_x0000_s1068" style="position:absolute;left:0;text-align:left;margin-left:6.75pt;margin-top:6.75pt;width:312pt;height:20.8pt;z-index:251807232" coordorigin="1141,11296" coordsize="624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">
                <v:roundrect id="AutoShape 234" o:spid="_x0000_s1069"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U78A&#10;AADbAAAADwAAAGRycy9kb3ducmV2LnhtbERPS4vCMBC+L/gfwgje1lQPotUoogieFrbV+9CMfdhM&#10;ShLb7r/fLCx4m4/vObvDaFrRk/O1ZQWLeQKCuLC65lLBLb98rkH4gKyxtUwKfsjDYT/52GGq7cDf&#10;1GehFDGEfYoKqhC6VEpfVGTQz21HHLmHdQZDhK6U2uEQw00rl0mykgZrjg0VdnSqqHhmL6NgvJ5N&#10;88L83N6f9dfQ9E12dLlSs+l43IIINIa3+N991XH+Bv5+i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OxhTvwAAANsAAAAPAAAAAAAAAAAAAAAAAJgCAABkcnMvZG93bnJl&#10;di54bWxQSwUGAAAAAAQABAD1AAAAhAMAAAAA&#10;" fillcolor="#00b0f0" stroked="f">
                  <v:textbox inset="5.85pt,.7pt,5.85pt,.7pt"/>
                </v:roundrect>
                <v:shape id="Text Box 235" o:spid="_x0000_s1070" type="#_x0000_t202" style="position:absolute;left:1256;top:11311;width:612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SJcMA&#10;AADbAAAADwAAAGRycy9kb3ducmV2LnhtbERP3WrCMBS+F/YO4Qx2MzS1sCHVtLj5My8EN+sDHJpj&#10;W2xOSpJpt6dfLgZefnz/i2IwnbiS861lBdNJAoK4srrlWsGp3IxnIHxA1thZJgU/5KHIH0YLzLS9&#10;8Rddj6EWMYR9hgqaEPpMSl81ZNBPbE8cubN1BkOErpba4S2Gm06mSfIqDbYcGxrs6b2h6nL8Ngo+&#10;1p8zV/rdy36bhl862FX59rxS6ulxWM5BBBrCXfzv3mkFaVwfv8Qf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xSJcMAAADbAAAADwAAAAAAAAAAAAAAAACYAgAAZHJzL2Rv&#10;d25yZXYueG1sUEsFBgAAAAAEAAQA9QAAAIgDA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3－3</w:t>
                        </w:r>
                        <w:r w:rsidRPr="008205C3">
                          <w:rPr>
                            <w:rFonts w:ascii="ＭＳ Ｐゴシック" w:eastAsia="ＭＳ Ｐゴシック" w:hAnsi="ＭＳ Ｐゴシック" w:hint="eastAsia"/>
                            <w:sz w:val="28"/>
                            <w:szCs w:val="28"/>
                          </w:rPr>
                          <w:t xml:space="preserve">　　仕事と介護の両立支援の問い合わせ窓口</w:t>
                        </w:r>
                      </w:p>
                    </w:txbxContent>
                  </v:textbox>
                </v:shape>
              </v:group>
            </w:pict>
          </mc:Fallback>
        </mc:AlternateContent>
      </w:r>
    </w:p>
    <w:p w:rsidR="0027401C" w:rsidRDefault="0027401C">
      <w:pPr>
        <w:spacing w:line="320" w:lineRule="exact"/>
        <w:ind w:firstLineChars="100" w:firstLine="180"/>
        <w:rPr>
          <w:rFonts w:ascii="ＭＳ ゴシック" w:eastAsia="ＭＳ ゴシック" w:hAnsi="ＭＳ ゴシック"/>
          <w:sz w:val="18"/>
          <w:szCs w:val="18"/>
        </w:rPr>
      </w:pPr>
    </w:p>
    <w:p w:rsidR="0027401C"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従業員が介護に直面した際、躊躇せずに会社側に相談できるよう、仕事と介護の両立支援に関する問い合わせや相談の窓口（問い合わせ先</w:t>
      </w:r>
      <w:r w:rsidR="00B20838" w:rsidRPr="008205C3">
        <w:rPr>
          <w:rFonts w:ascii="ＭＳ Ｐゴシック" w:eastAsia="ＭＳ Ｐゴシック" w:hAnsi="ＭＳ Ｐゴシック" w:hint="eastAsia"/>
          <w:sz w:val="22"/>
        </w:rPr>
        <w:t>など</w:t>
      </w:r>
      <w:r w:rsidRPr="008205C3">
        <w:rPr>
          <w:rFonts w:ascii="ＭＳ Ｐゴシック" w:eastAsia="ＭＳ Ｐゴシック" w:hAnsi="ＭＳ Ｐゴシック" w:hint="eastAsia"/>
          <w:sz w:val="22"/>
        </w:rPr>
        <w:t>）を決めて周知しましょう。</w:t>
      </w:r>
      <w:r w:rsidR="008F009F">
        <w:rPr>
          <w:rFonts w:ascii="ＭＳ Ｐゴシック" w:eastAsia="ＭＳ Ｐゴシック" w:hAnsi="ＭＳ Ｐゴシック" w:hint="eastAsia"/>
          <w:sz w:val="22"/>
        </w:rPr>
        <w:t>また、相談窓口では仕事と介護の両立支援だけでなく介護休業等に関するハラスメントの相談も受け付けることができる体制を整備するようにしましょう。</w:t>
      </w:r>
    </w:p>
    <w:p w:rsidR="0027401C" w:rsidRDefault="00AC561A">
      <w:pPr>
        <w:spacing w:line="320" w:lineRule="exact"/>
        <w:ind w:firstLineChars="100" w:firstLine="204"/>
        <w:rPr>
          <w:rFonts w:ascii="ＭＳ Ｐゴシック" w:eastAsia="ＭＳ Ｐゴシック" w:hAnsi="ＭＳ Ｐゴシック"/>
          <w:spacing w:val="-8"/>
          <w:sz w:val="22"/>
        </w:rPr>
      </w:pPr>
      <w:r w:rsidRPr="008205C3">
        <w:rPr>
          <w:rFonts w:ascii="ＭＳ Ｐゴシック" w:eastAsia="ＭＳ Ｐゴシック" w:hAnsi="ＭＳ Ｐゴシック" w:hint="eastAsia"/>
          <w:spacing w:val="-8"/>
          <w:sz w:val="22"/>
        </w:rPr>
        <w:t>事前に窓口を周知しておくことで、従業員が介護の悩みを相談しやすくなるのはもちろん、仕事と介護の両立に関して従業員がどのような悩みを抱えているのか、といった情報も入手しやすくなり、適切に対応できます。</w:t>
      </w:r>
    </w:p>
    <w:p w:rsidR="00700D1E" w:rsidRPr="00700D1E" w:rsidRDefault="00EE6938"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11328" behindDoc="1" locked="0" layoutInCell="1" allowOverlap="1">
                <wp:simplePos x="0" y="0"/>
                <wp:positionH relativeFrom="column">
                  <wp:posOffset>5715</wp:posOffset>
                </wp:positionH>
                <wp:positionV relativeFrom="paragraph">
                  <wp:posOffset>81915</wp:posOffset>
                </wp:positionV>
                <wp:extent cx="6120130" cy="963930"/>
                <wp:effectExtent l="1905" t="2540" r="2540" b="0"/>
                <wp:wrapNone/>
                <wp:docPr id="1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63930"/>
                          <a:chOff x="1143" y="8594"/>
                          <a:chExt cx="9638" cy="1518"/>
                        </a:xfrm>
                      </wpg:grpSpPr>
                      <wps:wsp>
                        <wps:cNvPr id="16" name="Rectangle 237"/>
                        <wps:cNvSpPr>
                          <a:spLocks noChangeArrowheads="1"/>
                        </wps:cNvSpPr>
                        <wps:spPr bwMode="auto">
                          <a:xfrm>
                            <a:off x="1143" y="8594"/>
                            <a:ext cx="9638" cy="151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7" name="Rectangle 238"/>
                        <wps:cNvSpPr>
                          <a:spLocks noChangeArrowheads="1"/>
                        </wps:cNvSpPr>
                        <wps:spPr bwMode="auto">
                          <a:xfrm>
                            <a:off x="3592" y="8594"/>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left:0;text-align:left;margin-left:.45pt;margin-top:6.45pt;width:481.9pt;height:75.9pt;z-index:-251505152" coordorigin="1143,8594" coordsize="9638,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">
                <v:rect id="Rectangle 237" o:spid="_x0000_s1027" style="position:absolute;left:1143;top:8594;width:9638;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G9cAA&#10;AADbAAAADwAAAGRycy9kb3ducmV2LnhtbERP32vCMBB+F/wfwg18s+k2KKMaxQkDhyJMxeejOZu6&#10;5tI1Wa3/vREE3+7j+3nTeW9r0VHrK8cKXpMUBHHhdMWlgsP+a/wBwgdkjbVjUnAlD/PZcDDFXLsL&#10;/1C3C6WIIexzVGBCaHIpfWHIok9cQxy5k2sthgjbUuoWLzHc1vItTTNpseLYYLChpaHid/dvFbx3&#10;q7Whv2z7qc/fsj72G2kWhVKjl34xARGoD0/xw73ScX4G91/iAXJ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EG9cAAAADbAAAADwAAAAAAAAAAAAAAAACYAgAAZHJzL2Rvd25y&#10;ZXYueG1sUEsFBgAAAAAEAAQA9QAAAIUDAAAAAA==&#10;" fillcolor="#eaf1dd [662]" stroked="f">
                  <v:textbox inset="5.85pt,.7pt,5.85pt,.7pt"/>
                </v:rect>
                <v:rect id="Rectangle 238" o:spid="_x0000_s1028" style="position:absolute;left:3592;top:8594;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oF/cMA&#10;AADbAAAADwAAAGRycy9kb3ducmV2LnhtbERPTWvCQBC9C/6HZQq96UahKqmbUKUFL9JqSktvQ3aa&#10;LGZnY3bV+O+7BcHbPN7nLPPeNuJMnTeOFUzGCQji0mnDlYLP4m20AOEDssbGMSm4koc8Gw6WmGp3&#10;4R2d96ESMYR9igrqENpUSl/WZNGPXUscuV/XWQwRdpXUHV5iuG3kNElm0qLh2FBjS+uaysP+ZBWs&#10;vp8m5qP8Obyui3fTbr+Oib6iUo8P/csziEB9uItv7o2O8+fw/0s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oF/cMAAADbAAAADwAAAAAAAAAAAAAAAACYAgAAZHJzL2Rv&#10;d25yZXYueG1sUEsFBgAAAAAEAAQA9QAAAIgDA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⑤</w:t>
      </w:r>
    </w:p>
    <w:p w:rsidR="00AC561A" w:rsidRPr="008205C3" w:rsidRDefault="00AC561A" w:rsidP="008205C3">
      <w:pPr>
        <w:ind w:leftChars="200" w:left="750" w:rightChars="134" w:right="281" w:hangingChars="150" w:hanging="330"/>
        <w:rPr>
          <w:rFonts w:ascii="ＭＳ Ｐゴシック" w:eastAsia="ＭＳ Ｐゴシック" w:hAnsi="ＭＳ Ｐゴシック"/>
          <w:spacing w:val="-8"/>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8"/>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8"/>
          <w:sz w:val="22"/>
          <w:szCs w:val="21"/>
        </w:rPr>
        <w:t>など</w:t>
      </w:r>
      <w:r w:rsidRPr="008205C3">
        <w:rPr>
          <w:rFonts w:ascii="ＭＳ Ｐゴシック" w:eastAsia="ＭＳ Ｐゴシック" w:hAnsi="ＭＳ Ｐゴシック" w:hint="eastAsia"/>
          <w:spacing w:val="-8"/>
          <w:sz w:val="22"/>
          <w:szCs w:val="21"/>
        </w:rPr>
        <w:t>）があることを伝えている</w:t>
      </w:r>
    </w:p>
    <w:p w:rsidR="00DD68A9" w:rsidRPr="008205C3" w:rsidRDefault="00AC561A" w:rsidP="008205C3">
      <w:pPr>
        <w:tabs>
          <w:tab w:val="left" w:pos="9356"/>
        </w:tabs>
        <w:ind w:leftChars="200" w:left="750" w:rightChars="134" w:right="281" w:hangingChars="150" w:hanging="330"/>
        <w:rPr>
          <w:rFonts w:ascii="ＭＳ Ｐゴシック" w:eastAsia="ＭＳ Ｐゴシック" w:hAnsi="ＭＳ Ｐゴシック"/>
          <w:spacing w:val="-10"/>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10"/>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10"/>
          <w:sz w:val="22"/>
          <w:szCs w:val="21"/>
        </w:rPr>
        <w:t>など</w:t>
      </w:r>
      <w:r w:rsidRPr="008205C3">
        <w:rPr>
          <w:rFonts w:ascii="ＭＳ Ｐゴシック" w:eastAsia="ＭＳ Ｐゴシック" w:hAnsi="ＭＳ Ｐゴシック" w:hint="eastAsia"/>
          <w:spacing w:val="-10"/>
          <w:sz w:val="22"/>
          <w:szCs w:val="21"/>
        </w:rPr>
        <w:t>）の担当者名を伝えている</w:t>
      </w:r>
    </w:p>
    <w:p w:rsidR="00AC561A" w:rsidRDefault="00AC561A" w:rsidP="00DD68A9">
      <w:pPr>
        <w:ind w:firstLineChars="100" w:firstLine="180"/>
        <w:rPr>
          <w:rFonts w:ascii="ＭＳ ゴシック" w:eastAsia="ＭＳ ゴシック" w:hAnsi="ＭＳ ゴシック"/>
          <w:sz w:val="18"/>
          <w:szCs w:val="18"/>
        </w:rPr>
      </w:pPr>
    </w:p>
    <w:p w:rsidR="0027401C" w:rsidRDefault="00EE6938">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812352" behindDoc="0" locked="0" layoutInCell="1" allowOverlap="1">
                <wp:simplePos x="0" y="0"/>
                <wp:positionH relativeFrom="column">
                  <wp:posOffset>85725</wp:posOffset>
                </wp:positionH>
                <wp:positionV relativeFrom="paragraph">
                  <wp:posOffset>136525</wp:posOffset>
                </wp:positionV>
                <wp:extent cx="4210050" cy="264160"/>
                <wp:effectExtent l="5715" t="0" r="3810" b="2540"/>
                <wp:wrapNone/>
                <wp:docPr id="12"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264160"/>
                          <a:chOff x="1141" y="11296"/>
                          <a:chExt cx="6630" cy="416"/>
                        </a:xfrm>
                      </wpg:grpSpPr>
                      <wps:wsp>
                        <wps:cNvPr id="13" name="AutoShape 241"/>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 name="Text Box 242"/>
                        <wps:cNvSpPr txBox="1">
                          <a:spLocks noChangeArrowheads="1"/>
                        </wps:cNvSpPr>
                        <wps:spPr bwMode="auto">
                          <a:xfrm>
                            <a:off x="1256" y="11311"/>
                            <a:ext cx="651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w:t>
                              </w:r>
                              <w:r w:rsidRPr="008205C3">
                                <w:rPr>
                                  <w:rFonts w:ascii="ＭＳ Ｐゴシック" w:eastAsia="ＭＳ Ｐゴシック" w:hAnsi="ＭＳ Ｐゴシック" w:hint="eastAsia"/>
                                  <w:color w:val="FFFFFF" w:themeColor="background1"/>
                                  <w:sz w:val="28"/>
                                  <w:szCs w:val="28"/>
                                </w:rPr>
                                <w:t>－4</w:t>
                              </w:r>
                              <w:r w:rsidRPr="008205C3">
                                <w:rPr>
                                  <w:rFonts w:ascii="ＭＳ Ｐゴシック" w:eastAsia="ＭＳ Ｐゴシック" w:hAnsi="ＭＳ Ｐゴシック" w:hint="eastAsia"/>
                                  <w:sz w:val="28"/>
                                  <w:szCs w:val="28"/>
                                </w:rPr>
                                <w:t xml:space="preserve">　　制度取得前後や、制度利用中のフォロー体制</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40" o:spid="_x0000_s1071" style="position:absolute;left:0;text-align:left;margin-left:6.75pt;margin-top:10.75pt;width:331.5pt;height:20.8pt;z-index:251812352" coordorigin="1141,11296" coordsize="663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">
                <v:roundrect id="AutoShape 241" o:spid="_x0000_s1072"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vub4A&#10;AADbAAAADwAAAGRycy9kb3ducmV2LnhtbERPS4vCMBC+L/gfwgje1lQFkWoUUQRPC9vqfWjGPmwm&#10;JYlt999vFha8zcf3nN1hNK3oyfnasoLFPAFBXFhdc6ngll8+NyB8QNbYWiYFP+ThsJ987DDVduBv&#10;6rNQihjCPkUFVQhdKqUvKjLo57YjjtzDOoMhQldK7XCI4aaVyyRZS4M1x4YKOzpVVDyzl1EwXs+m&#10;eWF+bu/P+mto+iY7ulyp2XQ8bkEEGsNb/O++6jh/BX+/x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TL7m+AAAA2wAAAA8AAAAAAAAAAAAAAAAAmAIAAGRycy9kb3ducmV2&#10;LnhtbFBLBQYAAAAABAAEAPUAAACDAwAAAAA=&#10;" fillcolor="#00b0f0" stroked="f">
                  <v:textbox inset="5.85pt,.7pt,5.85pt,.7pt"/>
                </v:roundrect>
                <v:shape id="Text Box 242" o:spid="_x0000_s1073" type="#_x0000_t202" style="position:absolute;left:1256;top:11311;width:651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em8MA&#10;AADbAAAADwAAAGRycy9kb3ducmV2LnhtbERPzWoCMRC+C32HMIVeRLOVWmQ1Sltt9SBUXR9g2Iy7&#10;SzeTJYm69emNIHibj+93JrPW1OJEzleWFbz2ExDEudUVFwr22XdvBMIHZI21ZVLwTx5m06fOBFNt&#10;z7yl0y4UIoawT1FBGUKTSunzkgz6vm2II3ewzmCI0BVSOzzHcFPLQZK8S4MVx4YSG/oqKf/bHY2C&#10;5WIzcplfDdc/g3ChXzvPPrtzpV6e248xiEBteIjv7pWO89/g9ks8QE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uem8MAAADbAAAADwAAAAAAAAAAAAAAAACYAgAAZHJzL2Rv&#10;d25yZXYueG1sUEsFBgAAAAAEAAQA9QAAAIgDA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3－4</w:t>
                        </w:r>
                        <w:r w:rsidRPr="008205C3">
                          <w:rPr>
                            <w:rFonts w:ascii="ＭＳ Ｐゴシック" w:eastAsia="ＭＳ Ｐゴシック" w:hAnsi="ＭＳ Ｐゴシック" w:hint="eastAsia"/>
                            <w:sz w:val="28"/>
                            <w:szCs w:val="28"/>
                          </w:rPr>
                          <w:t xml:space="preserve">　　制度取得前後や、制度利用中のフォロー体制</w:t>
                        </w:r>
                      </w:p>
                    </w:txbxContent>
                  </v:textbox>
                </v:shape>
              </v:group>
            </w:pict>
          </mc:Fallback>
        </mc:AlternateContent>
      </w:r>
    </w:p>
    <w:p w:rsidR="0027401C" w:rsidRDefault="0027401C">
      <w:pPr>
        <w:spacing w:line="320" w:lineRule="exact"/>
        <w:ind w:firstLineChars="100" w:firstLine="180"/>
        <w:rPr>
          <w:rFonts w:ascii="ＭＳ ゴシック" w:eastAsia="ＭＳ ゴシック" w:hAnsi="ＭＳ ゴシック"/>
          <w:sz w:val="18"/>
          <w:szCs w:val="18"/>
        </w:rPr>
      </w:pPr>
    </w:p>
    <w:p w:rsidR="0027401C"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制度を利用することに対する従業員の不安を取り除き、必要に応じて利用できるように、制度取得前後や制度利用中の会社側のフォロー体制がどのようになっているかを事前に周知しておくことも重要です。</w:t>
      </w:r>
    </w:p>
    <w:p w:rsidR="00700D1E" w:rsidRPr="00700D1E" w:rsidRDefault="00EE6938" w:rsidP="00700D1E">
      <w:pPr>
        <w:ind w:left="220" w:hangingChars="100" w:hanging="220"/>
        <w:jc w:val="center"/>
        <w:rPr>
          <w:rFonts w:ascii="HG丸ｺﾞｼｯｸM-PRO" w:eastAsia="HG丸ｺﾞｼｯｸM-PRO" w:hAnsi="HG丸ｺﾞｼｯｸM-PRO"/>
          <w:color w:val="F79646" w:themeColor="accent6"/>
          <w:sz w:val="28"/>
          <w:szCs w:val="28"/>
        </w:rPr>
      </w:pPr>
      <w:r>
        <w:rPr>
          <w:rFonts w:ascii="ＤＦＧ平成ゴシック体W3" w:eastAsia="ＤＦＧ平成ゴシック体W3" w:hAnsiTheme="majorEastAsia"/>
          <w:noProof/>
          <w:sz w:val="22"/>
        </w:rPr>
        <mc:AlternateContent>
          <mc:Choice Requires="wpg">
            <w:drawing>
              <wp:anchor distT="0" distB="0" distL="114300" distR="114300" simplePos="0" relativeHeight="251820544" behindDoc="1" locked="0" layoutInCell="1" allowOverlap="1">
                <wp:simplePos x="0" y="0"/>
                <wp:positionH relativeFrom="column">
                  <wp:posOffset>5715</wp:posOffset>
                </wp:positionH>
                <wp:positionV relativeFrom="paragraph">
                  <wp:posOffset>93345</wp:posOffset>
                </wp:positionV>
                <wp:extent cx="6120130" cy="1579880"/>
                <wp:effectExtent l="1905" t="0" r="2540" b="3175"/>
                <wp:wrapNone/>
                <wp:docPr id="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579880"/>
                          <a:chOff x="1143" y="11492"/>
                          <a:chExt cx="9638" cy="2488"/>
                        </a:xfrm>
                      </wpg:grpSpPr>
                      <wps:wsp>
                        <wps:cNvPr id="10" name="Rectangle 244"/>
                        <wps:cNvSpPr>
                          <a:spLocks noChangeArrowheads="1"/>
                        </wps:cNvSpPr>
                        <wps:spPr bwMode="auto">
                          <a:xfrm>
                            <a:off x="1143" y="11492"/>
                            <a:ext cx="9638" cy="248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 name="Rectangle 245"/>
                        <wps:cNvSpPr>
                          <a:spLocks noChangeArrowheads="1"/>
                        </wps:cNvSpPr>
                        <wps:spPr bwMode="auto">
                          <a:xfrm>
                            <a:off x="3592" y="11492"/>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left:0;text-align:left;margin-left:.45pt;margin-top:7.35pt;width:481.9pt;height:124.4pt;z-index:-251495936" coordorigin="1143,11492" coordsize="9638,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">
                <v:rect id="Rectangle 244" o:spid="_x0000_s1027" style="position:absolute;left:1143;top:11492;width:9638;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7GsMA&#10;AADbAAAADwAAAGRycy9kb3ducmV2LnhtbESPQWvCQBCF70L/wzKF3nTTFkSiq9iCYGkRjOJ5yI7Z&#10;2OxszG5j+u+dQ6G3Gd6b975ZrAbfqJ66WAc28DzJQBGXwdZcGTgeNuMZqJiQLTaBycAvRVgtH0YL&#10;zG248Z76IlVKQjjmaMCl1OZax9KRxzgJLbFo59B5TLJ2lbYd3iTcN/oly6baY83S4LCld0fld/Hj&#10;Dbz2209H1+nuzV4+dHMavrRbl8Y8PQ7rOahEQ/o3/11vreALvf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Q7GsMAAADbAAAADwAAAAAAAAAAAAAAAACYAgAAZHJzL2Rv&#10;d25yZXYueG1sUEsFBgAAAAAEAAQA9QAAAIgDAAAAAA==&#10;" fillcolor="#eaf1dd [662]" stroked="f">
                  <v:textbox inset="5.85pt,.7pt,5.85pt,.7pt"/>
                </v:rect>
                <v:rect id="Rectangle 245" o:spid="_x0000_s1028" style="position:absolute;left:3592;top:1149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4EsEA&#10;AADbAAAADwAAAGRycy9kb3ducmV2LnhtbERPTYvCMBC9L/gfwgje1rSCy1KNoqLgZVlXRfE2NGMb&#10;bCa1iVr//UZY2Ns83ueMp62txJ0abxwrSPsJCOLcacOFgv1u9f4JwgdkjZVjUvAkD9NJ522MmXYP&#10;/qH7NhQihrDPUEEZQp1J6fOSLPq+q4kjd3aNxRBhU0jd4COG20oOkuRDWjQcG0qsaVFSftnerIL5&#10;cZiaTX66LBe7b1N/Ha6JfqJSvW47G4EI1IZ/8Z97reP8FF6/xAPk5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OBLBAAAA2wAAAA8AAAAAAAAAAAAAAAAAmAIAAGRycy9kb3du&#10;cmV2LnhtbFBLBQYAAAAABAAEAPUAAACGAw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⑥</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介護休業期間中の賃金の支給額を伝えている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介護休業期間中の会社側との連絡方法を伝えている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介護休業期間終了に向けて、自分自身で準備しておくべきことを伝えている</w:t>
      </w:r>
    </w:p>
    <w:p w:rsidR="00103A67"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介護休業後の賃金や配置、その他の労働条件が原則として介護休業前と変わらない旨を説明している</w:t>
      </w:r>
    </w:p>
    <w:p w:rsidR="00AC561A" w:rsidRDefault="00EE6938" w:rsidP="00DD68A9">
      <w:pPr>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78720" behindDoc="0" locked="0" layoutInCell="1" allowOverlap="1">
                <wp:simplePos x="0" y="0"/>
                <wp:positionH relativeFrom="column">
                  <wp:posOffset>4445</wp:posOffset>
                </wp:positionH>
                <wp:positionV relativeFrom="paragraph">
                  <wp:posOffset>186055</wp:posOffset>
                </wp:positionV>
                <wp:extent cx="6121400" cy="473075"/>
                <wp:effectExtent l="635" t="0" r="2540" b="0"/>
                <wp:wrapNone/>
                <wp:docPr id="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473075"/>
                        </a:xfrm>
                        <a:prstGeom prst="rect">
                          <a:avLst/>
                        </a:prstGeom>
                        <a:solidFill>
                          <a:schemeClr val="accent3">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8F009F" w:rsidRPr="00311DE7" w:rsidRDefault="008F009F"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その他にも、「介護休業期間中に負担すべき社会保険料を支払う方法」や「介護休業給付」などについて</w:t>
                            </w:r>
                            <w:r w:rsidRPr="00311DE7">
                              <w:rPr>
                                <w:rFonts w:ascii="ＭＳ Ｐゴシック" w:eastAsia="ＭＳ Ｐゴシック" w:hAnsi="ＭＳ Ｐゴシック" w:hint="eastAsia"/>
                                <w:b/>
                                <w:color w:val="FFFFFF" w:themeColor="background1"/>
                                <w:sz w:val="22"/>
                              </w:rPr>
                              <w:t>説明しておくことも大切です。</w:t>
                            </w:r>
                          </w:p>
                          <w:p w:rsidR="008F009F" w:rsidRPr="00AC561A" w:rsidRDefault="008F009F" w:rsidP="00EE6938">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8" o:spid="_x0000_s1074" style="position:absolute;left:0;text-align:left;margin-left:.35pt;margin-top:14.65pt;width:482pt;height:3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" fillcolor="#9bbb59 [3206]" stroked="f" strokecolor="#f2f2f2 [3041]" strokeweight="3pt">
                <v:shadow color="#4e6128 [1606]" opacity=".5" offset="1pt"/>
                <v:textbox inset="5.85pt,.7pt,5.85pt,.7pt">
                  <w:txbxContent>
                    <w:p w:rsidR="008F009F" w:rsidRPr="00311DE7" w:rsidRDefault="008F009F"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その他にも、「介護休業期間中に負担すべき社会保険料を支払う方法」や「介護休業給付」などについて</w:t>
                      </w:r>
                      <w:r w:rsidRPr="00311DE7">
                        <w:rPr>
                          <w:rFonts w:ascii="ＭＳ Ｐゴシック" w:eastAsia="ＭＳ Ｐゴシック" w:hAnsi="ＭＳ Ｐゴシック" w:hint="eastAsia"/>
                          <w:b/>
                          <w:color w:val="FFFFFF" w:themeColor="background1"/>
                          <w:sz w:val="22"/>
                        </w:rPr>
                        <w:t>説明しておくことも大切です。</w:t>
                      </w:r>
                    </w:p>
                    <w:p w:rsidR="008F009F" w:rsidRPr="00AC561A" w:rsidRDefault="008F009F" w:rsidP="00EE6938">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v:textbox>
              </v:rect>
            </w:pict>
          </mc:Fallback>
        </mc:AlternateContent>
      </w:r>
    </w:p>
    <w:p w:rsidR="00F504CF" w:rsidRDefault="00F504CF" w:rsidP="00DD68A9">
      <w:pPr>
        <w:rPr>
          <w:rFonts w:ascii="ＭＳ ゴシック" w:eastAsia="ＭＳ ゴシック" w:hAnsi="ＭＳ ゴシック"/>
          <w:sz w:val="18"/>
          <w:szCs w:val="18"/>
        </w:rPr>
      </w:pPr>
    </w:p>
    <w:p w:rsidR="00F504CF" w:rsidRDefault="00F504CF" w:rsidP="00F504CF">
      <w:pPr>
        <w:rPr>
          <w:rFonts w:ascii="ＭＳ ゴシック" w:eastAsia="ＭＳ ゴシック" w:hAnsi="ＭＳ ゴシック"/>
          <w:sz w:val="18"/>
          <w:szCs w:val="18"/>
        </w:rPr>
      </w:pPr>
    </w:p>
    <w:p w:rsidR="00F504CF" w:rsidRPr="005520F8" w:rsidRDefault="00F504CF" w:rsidP="00F504CF">
      <w:pPr>
        <w:spacing w:line="0" w:lineRule="atLeast"/>
        <w:rPr>
          <w:rFonts w:ascii="HG丸ｺﾞｼｯｸM-PRO" w:eastAsia="HG丸ｺﾞｼｯｸM-PRO" w:hAnsi="HG丸ｺﾞｼｯｸM-PRO"/>
          <w:color w:val="000000" w:themeColor="text1"/>
          <w:sz w:val="20"/>
          <w:szCs w:val="20"/>
        </w:rPr>
      </w:pPr>
      <w:r w:rsidRPr="005520F8">
        <w:rPr>
          <w:rFonts w:ascii="HG丸ｺﾞｼｯｸM-PRO" w:eastAsia="HG丸ｺﾞｼｯｸM-PRO" w:hAnsi="HG丸ｺﾞｼｯｸM-PRO" w:hint="eastAsia"/>
          <w:color w:val="000000" w:themeColor="text1"/>
          <w:sz w:val="20"/>
          <w:szCs w:val="20"/>
        </w:rPr>
        <w:t>本ツールは、厚生労働省ホームページからダウンロードできます。</w:t>
      </w:r>
    </w:p>
    <w:p w:rsidR="00DD68A9" w:rsidRPr="00F504CF" w:rsidRDefault="00EE6938" w:rsidP="00F504CF">
      <w:pPr>
        <w:rPr>
          <w:rFonts w:ascii="HG丸ｺﾞｼｯｸM-PRO" w:eastAsia="HG丸ｺﾞｼｯｸM-PRO" w:hAnsi="HG丸ｺﾞｼｯｸM-PRO"/>
          <w:color w:val="000000" w:themeColor="text1"/>
          <w:sz w:val="18"/>
          <w:szCs w:val="18"/>
          <w:shd w:val="pct15" w:color="auto" w:fill="FFFFFF"/>
        </w:rPr>
      </w:pPr>
      <w:r>
        <w:rPr>
          <w:rFonts w:ascii="HG丸ｺﾞｼｯｸM-PRO" w:eastAsia="HG丸ｺﾞｼｯｸM-PRO" w:hAnsi="HG丸ｺﾞｼｯｸM-PRO"/>
          <w:noProof/>
          <w:color w:val="000000" w:themeColor="text1"/>
          <w:sz w:val="18"/>
          <w:szCs w:val="18"/>
        </w:rPr>
        <mc:AlternateContent>
          <mc:Choice Requires="wps">
            <w:drawing>
              <wp:anchor distT="0" distB="0" distL="114300" distR="114300" simplePos="0" relativeHeight="25182668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7"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 xml:space="preserve">Copyright © Ministry of Health, </w:t>
                            </w:r>
                            <w:proofErr w:type="spellStart"/>
                            <w:r w:rsidRPr="00A649EA">
                              <w:rPr>
                                <w:rFonts w:ascii="ＭＳ Ｐゴシック" w:eastAsia="ＭＳ Ｐゴシック" w:hAnsi="ＭＳ Ｐゴシック" w:hint="eastAsia"/>
                                <w:color w:val="595959" w:themeColor="text1" w:themeTint="A6"/>
                                <w:sz w:val="12"/>
                              </w:rPr>
                              <w:t>Labour</w:t>
                            </w:r>
                            <w:proofErr w:type="spellEnd"/>
                            <w:r w:rsidRPr="00A649EA">
                              <w:rPr>
                                <w:rFonts w:ascii="ＭＳ Ｐゴシック" w:eastAsia="ＭＳ Ｐゴシック" w:hAnsi="ＭＳ Ｐゴシック" w:hint="eastAsia"/>
                                <w:color w:val="595959" w:themeColor="text1" w:themeTint="A6"/>
                                <w:sz w:val="12"/>
                              </w:rPr>
                              <w:t xml:space="preserve">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5" type="#_x0000_t202" style="position:absolute;left:0;text-align:left;margin-left:362.9pt;margin-top:802.3pt;width:209.7pt;height:17.8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l/uQ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Du&#10;myl/uQIAAMEFAAAOAAAAAAAAAAAAAAAAAC4CAABkcnMvZTJvRG9jLnhtbFBLAQItABQABgAIAAAA&#10;IQBF+OT94wAAAA4BAAAPAAAAAAAAAAAAAAAAABMFAABkcnMvZG93bnJldi54bWxQSwUGAAAAAAQA&#10;BADzAAAAIwY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F504CF" w:rsidRPr="005520F8">
        <w:rPr>
          <w:rFonts w:ascii="HG丸ｺﾞｼｯｸM-PRO" w:eastAsia="HG丸ｺﾞｼｯｸM-PRO" w:hAnsi="HG丸ｺﾞｼｯｸM-PRO" w:hint="eastAsia"/>
          <w:color w:val="000000" w:themeColor="text1"/>
          <w:sz w:val="18"/>
          <w:szCs w:val="18"/>
          <w:shd w:val="pct15" w:color="auto" w:fill="FFFFFF"/>
        </w:rPr>
        <w:t>ホーム &gt; 政策について &gt; 分野別の政策一覧 &gt; 雇用・労働 &gt; 雇用均等 &gt; 仕事と介護の両立 &gt; 仕事と介護の両立支援</w:t>
      </w:r>
    </w:p>
    <w:sectPr w:rsidR="00DD68A9" w:rsidRPr="00F504CF" w:rsidSect="004D6DC0">
      <w:headerReference w:type="default" r:id="rId12"/>
      <w:footerReference w:type="default" r:id="rId13"/>
      <w:headerReference w:type="first" r:id="rId14"/>
      <w:footerReference w:type="first" r:id="rId15"/>
      <w:pgSz w:w="11906" w:h="16838"/>
      <w:pgMar w:top="1985" w:right="1134" w:bottom="1134" w:left="1134" w:header="567" w:footer="340"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C3D65" w15:done="0"/>
  <w15:commentEx w15:paraId="4EF21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44" w:rsidRDefault="00290D44" w:rsidP="00FA069D">
      <w:r>
        <w:separator/>
      </w:r>
    </w:p>
  </w:endnote>
  <w:endnote w:type="continuationSeparator" w:id="0">
    <w:p w:rsidR="00290D44" w:rsidRDefault="00290D44" w:rsidP="00FA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ＤＦＧ平成ゴシック体W7">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840140"/>
      <w:docPartObj>
        <w:docPartGallery w:val="Page Numbers (Bottom of Page)"/>
        <w:docPartUnique/>
      </w:docPartObj>
    </w:sdtPr>
    <w:sdtEndPr/>
    <w:sdtContent>
      <w:p w:rsidR="008F009F" w:rsidRDefault="00E75601" w:rsidP="00647DF7">
        <w:pPr>
          <w:pStyle w:val="a6"/>
          <w:jc w:val="center"/>
        </w:pPr>
        <w:r>
          <w:fldChar w:fldCharType="begin"/>
        </w:r>
        <w:r>
          <w:instrText>PAGE   \* MERGEFORMAT</w:instrText>
        </w:r>
        <w:r>
          <w:fldChar w:fldCharType="separate"/>
        </w:r>
        <w:r w:rsidR="002E7A38" w:rsidRPr="002E7A38">
          <w:rPr>
            <w:noProof/>
            <w:lang w:val="ja-JP"/>
          </w:rPr>
          <w:t>1</w:t>
        </w:r>
        <w:r>
          <w:rPr>
            <w:noProof/>
            <w:lang w:val="ja-JP"/>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447061"/>
      <w:docPartObj>
        <w:docPartGallery w:val="Page Numbers (Bottom of Page)"/>
        <w:docPartUnique/>
      </w:docPartObj>
    </w:sdtPr>
    <w:sdtEndPr/>
    <w:sdtContent>
      <w:p w:rsidR="008F009F" w:rsidRDefault="00EE6938" w:rsidP="00544E02">
        <w:pPr>
          <w:pStyle w:val="a6"/>
          <w:jc w:val="center"/>
        </w:pPr>
        <w:r>
          <w:rPr>
            <w:noProof/>
          </w:rPr>
          <mc:AlternateContent>
            <mc:Choice Requires="wps">
              <w:drawing>
                <wp:anchor distT="0" distB="0" distL="114300" distR="114300" simplePos="0" relativeHeight="251664384"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35pt;margin-top:793.8pt;width:538.6pt;height:5.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" fillcolor="#00b0f0" stroked="f">
                  <v:textbox inset="5.85pt,.7pt,5.85pt,.7pt"/>
                  <w10:wrap anchorx="page" anchory="page"/>
                  <w10:anchorlock/>
                </v:rect>
              </w:pict>
            </mc:Fallback>
          </mc:AlternateContent>
        </w:r>
        <w:r w:rsidR="00E75601">
          <w:fldChar w:fldCharType="begin"/>
        </w:r>
        <w:r w:rsidR="00E75601">
          <w:instrText>PAGE   \* MERGEFORMAT</w:instrText>
        </w:r>
        <w:r w:rsidR="00E75601">
          <w:fldChar w:fldCharType="separate"/>
        </w:r>
        <w:r w:rsidR="008F009F" w:rsidRPr="004D6DC0">
          <w:rPr>
            <w:noProof/>
            <w:lang w:val="ja-JP"/>
          </w:rPr>
          <w:t>1</w:t>
        </w:r>
        <w:r w:rsidR="00E75601">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44" w:rsidRDefault="00290D44" w:rsidP="00FA069D">
      <w:r>
        <w:separator/>
      </w:r>
    </w:p>
  </w:footnote>
  <w:footnote w:type="continuationSeparator" w:id="0">
    <w:p w:rsidR="00290D44" w:rsidRDefault="00290D44" w:rsidP="00FA0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9F" w:rsidRDefault="00EE6938">
    <w:pPr>
      <w:pStyle w:val="a4"/>
    </w:pPr>
    <w:r>
      <w:rPr>
        <w:noProof/>
      </w:rPr>
      <mc:AlternateContent>
        <mc:Choice Requires="wps">
          <w:drawing>
            <wp:anchor distT="0" distB="0" distL="114300" distR="114300" simplePos="0" relativeHeight="251667456" behindDoc="0" locked="0" layoutInCell="1" allowOverlap="1">
              <wp:simplePos x="0" y="0"/>
              <wp:positionH relativeFrom="column">
                <wp:posOffset>5645785</wp:posOffset>
              </wp:positionH>
              <wp:positionV relativeFrom="paragraph">
                <wp:posOffset>667385</wp:posOffset>
              </wp:positionV>
              <wp:extent cx="1038225" cy="133350"/>
              <wp:effectExtent l="3175" t="0" r="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6D5" w:rsidRPr="00B94FB4" w:rsidRDefault="000406D5" w:rsidP="000406D5">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6" type="#_x0000_t202" style="position:absolute;left:0;text-align:left;margin-left:444.55pt;margin-top:52.55pt;width:81.75pt;height:10.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" filled="f" stroked="f">
              <v:textbox style="mso-fit-shape-to-text:t" inset="5.85pt,.7pt,5.85pt,.7pt">
                <w:txbxContent>
                  <w:p w:rsidR="000406D5" w:rsidRPr="00B94FB4" w:rsidRDefault="000406D5" w:rsidP="000406D5">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v:shape>
          </w:pict>
        </mc:Fallback>
      </mc:AlternateContent>
    </w:r>
    <w:r w:rsidR="00236833">
      <w:rPr>
        <w:noProof/>
      </w:rPr>
      <w:drawing>
        <wp:anchor distT="0" distB="0" distL="114300" distR="114300" simplePos="0" relativeHeight="251666432" behindDoc="0" locked="0" layoutInCell="1" allowOverlap="1">
          <wp:simplePos x="0" y="0"/>
          <wp:positionH relativeFrom="page">
            <wp:posOffset>6384224</wp:posOffset>
          </wp:positionH>
          <wp:positionV relativeFrom="page">
            <wp:posOffset>213756</wp:posOffset>
          </wp:positionV>
          <wp:extent cx="954727" cy="807522"/>
          <wp:effectExtent l="1905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_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9040" cy="804600"/>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35pt;margin-top:28.35pt;width:538.6pt;height: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" fillcolor="#00b0f0" stroked="f">
              <v:textbox inset="5.85pt,.7pt,5.85pt,.7pt"/>
              <w10:wrap anchorx="page" anchory="page"/>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35pt;margin-top:793.8pt;width:538.6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" fillcolor="#00b0f0" stroked="f">
              <v:textbox inset="5.85pt,.7pt,5.85pt,.7pt"/>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9F" w:rsidRDefault="00EE6938">
    <w:pPr>
      <w:pStyle w:val="a4"/>
    </w:pPr>
    <w:r>
      <w:rPr>
        <w:rFonts w:ascii="ＤＦＧ平成丸ゴシック体W4Ｇ" w:eastAsia="ＤＦＧ平成丸ゴシック体W4Ｇ" w:hAnsiTheme="majorEastAsia"/>
        <w:noProof/>
        <w:sz w:val="24"/>
      </w:rPr>
      <mc:AlternateContent>
        <mc:Choice Requires="wps">
          <w:drawing>
            <wp:anchor distT="0" distB="0" distL="114300" distR="114300" simplePos="0" relativeHeight="251662336" behindDoc="1" locked="0" layoutInCell="1" allowOverlap="1">
              <wp:simplePos x="0" y="0"/>
              <wp:positionH relativeFrom="margin">
                <wp:posOffset>527685</wp:posOffset>
              </wp:positionH>
              <wp:positionV relativeFrom="margin">
                <wp:posOffset>-900430</wp:posOffset>
              </wp:positionV>
              <wp:extent cx="5952490" cy="71755"/>
              <wp:effectExtent l="3810" t="444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55pt;margin-top:-70.9pt;width:468.7pt;height:5.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" fillcolor="#00b0f0"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0DE"/>
    <w:multiLevelType w:val="hybridMultilevel"/>
    <w:tmpl w:val="AD960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AD5245"/>
    <w:multiLevelType w:val="hybridMultilevel"/>
    <w:tmpl w:val="D396B4C0"/>
    <w:lvl w:ilvl="0" w:tplc="5642B870">
      <w:start w:val="1"/>
      <w:numFmt w:val="bullet"/>
      <w:lvlText w:val="‒"/>
      <w:lvlJc w:val="left"/>
      <w:pPr>
        <w:ind w:left="525" w:hanging="42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nsid w:val="3AB73D5D"/>
    <w:multiLevelType w:val="hybridMultilevel"/>
    <w:tmpl w:val="8048F0E4"/>
    <w:lvl w:ilvl="0" w:tplc="FE7C885A">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9F02ED3"/>
    <w:multiLevelType w:val="hybridMultilevel"/>
    <w:tmpl w:val="CAC6A4C0"/>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nsid w:val="5D8578EA"/>
    <w:multiLevelType w:val="hybridMultilevel"/>
    <w:tmpl w:val="E1BED3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4D84799"/>
    <w:multiLevelType w:val="hybridMultilevel"/>
    <w:tmpl w:val="01381784"/>
    <w:lvl w:ilvl="0" w:tplc="08DA135A">
      <w:start w:val="1"/>
      <w:numFmt w:val="bullet"/>
      <w:lvlText w:val=""/>
      <w:lvlJc w:val="left"/>
      <w:pPr>
        <w:ind w:left="420" w:hanging="420"/>
      </w:pPr>
      <w:rPr>
        <w:rFonts w:ascii="Wingdings" w:hAnsi="Wingdings" w:hint="default"/>
        <w:snapToGrid w:val="0"/>
        <w:spacing w:val="-20"/>
        <w:kern w:val="0"/>
        <w:position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6A3152A"/>
    <w:multiLevelType w:val="hybridMultilevel"/>
    <w:tmpl w:val="5268D25C"/>
    <w:lvl w:ilvl="0" w:tplc="04090009">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nsid w:val="7AD4771E"/>
    <w:multiLevelType w:val="hybridMultilevel"/>
    <w:tmpl w:val="40B852FE"/>
    <w:lvl w:ilvl="0" w:tplc="3514BE0A">
      <w:start w:val="1"/>
      <w:numFmt w:val="decimalEnclosedCircle"/>
      <w:lvlText w:val="%1"/>
      <w:lvlJc w:val="left"/>
      <w:pPr>
        <w:ind w:left="977" w:hanging="495"/>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8">
    <w:nsid w:val="7D4C26F3"/>
    <w:multiLevelType w:val="hybridMultilevel"/>
    <w:tmpl w:val="98D256E6"/>
    <w:lvl w:ilvl="0" w:tplc="F39AE4F2">
      <w:start w:val="1"/>
      <w:numFmt w:val="decimalEnclosedCircle"/>
      <w:lvlText w:val="%1"/>
      <w:lvlJc w:val="left"/>
      <w:pPr>
        <w:ind w:left="1472" w:hanging="495"/>
      </w:pPr>
      <w:rPr>
        <w:rFonts w:hint="default"/>
      </w:rPr>
    </w:lvl>
    <w:lvl w:ilvl="1" w:tplc="04090017" w:tentative="1">
      <w:start w:val="1"/>
      <w:numFmt w:val="aiueoFullWidth"/>
      <w:lvlText w:val="(%2)"/>
      <w:lvlJc w:val="left"/>
      <w:pPr>
        <w:ind w:left="1817" w:hanging="420"/>
      </w:pPr>
    </w:lvl>
    <w:lvl w:ilvl="2" w:tplc="04090011" w:tentative="1">
      <w:start w:val="1"/>
      <w:numFmt w:val="decimalEnclosedCircle"/>
      <w:lvlText w:val="%3"/>
      <w:lvlJc w:val="left"/>
      <w:pPr>
        <w:ind w:left="2237" w:hanging="420"/>
      </w:pPr>
    </w:lvl>
    <w:lvl w:ilvl="3" w:tplc="0409000F" w:tentative="1">
      <w:start w:val="1"/>
      <w:numFmt w:val="decimal"/>
      <w:lvlText w:val="%4."/>
      <w:lvlJc w:val="left"/>
      <w:pPr>
        <w:ind w:left="2657" w:hanging="420"/>
      </w:pPr>
    </w:lvl>
    <w:lvl w:ilvl="4" w:tplc="04090017" w:tentative="1">
      <w:start w:val="1"/>
      <w:numFmt w:val="aiueoFullWidth"/>
      <w:lvlText w:val="(%5)"/>
      <w:lvlJc w:val="left"/>
      <w:pPr>
        <w:ind w:left="3077" w:hanging="420"/>
      </w:pPr>
    </w:lvl>
    <w:lvl w:ilvl="5" w:tplc="04090011" w:tentative="1">
      <w:start w:val="1"/>
      <w:numFmt w:val="decimalEnclosedCircle"/>
      <w:lvlText w:val="%6"/>
      <w:lvlJc w:val="left"/>
      <w:pPr>
        <w:ind w:left="3497" w:hanging="420"/>
      </w:pPr>
    </w:lvl>
    <w:lvl w:ilvl="6" w:tplc="0409000F" w:tentative="1">
      <w:start w:val="1"/>
      <w:numFmt w:val="decimal"/>
      <w:lvlText w:val="%7."/>
      <w:lvlJc w:val="left"/>
      <w:pPr>
        <w:ind w:left="3917" w:hanging="420"/>
      </w:pPr>
    </w:lvl>
    <w:lvl w:ilvl="7" w:tplc="04090017" w:tentative="1">
      <w:start w:val="1"/>
      <w:numFmt w:val="aiueoFullWidth"/>
      <w:lvlText w:val="(%8)"/>
      <w:lvlJc w:val="left"/>
      <w:pPr>
        <w:ind w:left="4337" w:hanging="420"/>
      </w:pPr>
    </w:lvl>
    <w:lvl w:ilvl="8" w:tplc="04090011" w:tentative="1">
      <w:start w:val="1"/>
      <w:numFmt w:val="decimalEnclosedCircle"/>
      <w:lvlText w:val="%9"/>
      <w:lvlJc w:val="left"/>
      <w:pPr>
        <w:ind w:left="4757" w:hanging="420"/>
      </w:pPr>
    </w:lvl>
  </w:abstractNum>
  <w:num w:numId="1">
    <w:abstractNumId w:val="0"/>
  </w:num>
  <w:num w:numId="2">
    <w:abstractNumId w:val="5"/>
  </w:num>
  <w:num w:numId="3">
    <w:abstractNumId w:val="6"/>
  </w:num>
  <w:num w:numId="4">
    <w:abstractNumId w:val="7"/>
  </w:num>
  <w:num w:numId="5">
    <w:abstractNumId w:val="8"/>
  </w:num>
  <w:num w:numId="6">
    <w:abstractNumId w:val="2"/>
  </w:num>
  <w:num w:numId="7">
    <w:abstractNumId w:val="3"/>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
    <w15:presenceInfo w15:providerId="None" w15:userId="a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298b4,#fbc5d6,#fde7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AE"/>
    <w:rsid w:val="0000026B"/>
    <w:rsid w:val="00002D17"/>
    <w:rsid w:val="00007540"/>
    <w:rsid w:val="00035B87"/>
    <w:rsid w:val="00036D62"/>
    <w:rsid w:val="000406D5"/>
    <w:rsid w:val="000436E9"/>
    <w:rsid w:val="000575CF"/>
    <w:rsid w:val="0006436C"/>
    <w:rsid w:val="00083660"/>
    <w:rsid w:val="0008462A"/>
    <w:rsid w:val="00086213"/>
    <w:rsid w:val="000873D9"/>
    <w:rsid w:val="00095D2C"/>
    <w:rsid w:val="000B3747"/>
    <w:rsid w:val="000C265B"/>
    <w:rsid w:val="000E2DD9"/>
    <w:rsid w:val="000E4F86"/>
    <w:rsid w:val="00103A67"/>
    <w:rsid w:val="001156FD"/>
    <w:rsid w:val="00121772"/>
    <w:rsid w:val="00124365"/>
    <w:rsid w:val="00127466"/>
    <w:rsid w:val="00140912"/>
    <w:rsid w:val="00170295"/>
    <w:rsid w:val="00185564"/>
    <w:rsid w:val="00197338"/>
    <w:rsid w:val="001B73BC"/>
    <w:rsid w:val="001F5902"/>
    <w:rsid w:val="002046F2"/>
    <w:rsid w:val="00207CB4"/>
    <w:rsid w:val="00234491"/>
    <w:rsid w:val="00236833"/>
    <w:rsid w:val="00247183"/>
    <w:rsid w:val="0026478F"/>
    <w:rsid w:val="00273AF9"/>
    <w:rsid w:val="00273D5C"/>
    <w:rsid w:val="0027401C"/>
    <w:rsid w:val="00276580"/>
    <w:rsid w:val="00290D44"/>
    <w:rsid w:val="00294F65"/>
    <w:rsid w:val="002B49E3"/>
    <w:rsid w:val="002C41E3"/>
    <w:rsid w:val="002E7255"/>
    <w:rsid w:val="002E7A38"/>
    <w:rsid w:val="00311DE7"/>
    <w:rsid w:val="003147CF"/>
    <w:rsid w:val="00363489"/>
    <w:rsid w:val="003B1E88"/>
    <w:rsid w:val="003B5DED"/>
    <w:rsid w:val="003D5137"/>
    <w:rsid w:val="0040219E"/>
    <w:rsid w:val="0040477C"/>
    <w:rsid w:val="00423637"/>
    <w:rsid w:val="00423DEC"/>
    <w:rsid w:val="00456B7E"/>
    <w:rsid w:val="00481F8F"/>
    <w:rsid w:val="004C3CBB"/>
    <w:rsid w:val="004D496B"/>
    <w:rsid w:val="004D63AE"/>
    <w:rsid w:val="004D6DC0"/>
    <w:rsid w:val="004D7807"/>
    <w:rsid w:val="004F5F38"/>
    <w:rsid w:val="00534341"/>
    <w:rsid w:val="00535850"/>
    <w:rsid w:val="00544E02"/>
    <w:rsid w:val="005466E3"/>
    <w:rsid w:val="00564360"/>
    <w:rsid w:val="00580A46"/>
    <w:rsid w:val="005812E7"/>
    <w:rsid w:val="00583772"/>
    <w:rsid w:val="005D2412"/>
    <w:rsid w:val="005D51BD"/>
    <w:rsid w:val="005E07A8"/>
    <w:rsid w:val="00607750"/>
    <w:rsid w:val="00630BF2"/>
    <w:rsid w:val="006327BC"/>
    <w:rsid w:val="00647DF7"/>
    <w:rsid w:val="00655423"/>
    <w:rsid w:val="00661FF3"/>
    <w:rsid w:val="00662ADB"/>
    <w:rsid w:val="006A1063"/>
    <w:rsid w:val="006B413C"/>
    <w:rsid w:val="006B49AD"/>
    <w:rsid w:val="006B558A"/>
    <w:rsid w:val="006C35EF"/>
    <w:rsid w:val="006C40B7"/>
    <w:rsid w:val="006C41EC"/>
    <w:rsid w:val="006C7085"/>
    <w:rsid w:val="006E28AD"/>
    <w:rsid w:val="006E6B4E"/>
    <w:rsid w:val="006F52AD"/>
    <w:rsid w:val="00700D1E"/>
    <w:rsid w:val="007906AF"/>
    <w:rsid w:val="00796AAE"/>
    <w:rsid w:val="007C43CF"/>
    <w:rsid w:val="007C6B50"/>
    <w:rsid w:val="007E1405"/>
    <w:rsid w:val="00811651"/>
    <w:rsid w:val="00815185"/>
    <w:rsid w:val="00816A6A"/>
    <w:rsid w:val="008205C3"/>
    <w:rsid w:val="00845AA7"/>
    <w:rsid w:val="008841AD"/>
    <w:rsid w:val="008A5E46"/>
    <w:rsid w:val="008B0D13"/>
    <w:rsid w:val="008C3CA9"/>
    <w:rsid w:val="008D4F4B"/>
    <w:rsid w:val="008E30B2"/>
    <w:rsid w:val="008F009F"/>
    <w:rsid w:val="009063E8"/>
    <w:rsid w:val="00916089"/>
    <w:rsid w:val="009241C4"/>
    <w:rsid w:val="00953068"/>
    <w:rsid w:val="00953434"/>
    <w:rsid w:val="00977DB2"/>
    <w:rsid w:val="00992C46"/>
    <w:rsid w:val="009A14A0"/>
    <w:rsid w:val="009C45D6"/>
    <w:rsid w:val="009F4698"/>
    <w:rsid w:val="00A16F7B"/>
    <w:rsid w:val="00A46F4F"/>
    <w:rsid w:val="00A5753F"/>
    <w:rsid w:val="00A649EA"/>
    <w:rsid w:val="00AC561A"/>
    <w:rsid w:val="00AC5EE6"/>
    <w:rsid w:val="00AD12D5"/>
    <w:rsid w:val="00AE388E"/>
    <w:rsid w:val="00B00CAB"/>
    <w:rsid w:val="00B04360"/>
    <w:rsid w:val="00B20838"/>
    <w:rsid w:val="00B517E6"/>
    <w:rsid w:val="00B627A7"/>
    <w:rsid w:val="00B73D8A"/>
    <w:rsid w:val="00B74FE6"/>
    <w:rsid w:val="00B771F2"/>
    <w:rsid w:val="00B77C12"/>
    <w:rsid w:val="00B826A7"/>
    <w:rsid w:val="00B84C6C"/>
    <w:rsid w:val="00B87699"/>
    <w:rsid w:val="00B92361"/>
    <w:rsid w:val="00B92FDA"/>
    <w:rsid w:val="00B94FB4"/>
    <w:rsid w:val="00BC6D3C"/>
    <w:rsid w:val="00BE1D57"/>
    <w:rsid w:val="00BF15EA"/>
    <w:rsid w:val="00C13065"/>
    <w:rsid w:val="00C273BF"/>
    <w:rsid w:val="00C4020B"/>
    <w:rsid w:val="00C439DE"/>
    <w:rsid w:val="00C51B67"/>
    <w:rsid w:val="00C53F7C"/>
    <w:rsid w:val="00C82F86"/>
    <w:rsid w:val="00C83A88"/>
    <w:rsid w:val="00CB5204"/>
    <w:rsid w:val="00CC3789"/>
    <w:rsid w:val="00CC3F7F"/>
    <w:rsid w:val="00CE087A"/>
    <w:rsid w:val="00CE5AB3"/>
    <w:rsid w:val="00D144C0"/>
    <w:rsid w:val="00D317A0"/>
    <w:rsid w:val="00D403E2"/>
    <w:rsid w:val="00D43847"/>
    <w:rsid w:val="00D67CA2"/>
    <w:rsid w:val="00D73CDB"/>
    <w:rsid w:val="00D75B6A"/>
    <w:rsid w:val="00D858F4"/>
    <w:rsid w:val="00D977DC"/>
    <w:rsid w:val="00DC53B0"/>
    <w:rsid w:val="00DC7E96"/>
    <w:rsid w:val="00DD68A9"/>
    <w:rsid w:val="00DD747E"/>
    <w:rsid w:val="00DE1C3C"/>
    <w:rsid w:val="00DF77A4"/>
    <w:rsid w:val="00E105E2"/>
    <w:rsid w:val="00E22278"/>
    <w:rsid w:val="00E240CF"/>
    <w:rsid w:val="00E311D0"/>
    <w:rsid w:val="00E61D59"/>
    <w:rsid w:val="00E649D6"/>
    <w:rsid w:val="00E75601"/>
    <w:rsid w:val="00E77019"/>
    <w:rsid w:val="00EA36B3"/>
    <w:rsid w:val="00EA4EA3"/>
    <w:rsid w:val="00EB0A2A"/>
    <w:rsid w:val="00EB2703"/>
    <w:rsid w:val="00ED0BA4"/>
    <w:rsid w:val="00EE4864"/>
    <w:rsid w:val="00EE6938"/>
    <w:rsid w:val="00EF3801"/>
    <w:rsid w:val="00F10304"/>
    <w:rsid w:val="00F119B7"/>
    <w:rsid w:val="00F1242C"/>
    <w:rsid w:val="00F40711"/>
    <w:rsid w:val="00F42230"/>
    <w:rsid w:val="00F472E1"/>
    <w:rsid w:val="00F504CF"/>
    <w:rsid w:val="00F50A88"/>
    <w:rsid w:val="00F708C8"/>
    <w:rsid w:val="00F923A7"/>
    <w:rsid w:val="00FA069D"/>
    <w:rsid w:val="00FA6E4F"/>
    <w:rsid w:val="00FC4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298b4,#fbc5d6,#fde7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 w:type="paragraph" w:styleId="af2">
    <w:name w:val="Revision"/>
    <w:hidden/>
    <w:uiPriority w:val="99"/>
    <w:semiHidden/>
    <w:rsid w:val="00EA36B3"/>
  </w:style>
  <w:style w:type="table" w:styleId="2">
    <w:name w:val="Light List Accent 3"/>
    <w:basedOn w:val="a1"/>
    <w:uiPriority w:val="61"/>
    <w:rsid w:val="008B0D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 w:type="paragraph" w:styleId="af2">
    <w:name w:val="Revision"/>
    <w:hidden/>
    <w:uiPriority w:val="99"/>
    <w:semiHidden/>
    <w:rsid w:val="00EA36B3"/>
  </w:style>
  <w:style w:type="table" w:styleId="2">
    <w:name w:val="Light List Accent 3"/>
    <w:basedOn w:val="a1"/>
    <w:uiPriority w:val="61"/>
    <w:rsid w:val="008B0D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lw.go.jp/file/06-Seisakujouhou-11900000-Koyoukintoujidoukateikyoku/0000145708.pdf%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hlw.go.jp/chosakuke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7F31-E256-428E-BE69-7C531FEA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3283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2017-01-31T01:16:00Z</dcterms:created>
  <dcterms:modified xsi:type="dcterms:W3CDTF">2017-01-31T01:16:00Z</dcterms:modified>
</cp:coreProperties>
</file>