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48" w:rsidRDefault="00463395" w:rsidP="004D3748">
      <w:pPr>
        <w:jc w:val="center"/>
        <w:rPr>
          <w:rFonts w:ascii="ＭＳ Ｐゴシック" w:eastAsia="ＭＳ Ｐゴシック" w:hAnsi="ＭＳ Ｐゴシック"/>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463395" w:rsidRDefault="00463395" w:rsidP="00463395">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rsidR="00463395" w:rsidRDefault="00463395" w:rsidP="00463395">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0F5121">
        <w:rPr>
          <w:rFonts w:ascii="ＭＳ Ｐゴシック" w:eastAsia="ＭＳ Ｐゴシック" w:hAnsi="ＭＳ Ｐゴシック" w:hint="eastAsia"/>
          <w:szCs w:val="21"/>
        </w:rPr>
        <w:t>148</w:t>
      </w:r>
      <w:r w:rsidR="003C4283" w:rsidRPr="003C4283">
        <w:rPr>
          <w:rFonts w:ascii="ＭＳ Ｐゴシック" w:eastAsia="ＭＳ Ｐゴシック" w:hAnsi="ＭＳ Ｐゴシック" w:hint="eastAsia"/>
          <w:szCs w:val="21"/>
        </w:rPr>
        <w:t xml:space="preserve">　</w:t>
      </w:r>
      <w:r w:rsidR="003C1799">
        <w:rPr>
          <w:rFonts w:ascii="ＭＳ Ｐゴシック" w:eastAsia="ＭＳ Ｐゴシック" w:hAnsi="ＭＳ Ｐゴシック" w:hint="eastAsia"/>
          <w:szCs w:val="21"/>
        </w:rPr>
        <w:t>遊走性焦点発作を伴う乳児てんかん</w:t>
      </w:r>
    </w:p>
    <w:p w:rsidR="005F3DE7" w:rsidRDefault="005F3DE7">
      <w:pPr>
        <w:rPr>
          <w:b/>
        </w:rPr>
      </w:pPr>
    </w:p>
    <w:p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rsidTr="00732A55">
        <w:trPr>
          <w:trHeight w:val="240"/>
        </w:trPr>
        <w:tc>
          <w:tcPr>
            <w:tcW w:w="10456" w:type="dxa"/>
            <w:gridSpan w:val="8"/>
            <w:hideMark/>
          </w:tcPr>
          <w:p w:rsidR="001C1091" w:rsidRPr="001C1091" w:rsidRDefault="001C1091" w:rsidP="00E12A83">
            <w:pPr>
              <w:tabs>
                <w:tab w:val="left" w:pos="6080"/>
              </w:tabs>
              <w:rPr>
                <w:rFonts w:asciiTheme="minorEastAsia" w:hAnsiTheme="minorEastAsia"/>
                <w:b/>
                <w:bCs/>
                <w:sz w:val="18"/>
                <w:szCs w:val="18"/>
              </w:rPr>
            </w:pPr>
            <w:r w:rsidRPr="001C1091">
              <w:rPr>
                <w:rFonts w:asciiTheme="minorEastAsia" w:hAnsiTheme="minorEastAsia" w:hint="eastAsia"/>
                <w:b/>
                <w:bCs/>
                <w:sz w:val="18"/>
                <w:szCs w:val="18"/>
              </w:rPr>
              <w:t>氏名</w:t>
            </w:r>
            <w:r w:rsidR="00E12A83">
              <w:rPr>
                <w:rFonts w:asciiTheme="minorEastAsia" w:hAnsiTheme="minorEastAsia"/>
                <w:b/>
                <w:bCs/>
                <w:sz w:val="18"/>
                <w:szCs w:val="18"/>
              </w:rPr>
              <w:tab/>
            </w:r>
          </w:p>
        </w:tc>
      </w:tr>
      <w:tr w:rsidR="001C1091" w:rsidRPr="001C1091" w:rsidTr="00732A55">
        <w:trPr>
          <w:trHeight w:val="499"/>
        </w:trPr>
        <w:tc>
          <w:tcPr>
            <w:tcW w:w="10456" w:type="dxa"/>
            <w:gridSpan w:val="8"/>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rsidTr="00732A55">
        <w:trPr>
          <w:trHeight w:val="499"/>
        </w:trPr>
        <w:tc>
          <w:tcPr>
            <w:tcW w:w="10456" w:type="dxa"/>
            <w:gridSpan w:val="8"/>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西暦        </w:t>
            </w:r>
            <w:r w:rsidR="00DD434A">
              <w:rPr>
                <w:rFonts w:asciiTheme="minorEastAsia" w:hAnsiTheme="minorEastAsia" w:hint="eastAsia"/>
                <w:sz w:val="18"/>
                <w:szCs w:val="18"/>
              </w:rPr>
              <w:t xml:space="preserve">    </w:t>
            </w:r>
            <w:r w:rsidRPr="001C1091">
              <w:rPr>
                <w:rFonts w:asciiTheme="minorEastAsia" w:hAnsiTheme="minorEastAsia" w:hint="eastAsia"/>
                <w:sz w:val="18"/>
                <w:szCs w:val="18"/>
              </w:rPr>
              <w:t>年        月        日</w:t>
            </w:r>
          </w:p>
        </w:tc>
        <w:tc>
          <w:tcPr>
            <w:tcW w:w="708"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rsidTr="00732A55">
        <w:trPr>
          <w:trHeight w:val="240"/>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rsidTr="00732A55">
        <w:trPr>
          <w:trHeight w:val="705"/>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4.同胞（男性） 5.同胞（女性）6.祖父（父方）</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BD5EEB">
              <w:rPr>
                <w:rFonts w:asciiTheme="minorEastAsia" w:hAnsiTheme="minorEastAsia" w:hint="eastAsia"/>
                <w:kern w:val="0"/>
                <w:sz w:val="18"/>
                <w:szCs w:val="18"/>
              </w:rPr>
              <w:t>（　　　　　　）</w:t>
            </w:r>
          </w:p>
        </w:tc>
      </w:tr>
      <w:tr w:rsidR="001C1091" w:rsidRPr="001C1091" w:rsidTr="00732A55">
        <w:trPr>
          <w:trHeight w:val="259"/>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西暦        </w:t>
            </w:r>
            <w:r w:rsidR="00DD434A">
              <w:rPr>
                <w:rFonts w:asciiTheme="minorEastAsia" w:hAnsiTheme="minorEastAsia" w:hint="eastAsia"/>
                <w:sz w:val="18"/>
                <w:szCs w:val="18"/>
              </w:rPr>
              <w:t xml:space="preserve">    </w:t>
            </w:r>
            <w:r w:rsidRPr="001C1091">
              <w:rPr>
                <w:rFonts w:asciiTheme="minorEastAsia" w:hAnsiTheme="minorEastAsia" w:hint="eastAsia"/>
                <w:sz w:val="18"/>
                <w:szCs w:val="18"/>
              </w:rPr>
              <w:t>年        月</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 </w:t>
            </w:r>
            <w:r w:rsidR="00F548B0">
              <w:rPr>
                <w:rFonts w:asciiTheme="minorEastAsia" w:hAnsiTheme="minorEastAsia" w:hint="eastAsia"/>
                <w:sz w:val="18"/>
                <w:szCs w:val="18"/>
              </w:rPr>
              <w:t xml:space="preserve"> </w:t>
            </w:r>
            <w:r w:rsidRPr="001C1091">
              <w:rPr>
                <w:rFonts w:asciiTheme="minorEastAsia" w:hAnsiTheme="minorEastAsia" w:hint="eastAsia"/>
                <w:sz w:val="18"/>
                <w:szCs w:val="18"/>
              </w:rPr>
              <w:t>2  3  4  5</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1.歩き回るのに問題はない  2.いくらか問題がある </w:t>
            </w:r>
            <w:r w:rsidR="00DD434A">
              <w:rPr>
                <w:rFonts w:asciiTheme="minorEastAsia" w:hAnsiTheme="minorEastAsia" w:hint="eastAsia"/>
                <w:sz w:val="18"/>
                <w:szCs w:val="18"/>
              </w:rPr>
              <w:t xml:space="preserve"> </w:t>
            </w:r>
            <w:r w:rsidRPr="001C1091">
              <w:rPr>
                <w:rFonts w:asciiTheme="minorEastAsia" w:hAnsiTheme="minorEastAsia" w:hint="eastAsia"/>
                <w:sz w:val="18"/>
                <w:szCs w:val="18"/>
              </w:rPr>
              <w:t>3.寝たきりである</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2.いくらか問題がある </w:t>
            </w:r>
            <w:r w:rsidR="00DD434A">
              <w:rPr>
                <w:rFonts w:asciiTheme="minorEastAsia" w:hAnsiTheme="minorEastAsia" w:hint="eastAsia"/>
                <w:sz w:val="18"/>
                <w:szCs w:val="18"/>
              </w:rPr>
              <w:t xml:space="preserve"> </w:t>
            </w:r>
            <w:r w:rsidRPr="001C1091">
              <w:rPr>
                <w:rFonts w:asciiTheme="minorEastAsia" w:hAnsiTheme="minorEastAsia" w:hint="eastAsia"/>
                <w:sz w:val="18"/>
                <w:szCs w:val="18"/>
              </w:rPr>
              <w:t>3.行うことができない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1.ない </w:t>
            </w:r>
            <w:r w:rsidR="00DD434A">
              <w:rPr>
                <w:rFonts w:asciiTheme="minorEastAsia" w:hAnsiTheme="minorEastAsia" w:hint="eastAsia"/>
                <w:sz w:val="18"/>
                <w:szCs w:val="18"/>
              </w:rPr>
              <w:t xml:space="preserve"> </w:t>
            </w:r>
            <w:r w:rsidRPr="001C1091">
              <w:rPr>
                <w:rFonts w:asciiTheme="minorEastAsia" w:hAnsiTheme="minorEastAsia" w:hint="eastAsia"/>
                <w:sz w:val="18"/>
                <w:szCs w:val="18"/>
              </w:rPr>
              <w:t>2.中程度ある  3.ひどい</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2.中程度 </w:t>
            </w:r>
            <w:r w:rsidR="00DD434A">
              <w:rPr>
                <w:rFonts w:asciiTheme="minorEastAsia" w:hAnsiTheme="minorEastAsia" w:hint="eastAsia"/>
                <w:sz w:val="18"/>
                <w:szCs w:val="18"/>
              </w:rPr>
              <w:t xml:space="preserve"> </w:t>
            </w:r>
            <w:r w:rsidRPr="001C1091">
              <w:rPr>
                <w:rFonts w:asciiTheme="minorEastAsia" w:hAnsiTheme="minorEastAsia" w:hint="eastAsia"/>
                <w:sz w:val="18"/>
                <w:szCs w:val="18"/>
              </w:rPr>
              <w:t>3.ひどく不安あるいはふさぎ込んでいる</w:t>
            </w:r>
          </w:p>
        </w:tc>
      </w:tr>
    </w:tbl>
    <w:p w:rsidR="00C74DFA" w:rsidRDefault="00C74DFA" w:rsidP="00C74DFA"/>
    <w:p w:rsidR="00F169E3" w:rsidRDefault="00C74DFA" w:rsidP="00C74DFA">
      <w:pPr>
        <w:rPr>
          <w:b/>
        </w:rPr>
      </w:pPr>
      <w:r w:rsidRPr="00F169E3">
        <w:rPr>
          <w:rFonts w:hint="eastAsia"/>
          <w:b/>
        </w:rPr>
        <w:t>■　診断基準に関する事項</w:t>
      </w:r>
    </w:p>
    <w:p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Tr="00732A55">
        <w:trPr>
          <w:trHeight w:val="276"/>
        </w:trPr>
        <w:tc>
          <w:tcPr>
            <w:tcW w:w="10456" w:type="dxa"/>
          </w:tcPr>
          <w:p w:rsidR="00C74DFA" w:rsidRPr="00F169E3" w:rsidRDefault="00C74DFA" w:rsidP="00B80653"/>
          <w:p w:rsidR="00C74DFA" w:rsidRDefault="00C74DFA" w:rsidP="00B80653"/>
          <w:p w:rsidR="00C74DFA" w:rsidRDefault="00C74DFA" w:rsidP="00B80653"/>
          <w:p w:rsidR="00C74DFA" w:rsidRDefault="00C74DFA" w:rsidP="00B80653"/>
        </w:tc>
      </w:tr>
    </w:tbl>
    <w:p w:rsidR="005F3DE7" w:rsidRDefault="005F3DE7" w:rsidP="001046A6">
      <w:pPr>
        <w:rPr>
          <w:rFonts w:asciiTheme="minorEastAsia" w:hAnsiTheme="minorEastAsia"/>
          <w:b/>
          <w:sz w:val="18"/>
          <w:szCs w:val="18"/>
        </w:rPr>
      </w:pPr>
    </w:p>
    <w:p w:rsidR="001046A6" w:rsidRPr="00A44ECD" w:rsidRDefault="001046A6" w:rsidP="001046A6">
      <w:pPr>
        <w:rPr>
          <w:rFonts w:asciiTheme="minorEastAsia" w:hAnsiTheme="minorEastAsia"/>
          <w:b/>
          <w:sz w:val="18"/>
          <w:szCs w:val="18"/>
        </w:rPr>
      </w:pPr>
      <w:r w:rsidRPr="00A44ECD">
        <w:rPr>
          <w:rFonts w:asciiTheme="minorEastAsia" w:hAnsiTheme="minorEastAsia" w:hint="eastAsia"/>
          <w:b/>
          <w:sz w:val="18"/>
          <w:szCs w:val="18"/>
        </w:rPr>
        <w:t>Ａ．症状</w:t>
      </w:r>
    </w:p>
    <w:tbl>
      <w:tblPr>
        <w:tblStyle w:val="a3"/>
        <w:tblW w:w="10431" w:type="dxa"/>
        <w:tblLook w:val="04A0" w:firstRow="1" w:lastRow="0" w:firstColumn="1" w:lastColumn="0" w:noHBand="0" w:noVBand="1"/>
      </w:tblPr>
      <w:tblGrid>
        <w:gridCol w:w="8188"/>
        <w:gridCol w:w="2243"/>
      </w:tblGrid>
      <w:tr w:rsidR="006C1555" w:rsidRPr="004D3748" w:rsidTr="005F3DE7">
        <w:tc>
          <w:tcPr>
            <w:tcW w:w="8188" w:type="dxa"/>
            <w:vAlign w:val="center"/>
          </w:tcPr>
          <w:p w:rsidR="006C1555" w:rsidRPr="004D3748" w:rsidRDefault="006C1555" w:rsidP="00AB6449">
            <w:pPr>
              <w:widowControl/>
              <w:jc w:val="left"/>
              <w:rPr>
                <w:rFonts w:asciiTheme="minorEastAsia" w:hAnsiTheme="minorEastAsia"/>
                <w:sz w:val="18"/>
                <w:szCs w:val="18"/>
              </w:rPr>
            </w:pPr>
            <w:r>
              <w:rPr>
                <w:rFonts w:asciiTheme="minorEastAsia" w:hAnsiTheme="minorEastAsia" w:hint="eastAsia"/>
                <w:sz w:val="18"/>
                <w:szCs w:val="18"/>
              </w:rPr>
              <w:t>1.</w:t>
            </w:r>
            <w:r w:rsidRPr="001046A6">
              <w:rPr>
                <w:rFonts w:asciiTheme="minorEastAsia" w:hAnsiTheme="minorEastAsia" w:hint="eastAsia"/>
                <w:sz w:val="18"/>
                <w:szCs w:val="18"/>
              </w:rPr>
              <w:t>発作中に発作焦点部位が移動する部分発作（多くは運動発作）</w:t>
            </w:r>
          </w:p>
        </w:tc>
        <w:tc>
          <w:tcPr>
            <w:tcW w:w="2243" w:type="dxa"/>
          </w:tcPr>
          <w:p w:rsidR="006C1555" w:rsidRPr="001377DF" w:rsidRDefault="006C1555" w:rsidP="00031A47">
            <w:pPr>
              <w:rPr>
                <w:sz w:val="18"/>
                <w:szCs w:val="18"/>
              </w:rPr>
            </w:pPr>
            <w:r w:rsidRPr="001377DF">
              <w:rPr>
                <w:rFonts w:hint="eastAsia"/>
                <w:sz w:val="18"/>
                <w:szCs w:val="18"/>
              </w:rPr>
              <w:t>1.</w:t>
            </w:r>
            <w:r>
              <w:rPr>
                <w:rFonts w:hint="eastAsia"/>
                <w:sz w:val="18"/>
                <w:szCs w:val="18"/>
              </w:rPr>
              <w:t>あり</w:t>
            </w:r>
            <w:r w:rsidRPr="001377DF">
              <w:rPr>
                <w:rFonts w:hint="eastAsia"/>
                <w:sz w:val="18"/>
                <w:szCs w:val="18"/>
              </w:rPr>
              <w:t xml:space="preserve">　</w:t>
            </w:r>
            <w:r w:rsidRPr="001377DF">
              <w:rPr>
                <w:rFonts w:hint="eastAsia"/>
                <w:sz w:val="18"/>
                <w:szCs w:val="18"/>
              </w:rPr>
              <w:t>2.</w:t>
            </w:r>
            <w:r>
              <w:rPr>
                <w:rFonts w:hint="eastAsia"/>
                <w:sz w:val="18"/>
                <w:szCs w:val="18"/>
              </w:rPr>
              <w:t>なし</w:t>
            </w:r>
            <w:r w:rsidRPr="001377DF">
              <w:rPr>
                <w:rFonts w:hint="eastAsia"/>
                <w:sz w:val="18"/>
                <w:szCs w:val="18"/>
              </w:rPr>
              <w:t xml:space="preserve"> 3.</w:t>
            </w:r>
            <w:r w:rsidRPr="001377DF">
              <w:rPr>
                <w:rFonts w:hint="eastAsia"/>
                <w:sz w:val="18"/>
                <w:szCs w:val="18"/>
              </w:rPr>
              <w:t>不明</w:t>
            </w:r>
          </w:p>
        </w:tc>
      </w:tr>
      <w:tr w:rsidR="006C1555" w:rsidRPr="004D3748" w:rsidTr="005F3DE7">
        <w:tc>
          <w:tcPr>
            <w:tcW w:w="8188" w:type="dxa"/>
            <w:vAlign w:val="center"/>
          </w:tcPr>
          <w:p w:rsidR="006C1555" w:rsidRPr="004D3748" w:rsidRDefault="006C1555" w:rsidP="00DD434A">
            <w:pPr>
              <w:widowControl/>
              <w:rPr>
                <w:rFonts w:asciiTheme="minorEastAsia" w:hAnsiTheme="minorEastAsia"/>
                <w:sz w:val="18"/>
                <w:szCs w:val="18"/>
              </w:rPr>
            </w:pPr>
            <w:r w:rsidRPr="001046A6">
              <w:rPr>
                <w:rFonts w:asciiTheme="minorEastAsia" w:hAnsiTheme="minorEastAsia" w:hint="eastAsia"/>
                <w:sz w:val="18"/>
                <w:szCs w:val="18"/>
              </w:rPr>
              <w:t>2.無呼吸、顔面紅潮、流涎などの自律神経症状を伴う</w:t>
            </w:r>
          </w:p>
        </w:tc>
        <w:tc>
          <w:tcPr>
            <w:tcW w:w="2243" w:type="dxa"/>
          </w:tcPr>
          <w:p w:rsidR="006C1555" w:rsidRPr="001377DF" w:rsidRDefault="006C1555" w:rsidP="00031A47">
            <w:pPr>
              <w:rPr>
                <w:sz w:val="18"/>
                <w:szCs w:val="18"/>
              </w:rPr>
            </w:pPr>
            <w:r w:rsidRPr="001377DF">
              <w:rPr>
                <w:rFonts w:hint="eastAsia"/>
                <w:sz w:val="18"/>
                <w:szCs w:val="18"/>
              </w:rPr>
              <w:t>1.</w:t>
            </w:r>
            <w:r>
              <w:rPr>
                <w:rFonts w:hint="eastAsia"/>
                <w:sz w:val="18"/>
                <w:szCs w:val="18"/>
              </w:rPr>
              <w:t>あり</w:t>
            </w:r>
            <w:r w:rsidRPr="001377DF">
              <w:rPr>
                <w:rFonts w:hint="eastAsia"/>
                <w:sz w:val="18"/>
                <w:szCs w:val="18"/>
              </w:rPr>
              <w:t xml:space="preserve">　</w:t>
            </w:r>
            <w:r w:rsidRPr="001377DF">
              <w:rPr>
                <w:rFonts w:hint="eastAsia"/>
                <w:sz w:val="18"/>
                <w:szCs w:val="18"/>
              </w:rPr>
              <w:t>2.</w:t>
            </w:r>
            <w:r>
              <w:rPr>
                <w:rFonts w:hint="eastAsia"/>
                <w:sz w:val="18"/>
                <w:szCs w:val="18"/>
              </w:rPr>
              <w:t>なし</w:t>
            </w:r>
            <w:r w:rsidRPr="001377DF">
              <w:rPr>
                <w:rFonts w:hint="eastAsia"/>
                <w:sz w:val="18"/>
                <w:szCs w:val="18"/>
              </w:rPr>
              <w:t xml:space="preserve"> 3.</w:t>
            </w:r>
            <w:r w:rsidRPr="001377DF">
              <w:rPr>
                <w:rFonts w:hint="eastAsia"/>
                <w:sz w:val="18"/>
                <w:szCs w:val="18"/>
              </w:rPr>
              <w:t>不明</w:t>
            </w:r>
          </w:p>
        </w:tc>
      </w:tr>
      <w:tr w:rsidR="006C1555" w:rsidRPr="004D3748" w:rsidTr="005F3DE7">
        <w:tc>
          <w:tcPr>
            <w:tcW w:w="8188" w:type="dxa"/>
            <w:vAlign w:val="center"/>
          </w:tcPr>
          <w:p w:rsidR="006C1555" w:rsidRPr="001046A6" w:rsidRDefault="006C1555" w:rsidP="001046A6">
            <w:pPr>
              <w:widowControl/>
              <w:rPr>
                <w:rFonts w:asciiTheme="minorEastAsia" w:hAnsiTheme="minorEastAsia"/>
                <w:sz w:val="18"/>
                <w:szCs w:val="18"/>
              </w:rPr>
            </w:pPr>
            <w:r w:rsidRPr="001046A6">
              <w:rPr>
                <w:rFonts w:asciiTheme="minorEastAsia" w:hAnsiTheme="minorEastAsia" w:hint="eastAsia"/>
                <w:sz w:val="18"/>
                <w:szCs w:val="18"/>
              </w:rPr>
              <w:t>3.発作は群発ないしシリーズをなして頻発する</w:t>
            </w:r>
          </w:p>
        </w:tc>
        <w:tc>
          <w:tcPr>
            <w:tcW w:w="2243" w:type="dxa"/>
          </w:tcPr>
          <w:p w:rsidR="006C1555" w:rsidRPr="001377DF" w:rsidRDefault="006C1555" w:rsidP="00031A47">
            <w:pPr>
              <w:rPr>
                <w:sz w:val="18"/>
                <w:szCs w:val="18"/>
              </w:rPr>
            </w:pPr>
            <w:r w:rsidRPr="001377DF">
              <w:rPr>
                <w:rFonts w:hint="eastAsia"/>
                <w:sz w:val="18"/>
                <w:szCs w:val="18"/>
              </w:rPr>
              <w:t>1.</w:t>
            </w:r>
            <w:r>
              <w:rPr>
                <w:rFonts w:hint="eastAsia"/>
                <w:sz w:val="18"/>
                <w:szCs w:val="18"/>
              </w:rPr>
              <w:t>あり</w:t>
            </w:r>
            <w:r w:rsidRPr="001377DF">
              <w:rPr>
                <w:rFonts w:hint="eastAsia"/>
                <w:sz w:val="18"/>
                <w:szCs w:val="18"/>
              </w:rPr>
              <w:t xml:space="preserve">　</w:t>
            </w:r>
            <w:r w:rsidRPr="001377DF">
              <w:rPr>
                <w:rFonts w:hint="eastAsia"/>
                <w:sz w:val="18"/>
                <w:szCs w:val="18"/>
              </w:rPr>
              <w:t>2.</w:t>
            </w:r>
            <w:r>
              <w:rPr>
                <w:rFonts w:hint="eastAsia"/>
                <w:sz w:val="18"/>
                <w:szCs w:val="18"/>
              </w:rPr>
              <w:t>なし</w:t>
            </w:r>
            <w:r w:rsidRPr="001377DF">
              <w:rPr>
                <w:rFonts w:hint="eastAsia"/>
                <w:sz w:val="18"/>
                <w:szCs w:val="18"/>
              </w:rPr>
              <w:t xml:space="preserve"> 3.</w:t>
            </w:r>
            <w:r w:rsidRPr="001377DF">
              <w:rPr>
                <w:rFonts w:hint="eastAsia"/>
                <w:sz w:val="18"/>
                <w:szCs w:val="18"/>
              </w:rPr>
              <w:t>不明</w:t>
            </w:r>
          </w:p>
        </w:tc>
      </w:tr>
      <w:tr w:rsidR="006C1555" w:rsidRPr="004D3748" w:rsidTr="005F3DE7">
        <w:tc>
          <w:tcPr>
            <w:tcW w:w="8188" w:type="dxa"/>
            <w:vAlign w:val="center"/>
          </w:tcPr>
          <w:p w:rsidR="006C1555" w:rsidRPr="001046A6" w:rsidRDefault="006C1555" w:rsidP="00A828DF">
            <w:pPr>
              <w:widowControl/>
              <w:rPr>
                <w:rFonts w:asciiTheme="minorEastAsia" w:hAnsiTheme="minorEastAsia"/>
                <w:sz w:val="18"/>
                <w:szCs w:val="18"/>
              </w:rPr>
            </w:pPr>
            <w:r w:rsidRPr="00A828DF">
              <w:rPr>
                <w:rFonts w:asciiTheme="minorEastAsia" w:hAnsiTheme="minorEastAsia" w:hint="eastAsia"/>
                <w:sz w:val="18"/>
                <w:szCs w:val="18"/>
              </w:rPr>
              <w:t>4.発症前の発達は正常であるが、重度の精神運動発達遅滞を残す</w:t>
            </w:r>
          </w:p>
        </w:tc>
        <w:tc>
          <w:tcPr>
            <w:tcW w:w="2243" w:type="dxa"/>
          </w:tcPr>
          <w:p w:rsidR="006C1555" w:rsidRPr="001377DF" w:rsidRDefault="006C1555" w:rsidP="00031A47">
            <w:pPr>
              <w:rPr>
                <w:sz w:val="18"/>
                <w:szCs w:val="18"/>
              </w:rPr>
            </w:pPr>
            <w:r w:rsidRPr="001377DF">
              <w:rPr>
                <w:rFonts w:hint="eastAsia"/>
                <w:sz w:val="18"/>
                <w:szCs w:val="18"/>
              </w:rPr>
              <w:t>1.</w:t>
            </w:r>
            <w:r>
              <w:rPr>
                <w:rFonts w:hint="eastAsia"/>
                <w:sz w:val="18"/>
                <w:szCs w:val="18"/>
              </w:rPr>
              <w:t>あり</w:t>
            </w:r>
            <w:r w:rsidRPr="001377DF">
              <w:rPr>
                <w:rFonts w:hint="eastAsia"/>
                <w:sz w:val="18"/>
                <w:szCs w:val="18"/>
              </w:rPr>
              <w:t xml:space="preserve">　</w:t>
            </w:r>
            <w:r w:rsidRPr="001377DF">
              <w:rPr>
                <w:rFonts w:hint="eastAsia"/>
                <w:sz w:val="18"/>
                <w:szCs w:val="18"/>
              </w:rPr>
              <w:t>2.</w:t>
            </w:r>
            <w:r>
              <w:rPr>
                <w:rFonts w:hint="eastAsia"/>
                <w:sz w:val="18"/>
                <w:szCs w:val="18"/>
              </w:rPr>
              <w:t>なし</w:t>
            </w:r>
            <w:r w:rsidRPr="001377DF">
              <w:rPr>
                <w:rFonts w:hint="eastAsia"/>
                <w:sz w:val="18"/>
                <w:szCs w:val="18"/>
              </w:rPr>
              <w:t xml:space="preserve"> 3.</w:t>
            </w:r>
            <w:r w:rsidRPr="001377DF">
              <w:rPr>
                <w:rFonts w:hint="eastAsia"/>
                <w:sz w:val="18"/>
                <w:szCs w:val="18"/>
              </w:rPr>
              <w:t>不明</w:t>
            </w:r>
          </w:p>
        </w:tc>
      </w:tr>
    </w:tbl>
    <w:p w:rsidR="001046A6" w:rsidRPr="00A44ECD" w:rsidRDefault="001046A6" w:rsidP="001046A6">
      <w:pPr>
        <w:rPr>
          <w:rFonts w:asciiTheme="minorEastAsia" w:hAnsiTheme="minorEastAsia"/>
          <w:b/>
          <w:sz w:val="18"/>
          <w:szCs w:val="18"/>
        </w:rPr>
      </w:pPr>
      <w:r>
        <w:rPr>
          <w:rFonts w:asciiTheme="minorEastAsia" w:hAnsiTheme="minorEastAsia" w:hint="eastAsia"/>
          <w:b/>
          <w:sz w:val="18"/>
          <w:szCs w:val="18"/>
        </w:rPr>
        <w:t>Ｂ</w:t>
      </w:r>
      <w:r w:rsidRPr="00A44ECD">
        <w:rPr>
          <w:rFonts w:asciiTheme="minorEastAsia" w:hAnsiTheme="minorEastAsia" w:hint="eastAsia"/>
          <w:b/>
          <w:sz w:val="18"/>
          <w:szCs w:val="18"/>
        </w:rPr>
        <w:t>．検査所見</w:t>
      </w:r>
    </w:p>
    <w:tbl>
      <w:tblPr>
        <w:tblStyle w:val="a3"/>
        <w:tblW w:w="10431" w:type="dxa"/>
        <w:tblLook w:val="04A0" w:firstRow="1" w:lastRow="0" w:firstColumn="1" w:lastColumn="0" w:noHBand="0" w:noVBand="1"/>
      </w:tblPr>
      <w:tblGrid>
        <w:gridCol w:w="8188"/>
        <w:gridCol w:w="2243"/>
      </w:tblGrid>
      <w:tr w:rsidR="006C1555" w:rsidRPr="00032370" w:rsidTr="005F3DE7">
        <w:tc>
          <w:tcPr>
            <w:tcW w:w="8188" w:type="dxa"/>
            <w:vAlign w:val="center"/>
          </w:tcPr>
          <w:p w:rsidR="006C1555" w:rsidRPr="00032370" w:rsidRDefault="006C1555" w:rsidP="00AB6449">
            <w:pPr>
              <w:widowControl/>
              <w:rPr>
                <w:rFonts w:asciiTheme="minorEastAsia" w:hAnsiTheme="minorEastAsia"/>
                <w:sz w:val="18"/>
                <w:szCs w:val="18"/>
              </w:rPr>
            </w:pPr>
            <w:r>
              <w:rPr>
                <w:rFonts w:asciiTheme="minorEastAsia" w:hAnsiTheme="minorEastAsia" w:hint="eastAsia"/>
                <w:sz w:val="18"/>
                <w:szCs w:val="18"/>
              </w:rPr>
              <w:t>1.</w:t>
            </w:r>
            <w:r w:rsidRPr="00A828DF">
              <w:rPr>
                <w:rFonts w:asciiTheme="minorEastAsia" w:hAnsiTheme="minorEastAsia" w:hint="eastAsia"/>
                <w:sz w:val="18"/>
                <w:szCs w:val="18"/>
              </w:rPr>
              <w:t>血液・生化学的検査：特異的所見なし</w:t>
            </w:r>
          </w:p>
        </w:tc>
        <w:tc>
          <w:tcPr>
            <w:tcW w:w="2243" w:type="dxa"/>
            <w:vAlign w:val="center"/>
          </w:tcPr>
          <w:p w:rsidR="006C1555" w:rsidRPr="001377DF" w:rsidRDefault="006C1555" w:rsidP="00031A47">
            <w:pPr>
              <w:rPr>
                <w:sz w:val="18"/>
                <w:szCs w:val="18"/>
              </w:rPr>
            </w:pPr>
            <w:r w:rsidRPr="001377DF">
              <w:rPr>
                <w:rFonts w:hint="eastAsia"/>
                <w:sz w:val="18"/>
                <w:szCs w:val="18"/>
              </w:rPr>
              <w:t>1.</w:t>
            </w:r>
            <w:r>
              <w:rPr>
                <w:rFonts w:hint="eastAsia"/>
                <w:sz w:val="18"/>
                <w:szCs w:val="18"/>
              </w:rPr>
              <w:t>該当</w:t>
            </w:r>
            <w:r w:rsidRPr="001377DF">
              <w:rPr>
                <w:rFonts w:hint="eastAsia"/>
                <w:sz w:val="18"/>
                <w:szCs w:val="18"/>
              </w:rPr>
              <w:t xml:space="preserve">　</w:t>
            </w:r>
            <w:r w:rsidRPr="001377DF">
              <w:rPr>
                <w:rFonts w:hint="eastAsia"/>
                <w:sz w:val="18"/>
                <w:szCs w:val="18"/>
              </w:rPr>
              <w:t>2.</w:t>
            </w:r>
            <w:r>
              <w:rPr>
                <w:rFonts w:hint="eastAsia"/>
                <w:sz w:val="18"/>
                <w:szCs w:val="18"/>
              </w:rPr>
              <w:t>非該当</w:t>
            </w:r>
            <w:r w:rsidRPr="001377DF">
              <w:rPr>
                <w:rFonts w:hint="eastAsia"/>
                <w:sz w:val="18"/>
                <w:szCs w:val="18"/>
              </w:rPr>
              <w:t xml:space="preserve"> 3.</w:t>
            </w:r>
            <w:r w:rsidRPr="001377DF">
              <w:rPr>
                <w:rFonts w:hint="eastAsia"/>
                <w:sz w:val="18"/>
                <w:szCs w:val="18"/>
              </w:rPr>
              <w:t>不明</w:t>
            </w:r>
          </w:p>
        </w:tc>
      </w:tr>
      <w:tr w:rsidR="006C1555" w:rsidRPr="00A44ECD" w:rsidTr="005F3DE7">
        <w:tc>
          <w:tcPr>
            <w:tcW w:w="8188" w:type="dxa"/>
            <w:vAlign w:val="center"/>
          </w:tcPr>
          <w:p w:rsidR="006C1555" w:rsidRPr="00032370" w:rsidRDefault="006C1555" w:rsidP="00AB6449">
            <w:pPr>
              <w:widowControl/>
              <w:rPr>
                <w:rFonts w:asciiTheme="minorEastAsia" w:hAnsiTheme="minorEastAsia"/>
                <w:sz w:val="18"/>
                <w:szCs w:val="18"/>
              </w:rPr>
            </w:pPr>
            <w:r>
              <w:rPr>
                <w:rFonts w:asciiTheme="minorEastAsia" w:hAnsiTheme="minorEastAsia" w:hint="eastAsia"/>
                <w:sz w:val="18"/>
                <w:szCs w:val="18"/>
              </w:rPr>
              <w:t>2.</w:t>
            </w:r>
            <w:r w:rsidRPr="00A828DF">
              <w:rPr>
                <w:rFonts w:asciiTheme="minorEastAsia" w:hAnsiTheme="minorEastAsia" w:hint="eastAsia"/>
                <w:sz w:val="18"/>
                <w:szCs w:val="18"/>
              </w:rPr>
              <w:t>画像検査：初期には異常なく、病変はない。進行すると脳萎縮を示す。</w:t>
            </w:r>
          </w:p>
        </w:tc>
        <w:tc>
          <w:tcPr>
            <w:tcW w:w="2243" w:type="dxa"/>
            <w:vAlign w:val="center"/>
          </w:tcPr>
          <w:p w:rsidR="006C1555" w:rsidRPr="001377DF" w:rsidRDefault="006C1555" w:rsidP="00031A47">
            <w:pPr>
              <w:rPr>
                <w:sz w:val="18"/>
                <w:szCs w:val="18"/>
              </w:rPr>
            </w:pPr>
            <w:r w:rsidRPr="001377DF">
              <w:rPr>
                <w:rFonts w:hint="eastAsia"/>
                <w:sz w:val="18"/>
                <w:szCs w:val="18"/>
              </w:rPr>
              <w:t>1.</w:t>
            </w:r>
            <w:r>
              <w:rPr>
                <w:rFonts w:hint="eastAsia"/>
                <w:sz w:val="18"/>
                <w:szCs w:val="18"/>
              </w:rPr>
              <w:t>該当</w:t>
            </w:r>
            <w:r w:rsidRPr="001377DF">
              <w:rPr>
                <w:rFonts w:hint="eastAsia"/>
                <w:sz w:val="18"/>
                <w:szCs w:val="18"/>
              </w:rPr>
              <w:t xml:space="preserve">　</w:t>
            </w:r>
            <w:r w:rsidRPr="001377DF">
              <w:rPr>
                <w:rFonts w:hint="eastAsia"/>
                <w:sz w:val="18"/>
                <w:szCs w:val="18"/>
              </w:rPr>
              <w:t>2.</w:t>
            </w:r>
            <w:r>
              <w:rPr>
                <w:rFonts w:hint="eastAsia"/>
                <w:sz w:val="18"/>
                <w:szCs w:val="18"/>
              </w:rPr>
              <w:t>非該当</w:t>
            </w:r>
            <w:r w:rsidRPr="001377DF">
              <w:rPr>
                <w:rFonts w:hint="eastAsia"/>
                <w:sz w:val="18"/>
                <w:szCs w:val="18"/>
              </w:rPr>
              <w:t xml:space="preserve"> 3.</w:t>
            </w:r>
            <w:r w:rsidRPr="001377DF">
              <w:rPr>
                <w:rFonts w:hint="eastAsia"/>
                <w:sz w:val="18"/>
                <w:szCs w:val="18"/>
              </w:rPr>
              <w:t>不明</w:t>
            </w:r>
          </w:p>
        </w:tc>
      </w:tr>
      <w:tr w:rsidR="006C1555" w:rsidRPr="00A44ECD" w:rsidTr="005F3DE7">
        <w:tc>
          <w:tcPr>
            <w:tcW w:w="8188" w:type="dxa"/>
            <w:vAlign w:val="center"/>
          </w:tcPr>
          <w:p w:rsidR="006C1555" w:rsidRPr="00032370" w:rsidRDefault="006C1555" w:rsidP="00DD434A">
            <w:pPr>
              <w:widowControl/>
              <w:ind w:left="160" w:hangingChars="100" w:hanging="160"/>
              <w:rPr>
                <w:rFonts w:asciiTheme="minorEastAsia" w:hAnsiTheme="minorEastAsia"/>
                <w:sz w:val="18"/>
                <w:szCs w:val="18"/>
              </w:rPr>
            </w:pPr>
            <w:r>
              <w:rPr>
                <w:rFonts w:asciiTheme="minorEastAsia" w:hAnsiTheme="minorEastAsia" w:hint="eastAsia"/>
                <w:sz w:val="18"/>
                <w:szCs w:val="18"/>
              </w:rPr>
              <w:t>3.</w:t>
            </w:r>
            <w:r w:rsidRPr="00A828DF">
              <w:rPr>
                <w:rFonts w:asciiTheme="minorEastAsia" w:hAnsiTheme="minorEastAsia" w:hint="eastAsia"/>
                <w:sz w:val="18"/>
                <w:szCs w:val="18"/>
              </w:rPr>
              <w:t>生理学的検査：初期にはてんかん性波はまれで、背景波が徐波化を示す。その後、多焦点性棘波が出現する。発作中には脳波焦点が対側または同側の離れた部分に移動し、一つの発作時発射が終わる前に次の発作時発射がはじまる。</w:t>
            </w:r>
          </w:p>
        </w:tc>
        <w:tc>
          <w:tcPr>
            <w:tcW w:w="2243" w:type="dxa"/>
            <w:vAlign w:val="center"/>
          </w:tcPr>
          <w:p w:rsidR="006C1555" w:rsidRPr="001377DF" w:rsidRDefault="006C1555" w:rsidP="00031A47">
            <w:pPr>
              <w:rPr>
                <w:sz w:val="18"/>
                <w:szCs w:val="18"/>
              </w:rPr>
            </w:pPr>
            <w:r w:rsidRPr="001377DF">
              <w:rPr>
                <w:rFonts w:hint="eastAsia"/>
                <w:sz w:val="18"/>
                <w:szCs w:val="18"/>
              </w:rPr>
              <w:t>1.</w:t>
            </w:r>
            <w:r>
              <w:rPr>
                <w:rFonts w:hint="eastAsia"/>
                <w:sz w:val="18"/>
                <w:szCs w:val="18"/>
              </w:rPr>
              <w:t>該当</w:t>
            </w:r>
            <w:r w:rsidRPr="001377DF">
              <w:rPr>
                <w:rFonts w:hint="eastAsia"/>
                <w:sz w:val="18"/>
                <w:szCs w:val="18"/>
              </w:rPr>
              <w:t xml:space="preserve">　</w:t>
            </w:r>
            <w:r w:rsidRPr="001377DF">
              <w:rPr>
                <w:rFonts w:hint="eastAsia"/>
                <w:sz w:val="18"/>
                <w:szCs w:val="18"/>
              </w:rPr>
              <w:t>2.</w:t>
            </w:r>
            <w:r>
              <w:rPr>
                <w:rFonts w:hint="eastAsia"/>
                <w:sz w:val="18"/>
                <w:szCs w:val="18"/>
              </w:rPr>
              <w:t>非該当</w:t>
            </w:r>
            <w:r w:rsidRPr="001377DF">
              <w:rPr>
                <w:rFonts w:hint="eastAsia"/>
                <w:sz w:val="18"/>
                <w:szCs w:val="18"/>
              </w:rPr>
              <w:t xml:space="preserve"> 3.</w:t>
            </w:r>
            <w:r w:rsidRPr="001377DF">
              <w:rPr>
                <w:rFonts w:hint="eastAsia"/>
                <w:sz w:val="18"/>
                <w:szCs w:val="18"/>
              </w:rPr>
              <w:t>不明</w:t>
            </w:r>
          </w:p>
        </w:tc>
      </w:tr>
    </w:tbl>
    <w:p w:rsidR="00B63355" w:rsidRDefault="001046A6" w:rsidP="001046A6">
      <w:pPr>
        <w:widowControl/>
        <w:jc w:val="left"/>
        <w:rPr>
          <w:rFonts w:asciiTheme="minorEastAsia" w:hAnsiTheme="minorEastAsia"/>
          <w:b/>
          <w:sz w:val="18"/>
          <w:szCs w:val="18"/>
        </w:rPr>
      </w:pPr>
      <w:r>
        <w:rPr>
          <w:rFonts w:asciiTheme="minorEastAsia" w:hAnsiTheme="minorEastAsia" w:hint="eastAsia"/>
          <w:b/>
          <w:sz w:val="18"/>
          <w:szCs w:val="18"/>
        </w:rPr>
        <w:t>Ｃ．鑑別診断</w:t>
      </w:r>
    </w:p>
    <w:tbl>
      <w:tblPr>
        <w:tblStyle w:val="a3"/>
        <w:tblW w:w="10431" w:type="dxa"/>
        <w:tblLook w:val="04A0" w:firstRow="1" w:lastRow="0" w:firstColumn="1" w:lastColumn="0" w:noHBand="0" w:noVBand="1"/>
      </w:tblPr>
      <w:tblGrid>
        <w:gridCol w:w="7621"/>
        <w:gridCol w:w="2810"/>
      </w:tblGrid>
      <w:tr w:rsidR="006C1555" w:rsidRPr="002B1A9E" w:rsidTr="00CF1E23">
        <w:tc>
          <w:tcPr>
            <w:tcW w:w="7621" w:type="dxa"/>
            <w:vAlign w:val="center"/>
          </w:tcPr>
          <w:p w:rsidR="006C1555" w:rsidRPr="002B1A9E" w:rsidRDefault="00CF1E23" w:rsidP="00DD434A">
            <w:pPr>
              <w:widowControl/>
              <w:rPr>
                <w:rFonts w:asciiTheme="minorEastAsia" w:hAnsiTheme="minorEastAsia"/>
                <w:sz w:val="18"/>
                <w:szCs w:val="18"/>
              </w:rPr>
            </w:pPr>
            <w:r>
              <w:rPr>
                <w:rFonts w:asciiTheme="minorEastAsia" w:hAnsiTheme="minorEastAsia" w:hint="eastAsia"/>
                <w:sz w:val="18"/>
                <w:szCs w:val="18"/>
              </w:rPr>
              <w:t>以下</w:t>
            </w:r>
            <w:r w:rsidR="006C1555" w:rsidRPr="002B1A9E">
              <w:rPr>
                <w:rFonts w:asciiTheme="minorEastAsia" w:hAnsiTheme="minorEastAsia" w:hint="eastAsia"/>
                <w:sz w:val="18"/>
                <w:szCs w:val="18"/>
              </w:rPr>
              <w:t>の疾病を鑑別し、</w:t>
            </w:r>
            <w:r>
              <w:rPr>
                <w:rFonts w:asciiTheme="minorEastAsia" w:hAnsiTheme="minorEastAsia" w:hint="eastAsia"/>
                <w:sz w:val="18"/>
                <w:szCs w:val="18"/>
              </w:rPr>
              <w:t>全て除外できる。除外できた疾病には☑を記入する</w:t>
            </w:r>
            <w:r w:rsidR="005C1FE1">
              <w:rPr>
                <w:rFonts w:asciiTheme="minorEastAsia" w:hAnsiTheme="minorEastAsia" w:hint="eastAsia"/>
                <w:sz w:val="18"/>
                <w:szCs w:val="18"/>
              </w:rPr>
              <w:t>。</w:t>
            </w:r>
          </w:p>
        </w:tc>
        <w:tc>
          <w:tcPr>
            <w:tcW w:w="2810" w:type="dxa"/>
            <w:vAlign w:val="center"/>
          </w:tcPr>
          <w:p w:rsidR="006C1555" w:rsidRPr="002B1A9E" w:rsidRDefault="006C1555" w:rsidP="00031A47">
            <w:pPr>
              <w:rPr>
                <w:rFonts w:asciiTheme="minorEastAsia" w:hAnsiTheme="minorEastAsia"/>
                <w:sz w:val="18"/>
                <w:szCs w:val="18"/>
              </w:rPr>
            </w:pPr>
            <w:r w:rsidRPr="002B1A9E">
              <w:rPr>
                <w:rFonts w:asciiTheme="minorEastAsia" w:hAnsiTheme="minorEastAsia" w:hint="eastAsia"/>
                <w:sz w:val="18"/>
                <w:szCs w:val="18"/>
              </w:rPr>
              <w:t>1.</w:t>
            </w:r>
            <w:r w:rsidR="00CF1E23">
              <w:rPr>
                <w:rFonts w:asciiTheme="minorEastAsia" w:hAnsiTheme="minorEastAsia" w:hint="eastAsia"/>
                <w:sz w:val="18"/>
                <w:szCs w:val="18"/>
              </w:rPr>
              <w:t>全て</w:t>
            </w:r>
            <w:r w:rsidRPr="002B1A9E">
              <w:rPr>
                <w:rFonts w:asciiTheme="minorEastAsia" w:hAnsiTheme="minorEastAsia" w:hint="eastAsia"/>
                <w:sz w:val="18"/>
                <w:szCs w:val="18"/>
              </w:rPr>
              <w:t>除外可　2.除外不可 3.不明</w:t>
            </w:r>
          </w:p>
        </w:tc>
      </w:tr>
      <w:tr w:rsidR="00B63355" w:rsidRPr="00A44ECD" w:rsidTr="0046405F">
        <w:tc>
          <w:tcPr>
            <w:tcW w:w="10431" w:type="dxa"/>
            <w:gridSpan w:val="2"/>
            <w:vAlign w:val="center"/>
          </w:tcPr>
          <w:p w:rsidR="00B63355" w:rsidRDefault="00B63355" w:rsidP="00B63355">
            <w:pPr>
              <w:widowControl/>
              <w:rPr>
                <w:rFonts w:asciiTheme="minorEastAsia" w:hAnsiTheme="minorEastAsia"/>
                <w:sz w:val="18"/>
                <w:szCs w:val="18"/>
              </w:rPr>
            </w:pPr>
            <w:r>
              <w:rPr>
                <w:rFonts w:asciiTheme="minorEastAsia" w:hAnsiTheme="minorEastAsia" w:hint="eastAsia"/>
                <w:sz w:val="18"/>
                <w:szCs w:val="18"/>
              </w:rPr>
              <w:t xml:space="preserve">□新生児期のけいれん　</w:t>
            </w:r>
            <w:r w:rsidR="00C227D0">
              <w:rPr>
                <w:rFonts w:asciiTheme="minorEastAsia" w:hAnsiTheme="minorEastAsia" w:hint="eastAsia"/>
                <w:sz w:val="18"/>
                <w:szCs w:val="18"/>
              </w:rPr>
              <w:t xml:space="preserve">　　</w:t>
            </w:r>
            <w:r>
              <w:rPr>
                <w:rFonts w:asciiTheme="minorEastAsia" w:hAnsiTheme="minorEastAsia" w:hint="eastAsia"/>
                <w:sz w:val="18"/>
                <w:szCs w:val="18"/>
              </w:rPr>
              <w:t>□</w:t>
            </w:r>
            <w:r w:rsidRPr="00B63355">
              <w:rPr>
                <w:rFonts w:asciiTheme="minorEastAsia" w:hAnsiTheme="minorEastAsia" w:hint="eastAsia"/>
                <w:sz w:val="18"/>
                <w:szCs w:val="18"/>
              </w:rPr>
              <w:t>急性脳炎・脳症</w:t>
            </w:r>
            <w:r w:rsidR="00C227D0">
              <w:rPr>
                <w:rFonts w:asciiTheme="minorEastAsia" w:hAnsiTheme="minorEastAsia" w:hint="eastAsia"/>
                <w:sz w:val="18"/>
                <w:szCs w:val="18"/>
              </w:rPr>
              <w:t xml:space="preserve">　　</w:t>
            </w:r>
            <w:r>
              <w:rPr>
                <w:rFonts w:asciiTheme="minorEastAsia" w:hAnsiTheme="minorEastAsia" w:hint="eastAsia"/>
                <w:sz w:val="18"/>
                <w:szCs w:val="18"/>
              </w:rPr>
              <w:t>□</w:t>
            </w:r>
            <w:r w:rsidRPr="00B63355">
              <w:rPr>
                <w:rFonts w:asciiTheme="minorEastAsia" w:hAnsiTheme="minorEastAsia" w:hint="eastAsia"/>
                <w:sz w:val="18"/>
                <w:szCs w:val="18"/>
              </w:rPr>
              <w:t>ピリドキシン依存症</w:t>
            </w:r>
            <w:r w:rsidR="00C227D0">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B63355">
              <w:rPr>
                <w:rFonts w:asciiTheme="minorEastAsia" w:hAnsiTheme="minorEastAsia" w:hint="eastAsia"/>
                <w:sz w:val="18"/>
                <w:szCs w:val="18"/>
              </w:rPr>
              <w:t>ピリドキシンリン酸依存症</w:t>
            </w:r>
            <w:r w:rsidR="00C227D0">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B63355">
              <w:rPr>
                <w:rFonts w:asciiTheme="minorEastAsia" w:hAnsiTheme="minorEastAsia" w:hint="eastAsia"/>
                <w:sz w:val="18"/>
                <w:szCs w:val="18"/>
              </w:rPr>
              <w:t>Ａｌｐｅｒｓ病</w:t>
            </w:r>
            <w:r>
              <w:rPr>
                <w:rFonts w:asciiTheme="minorEastAsia" w:hAnsiTheme="minorEastAsia" w:hint="eastAsia"/>
                <w:sz w:val="18"/>
                <w:szCs w:val="18"/>
              </w:rPr>
              <w:t xml:space="preserve">　</w:t>
            </w:r>
          </w:p>
          <w:p w:rsidR="00B63355" w:rsidRPr="00A44ECD" w:rsidRDefault="00B63355" w:rsidP="00B63355">
            <w:pPr>
              <w:widowControl/>
              <w:rPr>
                <w:rFonts w:asciiTheme="minorEastAsia" w:hAnsiTheme="minorEastAsia"/>
                <w:sz w:val="18"/>
                <w:szCs w:val="18"/>
              </w:rPr>
            </w:pPr>
            <w:r>
              <w:rPr>
                <w:rFonts w:asciiTheme="minorEastAsia" w:hAnsiTheme="minorEastAsia" w:hint="eastAsia"/>
                <w:sz w:val="18"/>
                <w:szCs w:val="18"/>
              </w:rPr>
              <w:t>□乳児の良性部分てんかん　□</w:t>
            </w:r>
            <w:r w:rsidRPr="00B63355">
              <w:rPr>
                <w:rFonts w:asciiTheme="minorEastAsia" w:hAnsiTheme="minorEastAsia" w:hint="eastAsia"/>
                <w:sz w:val="18"/>
                <w:szCs w:val="18"/>
              </w:rPr>
              <w:t>家族性または</w:t>
            </w:r>
            <w:r>
              <w:rPr>
                <w:rFonts w:asciiTheme="minorEastAsia" w:hAnsiTheme="minorEastAsia" w:hint="eastAsia"/>
                <w:sz w:val="18"/>
                <w:szCs w:val="18"/>
              </w:rPr>
              <w:t xml:space="preserve">非家族性良性新生児けいれん　</w:t>
            </w:r>
            <w:r w:rsidR="00C227D0">
              <w:rPr>
                <w:rFonts w:asciiTheme="minorEastAsia" w:hAnsiTheme="minorEastAsia" w:hint="eastAsia"/>
                <w:sz w:val="18"/>
                <w:szCs w:val="18"/>
              </w:rPr>
              <w:t xml:space="preserve">　</w:t>
            </w:r>
            <w:r>
              <w:rPr>
                <w:rFonts w:asciiTheme="minorEastAsia" w:hAnsiTheme="minorEastAsia" w:hint="eastAsia"/>
                <w:sz w:val="18"/>
                <w:szCs w:val="18"/>
              </w:rPr>
              <w:t xml:space="preserve">□家族性良性乳児けいれん　</w:t>
            </w:r>
            <w:r w:rsidR="00C227D0">
              <w:rPr>
                <w:rFonts w:asciiTheme="minorEastAsia" w:hAnsiTheme="minorEastAsia" w:hint="eastAsia"/>
                <w:sz w:val="18"/>
                <w:szCs w:val="18"/>
              </w:rPr>
              <w:t xml:space="preserve">　　</w:t>
            </w:r>
            <w:r>
              <w:rPr>
                <w:rFonts w:asciiTheme="minorEastAsia" w:hAnsiTheme="minorEastAsia" w:hint="eastAsia"/>
                <w:sz w:val="18"/>
                <w:szCs w:val="18"/>
              </w:rPr>
              <w:t>□</w:t>
            </w:r>
            <w:r w:rsidRPr="00B63355">
              <w:rPr>
                <w:rFonts w:asciiTheme="minorEastAsia" w:hAnsiTheme="minorEastAsia" w:hint="eastAsia"/>
                <w:sz w:val="18"/>
                <w:szCs w:val="18"/>
              </w:rPr>
              <w:t>早期ミオクロニー脳症</w:t>
            </w:r>
          </w:p>
        </w:tc>
      </w:tr>
    </w:tbl>
    <w:p w:rsidR="00B63355" w:rsidRPr="00A44ECD" w:rsidRDefault="002B6C7D" w:rsidP="00B63355">
      <w:pPr>
        <w:widowControl/>
        <w:jc w:val="left"/>
        <w:rPr>
          <w:rFonts w:asciiTheme="minorEastAsia" w:hAnsiTheme="minorEastAsia"/>
          <w:b/>
          <w:sz w:val="18"/>
          <w:szCs w:val="18"/>
        </w:rPr>
      </w:pPr>
      <w:r>
        <w:rPr>
          <w:rFonts w:asciiTheme="minorEastAsia" w:hAnsiTheme="minorEastAsia" w:hint="eastAsia"/>
          <w:b/>
          <w:sz w:val="18"/>
          <w:szCs w:val="18"/>
        </w:rPr>
        <w:lastRenderedPageBreak/>
        <w:t>Ｄ</w:t>
      </w:r>
      <w:r w:rsidR="00B63355">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7905"/>
        <w:gridCol w:w="2526"/>
      </w:tblGrid>
      <w:tr w:rsidR="00B63355" w:rsidRPr="00A44ECD" w:rsidTr="001F70EC">
        <w:tc>
          <w:tcPr>
            <w:tcW w:w="7905" w:type="dxa"/>
            <w:vAlign w:val="center"/>
          </w:tcPr>
          <w:p w:rsidR="00B63355" w:rsidRPr="00B963B4" w:rsidRDefault="00B63355" w:rsidP="0046405F">
            <w:pPr>
              <w:widowControl/>
              <w:rPr>
                <w:rFonts w:asciiTheme="minorEastAsia" w:hAnsiTheme="minorEastAsia"/>
                <w:sz w:val="18"/>
                <w:szCs w:val="18"/>
              </w:rPr>
            </w:pPr>
            <w:r>
              <w:rPr>
                <w:rFonts w:asciiTheme="minorEastAsia" w:hAnsiTheme="minorEastAsia" w:hint="eastAsia"/>
                <w:sz w:val="18"/>
                <w:szCs w:val="18"/>
              </w:rPr>
              <w:t>遺伝子検査の実施</w:t>
            </w:r>
          </w:p>
        </w:tc>
        <w:tc>
          <w:tcPr>
            <w:tcW w:w="2526" w:type="dxa"/>
            <w:vAlign w:val="center"/>
          </w:tcPr>
          <w:p w:rsidR="00B63355" w:rsidRPr="00A44ECD" w:rsidRDefault="00B63355" w:rsidP="0046405F">
            <w:pPr>
              <w:rPr>
                <w:rFonts w:asciiTheme="minorEastAsia" w:hAnsiTheme="minorEastAsia"/>
                <w:sz w:val="18"/>
                <w:szCs w:val="18"/>
              </w:rPr>
            </w:pPr>
            <w:r>
              <w:rPr>
                <w:rFonts w:asciiTheme="minorEastAsia" w:hAnsiTheme="minorEastAsia" w:hint="eastAsia"/>
                <w:sz w:val="18"/>
                <w:szCs w:val="18"/>
              </w:rPr>
              <w:t>1.実施　2.</w:t>
            </w:r>
            <w:r w:rsidR="0083197A">
              <w:rPr>
                <w:rFonts w:asciiTheme="minorEastAsia" w:hAnsiTheme="minorEastAsia" w:hint="eastAsia"/>
                <w:sz w:val="18"/>
                <w:szCs w:val="18"/>
              </w:rPr>
              <w:t>未</w:t>
            </w:r>
            <w:r>
              <w:rPr>
                <w:rFonts w:asciiTheme="minorEastAsia" w:hAnsiTheme="minorEastAsia" w:hint="eastAsia"/>
                <w:sz w:val="18"/>
                <w:szCs w:val="18"/>
              </w:rPr>
              <w:t>実施</w:t>
            </w:r>
            <w:r w:rsidR="0083197A">
              <w:rPr>
                <w:rFonts w:asciiTheme="minorEastAsia" w:hAnsiTheme="minorEastAsia" w:hint="eastAsia"/>
                <w:sz w:val="18"/>
                <w:szCs w:val="18"/>
              </w:rPr>
              <w:t xml:space="preserve">　</w:t>
            </w:r>
          </w:p>
        </w:tc>
      </w:tr>
      <w:tr w:rsidR="00B63355" w:rsidRPr="00A44ECD" w:rsidTr="0046405F">
        <w:tc>
          <w:tcPr>
            <w:tcW w:w="10431" w:type="dxa"/>
            <w:gridSpan w:val="2"/>
            <w:shd w:val="clear" w:color="auto" w:fill="BFBFBF" w:themeFill="background1" w:themeFillShade="BF"/>
            <w:vAlign w:val="center"/>
          </w:tcPr>
          <w:p w:rsidR="00B63355" w:rsidRDefault="00CF1E23" w:rsidP="00DD434A">
            <w:pPr>
              <w:widowControl/>
              <w:rPr>
                <w:rFonts w:asciiTheme="minorEastAsia" w:hAnsiTheme="minorEastAsia"/>
                <w:sz w:val="18"/>
                <w:szCs w:val="18"/>
              </w:rPr>
            </w:pPr>
            <w:r>
              <w:rPr>
                <w:rFonts w:asciiTheme="minorEastAsia" w:hAnsiTheme="minorEastAsia" w:hint="eastAsia"/>
                <w:sz w:val="18"/>
                <w:szCs w:val="18"/>
              </w:rPr>
              <w:t>実施した場合、</w:t>
            </w:r>
            <w:r w:rsidR="00DD434A">
              <w:rPr>
                <w:rFonts w:asciiTheme="minorEastAsia" w:hAnsiTheme="minorEastAsia" w:hint="eastAsia"/>
                <w:sz w:val="18"/>
                <w:szCs w:val="18"/>
              </w:rPr>
              <w:t>変異</w:t>
            </w:r>
            <w:r>
              <w:rPr>
                <w:rFonts w:asciiTheme="minorEastAsia" w:hAnsiTheme="minorEastAsia" w:hint="eastAsia"/>
                <w:sz w:val="18"/>
                <w:szCs w:val="18"/>
              </w:rPr>
              <w:t>がある項目に</w:t>
            </w:r>
            <w:r w:rsidR="00B63355" w:rsidRPr="00EE235E">
              <w:rPr>
                <w:rFonts w:asciiTheme="minorEastAsia" w:hAnsiTheme="minorEastAsia"/>
                <w:sz w:val="18"/>
                <w:szCs w:val="18"/>
              </w:rPr>
              <w:t>☑</w:t>
            </w:r>
            <w:r>
              <w:rPr>
                <w:rFonts w:asciiTheme="minorEastAsia" w:hAnsiTheme="minorEastAsia" w:hint="eastAsia"/>
                <w:sz w:val="18"/>
                <w:szCs w:val="18"/>
              </w:rPr>
              <w:t>を記入する</w:t>
            </w:r>
          </w:p>
        </w:tc>
      </w:tr>
      <w:tr w:rsidR="00B63355" w:rsidRPr="00A44ECD" w:rsidTr="0046405F">
        <w:tc>
          <w:tcPr>
            <w:tcW w:w="10431" w:type="dxa"/>
            <w:gridSpan w:val="2"/>
            <w:vAlign w:val="center"/>
          </w:tcPr>
          <w:p w:rsidR="00B63355" w:rsidRPr="00A44ECD" w:rsidRDefault="00B63355">
            <w:pPr>
              <w:widowControl/>
              <w:rPr>
                <w:rFonts w:asciiTheme="minorEastAsia" w:hAnsiTheme="minorEastAsia"/>
                <w:sz w:val="18"/>
                <w:szCs w:val="18"/>
              </w:rPr>
            </w:pPr>
            <w:r>
              <w:rPr>
                <w:rFonts w:asciiTheme="minorEastAsia" w:hAnsiTheme="minorEastAsia" w:hint="eastAsia"/>
                <w:sz w:val="18"/>
                <w:szCs w:val="18"/>
              </w:rPr>
              <w:t>□</w:t>
            </w:r>
            <w:r w:rsidRPr="00451D15">
              <w:rPr>
                <w:rFonts w:asciiTheme="minorEastAsia" w:hAnsiTheme="minorEastAsia"/>
                <w:i/>
                <w:sz w:val="18"/>
                <w:szCs w:val="18"/>
              </w:rPr>
              <w:t>KCNT1</w:t>
            </w:r>
            <w:r w:rsidR="0083197A">
              <w:rPr>
                <w:rFonts w:asciiTheme="minorEastAsia" w:hAnsiTheme="minorEastAsia" w:hint="eastAsia"/>
                <w:sz w:val="18"/>
                <w:szCs w:val="18"/>
              </w:rPr>
              <w:t xml:space="preserve">　　</w:t>
            </w:r>
            <w:r>
              <w:rPr>
                <w:rFonts w:asciiTheme="minorEastAsia" w:hAnsiTheme="minorEastAsia" w:hint="eastAsia"/>
                <w:sz w:val="18"/>
                <w:szCs w:val="18"/>
              </w:rPr>
              <w:t>□</w:t>
            </w:r>
            <w:r w:rsidRPr="00451D15">
              <w:rPr>
                <w:rFonts w:asciiTheme="minorEastAsia" w:hAnsiTheme="minorEastAsia"/>
                <w:i/>
                <w:sz w:val="18"/>
                <w:szCs w:val="18"/>
              </w:rPr>
              <w:t>SCN1A</w:t>
            </w:r>
            <w:r w:rsidR="0083197A">
              <w:rPr>
                <w:rFonts w:asciiTheme="minorEastAsia" w:hAnsiTheme="minorEastAsia" w:hint="eastAsia"/>
                <w:sz w:val="18"/>
                <w:szCs w:val="18"/>
              </w:rPr>
              <w:t xml:space="preserve">　　</w:t>
            </w:r>
            <w:r>
              <w:rPr>
                <w:rFonts w:asciiTheme="minorEastAsia" w:hAnsiTheme="minorEastAsia" w:hint="eastAsia"/>
                <w:sz w:val="18"/>
                <w:szCs w:val="18"/>
              </w:rPr>
              <w:t>□</w:t>
            </w:r>
            <w:r w:rsidRPr="002158A1">
              <w:rPr>
                <w:rFonts w:asciiTheme="minorEastAsia" w:hAnsiTheme="minorEastAsia" w:hint="eastAsia"/>
                <w:i/>
                <w:sz w:val="18"/>
                <w:szCs w:val="18"/>
              </w:rPr>
              <w:t>P</w:t>
            </w:r>
            <w:r w:rsidRPr="00451D15">
              <w:rPr>
                <w:rFonts w:asciiTheme="minorEastAsia" w:hAnsiTheme="minorEastAsia"/>
                <w:i/>
                <w:sz w:val="18"/>
                <w:szCs w:val="18"/>
              </w:rPr>
              <w:t>LCB1</w:t>
            </w:r>
            <w:r w:rsidR="0083197A">
              <w:rPr>
                <w:rFonts w:asciiTheme="minorEastAsia" w:hAnsiTheme="minorEastAsia" w:hint="eastAsia"/>
                <w:sz w:val="18"/>
                <w:szCs w:val="18"/>
              </w:rPr>
              <w:t xml:space="preserve">　　</w:t>
            </w:r>
            <w:r>
              <w:rPr>
                <w:rFonts w:asciiTheme="minorEastAsia" w:hAnsiTheme="minorEastAsia" w:hint="eastAsia"/>
                <w:sz w:val="18"/>
                <w:szCs w:val="18"/>
              </w:rPr>
              <w:t>□</w:t>
            </w:r>
            <w:r w:rsidRPr="00451D15">
              <w:rPr>
                <w:rFonts w:asciiTheme="minorEastAsia" w:hAnsiTheme="minorEastAsia"/>
                <w:i/>
                <w:sz w:val="18"/>
                <w:szCs w:val="18"/>
              </w:rPr>
              <w:t>SCN8A</w:t>
            </w:r>
            <w:r w:rsidR="0083197A">
              <w:rPr>
                <w:rFonts w:asciiTheme="minorEastAsia" w:hAnsiTheme="minorEastAsia" w:hint="eastAsia"/>
                <w:sz w:val="18"/>
                <w:szCs w:val="18"/>
              </w:rPr>
              <w:t xml:space="preserve">　　</w:t>
            </w:r>
            <w:r>
              <w:rPr>
                <w:rFonts w:asciiTheme="minorEastAsia" w:hAnsiTheme="minorEastAsia" w:hint="eastAsia"/>
                <w:sz w:val="18"/>
                <w:szCs w:val="18"/>
              </w:rPr>
              <w:t>□</w:t>
            </w:r>
            <w:r w:rsidRPr="00451D15">
              <w:rPr>
                <w:rFonts w:asciiTheme="minorEastAsia" w:hAnsiTheme="minorEastAsia"/>
                <w:i/>
                <w:sz w:val="18"/>
                <w:szCs w:val="18"/>
              </w:rPr>
              <w:t>TBC1D24</w:t>
            </w:r>
            <w:r w:rsidR="0083197A">
              <w:rPr>
                <w:rFonts w:asciiTheme="minorEastAsia" w:hAnsiTheme="minorEastAsia" w:hint="eastAsia"/>
                <w:sz w:val="18"/>
                <w:szCs w:val="18"/>
              </w:rPr>
              <w:t xml:space="preserve">　　</w:t>
            </w:r>
            <w:r>
              <w:rPr>
                <w:rFonts w:asciiTheme="minorEastAsia" w:hAnsiTheme="minorEastAsia" w:hint="eastAsia"/>
                <w:sz w:val="18"/>
                <w:szCs w:val="18"/>
              </w:rPr>
              <w:t>□</w:t>
            </w:r>
            <w:r w:rsidRPr="00451D15">
              <w:rPr>
                <w:rFonts w:asciiTheme="minorEastAsia" w:hAnsiTheme="minorEastAsia"/>
                <w:i/>
                <w:sz w:val="18"/>
                <w:szCs w:val="18"/>
              </w:rPr>
              <w:t>SLC25A22</w:t>
            </w:r>
          </w:p>
        </w:tc>
      </w:tr>
      <w:tr w:rsidR="005B7C7A" w:rsidRPr="00A44ECD" w:rsidTr="005B7C7A">
        <w:tc>
          <w:tcPr>
            <w:tcW w:w="10431" w:type="dxa"/>
            <w:gridSpan w:val="2"/>
          </w:tcPr>
          <w:p w:rsidR="005B7C7A" w:rsidRDefault="005B7C7A" w:rsidP="0014235C">
            <w:pPr>
              <w:widowControl/>
              <w:rPr>
                <w:rFonts w:asciiTheme="minorEastAsia" w:hAnsiTheme="minorEastAsia"/>
                <w:sz w:val="18"/>
                <w:szCs w:val="18"/>
              </w:rPr>
            </w:pPr>
            <w:r>
              <w:rPr>
                <w:rFonts w:asciiTheme="minorEastAsia" w:hAnsiTheme="minorEastAsia" w:hint="eastAsia"/>
                <w:sz w:val="18"/>
                <w:szCs w:val="18"/>
              </w:rPr>
              <w:t>備考（　　　　　　　　　　　　　　　　　　　　　　　　　　　　　　　　　　　　　　　　　　　　　　　　　　　　　　　　　　　　）</w:t>
            </w:r>
          </w:p>
        </w:tc>
      </w:tr>
    </w:tbl>
    <w:p w:rsidR="00B63355" w:rsidRPr="00AA3E71" w:rsidRDefault="005B7C7A" w:rsidP="001046A6">
      <w:pPr>
        <w:widowControl/>
        <w:jc w:val="left"/>
        <w:rPr>
          <w:rFonts w:asciiTheme="minorEastAsia" w:hAnsiTheme="minorEastAsia"/>
          <w:sz w:val="18"/>
          <w:szCs w:val="18"/>
        </w:rPr>
      </w:pPr>
      <w:r w:rsidRPr="00AA3E71">
        <w:rPr>
          <w:rFonts w:asciiTheme="minorEastAsia" w:hAnsiTheme="minorEastAsia" w:hint="eastAsia"/>
          <w:sz w:val="18"/>
          <w:szCs w:val="18"/>
        </w:rPr>
        <w:t>※</w:t>
      </w:r>
      <w:r w:rsidR="00CF1E23">
        <w:rPr>
          <w:rFonts w:asciiTheme="minorEastAsia" w:hAnsiTheme="minorEastAsia" w:hint="eastAsia"/>
          <w:sz w:val="18"/>
          <w:szCs w:val="18"/>
        </w:rPr>
        <w:t>その他</w:t>
      </w:r>
      <w:r w:rsidRPr="00AA3E71">
        <w:rPr>
          <w:rFonts w:asciiTheme="minorEastAsia" w:hAnsiTheme="minorEastAsia" w:hint="eastAsia"/>
          <w:sz w:val="18"/>
          <w:szCs w:val="18"/>
        </w:rPr>
        <w:t>の遺伝子検査を実</w:t>
      </w:r>
      <w:r w:rsidR="00CF1E23">
        <w:rPr>
          <w:rFonts w:asciiTheme="minorEastAsia" w:hAnsiTheme="minorEastAsia" w:hint="eastAsia"/>
          <w:sz w:val="18"/>
          <w:szCs w:val="18"/>
        </w:rPr>
        <w:t>施した場合や詳細な所見の記載が必要な場合には備考欄に記入する</w:t>
      </w:r>
    </w:p>
    <w:p w:rsidR="008B6986" w:rsidRPr="00CF1E23" w:rsidRDefault="008B6986" w:rsidP="001046A6">
      <w:pPr>
        <w:widowControl/>
        <w:jc w:val="left"/>
        <w:rPr>
          <w:rFonts w:asciiTheme="minorEastAsia" w:hAnsiTheme="minorEastAsia"/>
          <w:b/>
          <w:sz w:val="18"/>
          <w:szCs w:val="18"/>
        </w:rPr>
      </w:pPr>
    </w:p>
    <w:p w:rsidR="005940CC" w:rsidRDefault="001046A6" w:rsidP="005940CC">
      <w:pPr>
        <w:widowControl/>
        <w:jc w:val="left"/>
        <w:rPr>
          <w:rFonts w:asciiTheme="minorEastAsia" w:hAnsiTheme="minorEastAsia"/>
          <w:b/>
          <w:sz w:val="18"/>
          <w:szCs w:val="18"/>
        </w:rPr>
      </w:pPr>
      <w:r w:rsidRPr="00A44ECD">
        <w:rPr>
          <w:rFonts w:asciiTheme="minorEastAsia" w:hAnsiTheme="minorEastAsia" w:hint="eastAsia"/>
          <w:b/>
          <w:sz w:val="18"/>
          <w:szCs w:val="18"/>
        </w:rPr>
        <w:t>＜診断のカテゴリー＞</w:t>
      </w:r>
      <w:r>
        <w:rPr>
          <w:rFonts w:asciiTheme="minorEastAsia" w:hAnsiTheme="minorEastAsia" w:hint="eastAsia"/>
          <w:b/>
          <w:sz w:val="18"/>
          <w:szCs w:val="18"/>
        </w:rPr>
        <w:t>（</w:t>
      </w:r>
      <w:r w:rsidRPr="00A44ECD">
        <w:rPr>
          <w:rFonts w:asciiTheme="minorEastAsia" w:hAnsiTheme="minorEastAsia" w:hint="eastAsia"/>
          <w:b/>
          <w:sz w:val="18"/>
          <w:szCs w:val="18"/>
        </w:rPr>
        <w:t>該当す</w:t>
      </w:r>
      <w:r w:rsidR="00CF1E23">
        <w:rPr>
          <w:rFonts w:asciiTheme="minorEastAsia" w:hAnsiTheme="minorEastAsia" w:hint="eastAsia"/>
          <w:b/>
          <w:sz w:val="18"/>
          <w:szCs w:val="18"/>
        </w:rPr>
        <w:t>る項目</w:t>
      </w:r>
      <w:r w:rsidRPr="00A44ECD">
        <w:rPr>
          <w:rFonts w:asciiTheme="minorEastAsia" w:hAnsiTheme="minorEastAsia" w:hint="eastAsia"/>
          <w:b/>
          <w:sz w:val="18"/>
          <w:szCs w:val="18"/>
        </w:rPr>
        <w:t>に</w:t>
      </w:r>
      <w:r w:rsidR="00CF1E23">
        <w:rPr>
          <w:rFonts w:asciiTheme="minorEastAsia" w:hAnsiTheme="minorEastAsia" w:hint="eastAsia"/>
          <w:b/>
          <w:sz w:val="18"/>
          <w:szCs w:val="18"/>
        </w:rPr>
        <w:t>☑を記入する</w:t>
      </w:r>
      <w:r w:rsidRPr="00A44ECD">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10431"/>
      </w:tblGrid>
      <w:tr w:rsidR="005940CC" w:rsidRPr="00A44ECD" w:rsidTr="009B7106">
        <w:tc>
          <w:tcPr>
            <w:tcW w:w="10431" w:type="dxa"/>
            <w:vAlign w:val="center"/>
          </w:tcPr>
          <w:p w:rsidR="005940CC" w:rsidRPr="006848F2" w:rsidRDefault="005940CC" w:rsidP="001F70EC">
            <w:pPr>
              <w:widowControl/>
              <w:rPr>
                <w:rFonts w:asciiTheme="minorEastAsia" w:hAnsiTheme="minorEastAsia"/>
                <w:sz w:val="18"/>
                <w:szCs w:val="18"/>
              </w:rPr>
            </w:pPr>
            <w:r>
              <w:rPr>
                <w:rFonts w:asciiTheme="minorEastAsia" w:hAnsiTheme="minorEastAsia" w:hint="eastAsia"/>
                <w:sz w:val="18"/>
                <w:szCs w:val="18"/>
              </w:rPr>
              <w:t>□</w:t>
            </w:r>
            <w:r w:rsidRPr="00A828DF">
              <w:rPr>
                <w:rFonts w:asciiTheme="minorEastAsia" w:hAnsiTheme="minorEastAsia" w:hint="eastAsia"/>
                <w:sz w:val="18"/>
                <w:szCs w:val="18"/>
              </w:rPr>
              <w:t>発達が正常な生後６ヶ月未満の児に</w:t>
            </w:r>
            <w:r w:rsidR="001F70EC">
              <w:rPr>
                <w:rFonts w:asciiTheme="minorEastAsia" w:hAnsiTheme="minorEastAsia" w:hint="eastAsia"/>
                <w:sz w:val="18"/>
                <w:szCs w:val="18"/>
              </w:rPr>
              <w:t>、</w:t>
            </w:r>
            <w:r>
              <w:rPr>
                <w:rFonts w:asciiTheme="minorEastAsia" w:hAnsiTheme="minorEastAsia" w:hint="eastAsia"/>
                <w:sz w:val="18"/>
                <w:szCs w:val="18"/>
              </w:rPr>
              <w:t>症</w:t>
            </w:r>
            <w:r w:rsidRPr="001F70EC">
              <w:rPr>
                <w:rFonts w:asciiTheme="minorEastAsia" w:hAnsiTheme="minorEastAsia" w:hint="eastAsia"/>
                <w:sz w:val="18"/>
                <w:szCs w:val="18"/>
              </w:rPr>
              <w:t>状（Ａ-1）がみられ、検査所見（Ｂ-3）</w:t>
            </w:r>
            <w:r w:rsidR="001F70EC">
              <w:rPr>
                <w:rFonts w:asciiTheme="minorEastAsia" w:hAnsiTheme="minorEastAsia" w:hint="eastAsia"/>
                <w:sz w:val="18"/>
                <w:szCs w:val="18"/>
              </w:rPr>
              <w:t>の</w:t>
            </w:r>
            <w:r w:rsidRPr="001F70EC">
              <w:rPr>
                <w:rFonts w:asciiTheme="minorEastAsia" w:hAnsiTheme="minorEastAsia" w:hint="eastAsia"/>
                <w:sz w:val="18"/>
                <w:szCs w:val="18"/>
              </w:rPr>
              <w:t>確</w:t>
            </w:r>
            <w:r w:rsidRPr="00A828DF">
              <w:rPr>
                <w:rFonts w:asciiTheme="minorEastAsia" w:hAnsiTheme="minorEastAsia" w:hint="eastAsia"/>
                <w:sz w:val="18"/>
                <w:szCs w:val="18"/>
              </w:rPr>
              <w:t>認</w:t>
            </w:r>
            <w:r w:rsidR="001F70EC">
              <w:rPr>
                <w:rFonts w:asciiTheme="minorEastAsia" w:hAnsiTheme="minorEastAsia" w:hint="eastAsia"/>
                <w:sz w:val="18"/>
                <w:szCs w:val="18"/>
              </w:rPr>
              <w:t>により</w:t>
            </w:r>
            <w:r w:rsidRPr="00A828DF">
              <w:rPr>
                <w:rFonts w:asciiTheme="minorEastAsia" w:hAnsiTheme="minorEastAsia" w:hint="eastAsia"/>
                <w:sz w:val="18"/>
                <w:szCs w:val="18"/>
              </w:rPr>
              <w:t>診断確定</w:t>
            </w:r>
          </w:p>
        </w:tc>
      </w:tr>
    </w:tbl>
    <w:p w:rsidR="00E17BCE" w:rsidRPr="005940CC" w:rsidRDefault="00E17BCE" w:rsidP="00E17BCE">
      <w:pPr>
        <w:rPr>
          <w:b/>
          <w:color w:val="FF0000"/>
          <w:szCs w:val="21"/>
        </w:rPr>
      </w:pPr>
    </w:p>
    <w:p w:rsidR="00E17BCE" w:rsidRPr="00451D15" w:rsidRDefault="00E17BCE" w:rsidP="00E17BCE">
      <w:pPr>
        <w:rPr>
          <w:b/>
          <w:szCs w:val="21"/>
        </w:rPr>
      </w:pPr>
      <w:r w:rsidRPr="00451D15">
        <w:rPr>
          <w:rFonts w:hint="eastAsia"/>
          <w:b/>
          <w:szCs w:val="21"/>
        </w:rPr>
        <w:t>■　臨床所見</w:t>
      </w:r>
      <w:r w:rsidRPr="00451D15">
        <w:rPr>
          <w:rFonts w:asciiTheme="minorEastAsia" w:hAnsiTheme="minorEastAsia" w:hint="eastAsia"/>
          <w:b/>
          <w:szCs w:val="21"/>
        </w:rPr>
        <w:t>（該当する項目に☑を記入する）</w:t>
      </w:r>
    </w:p>
    <w:tbl>
      <w:tblPr>
        <w:tblStyle w:val="a3"/>
        <w:tblW w:w="10431" w:type="dxa"/>
        <w:tblLook w:val="04A0" w:firstRow="1" w:lastRow="0" w:firstColumn="1" w:lastColumn="0" w:noHBand="0" w:noVBand="1"/>
      </w:tblPr>
      <w:tblGrid>
        <w:gridCol w:w="7937"/>
        <w:gridCol w:w="2494"/>
      </w:tblGrid>
      <w:tr w:rsidR="00E17BCE" w:rsidTr="00451D15">
        <w:trPr>
          <w:trHeight w:val="89"/>
        </w:trPr>
        <w:tc>
          <w:tcPr>
            <w:tcW w:w="79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7BCE" w:rsidRDefault="00E17BCE">
            <w:pPr>
              <w:rPr>
                <w:rFonts w:asciiTheme="minorEastAsia" w:hAnsiTheme="minorEastAsia"/>
                <w:sz w:val="18"/>
                <w:szCs w:val="18"/>
              </w:rPr>
            </w:pPr>
            <w:r>
              <w:rPr>
                <w:rFonts w:asciiTheme="minorEastAsia" w:hAnsiTheme="minorEastAsia" w:hint="eastAsia"/>
                <w:sz w:val="18"/>
                <w:szCs w:val="18"/>
              </w:rPr>
              <w:t>頭部CT/MRI 所見</w:t>
            </w:r>
            <w:r w:rsidR="005F3DE7">
              <w:rPr>
                <w:rFonts w:asciiTheme="minorEastAsia" w:hAnsiTheme="minorEastAsia" w:hint="eastAsia"/>
                <w:sz w:val="18"/>
                <w:szCs w:val="18"/>
              </w:rPr>
              <w:t xml:space="preserve">　　　　（ありの場合その所見　　□局在性所見　　□全般性所見）</w:t>
            </w:r>
          </w:p>
        </w:tc>
        <w:tc>
          <w:tcPr>
            <w:tcW w:w="2494" w:type="dxa"/>
            <w:tcBorders>
              <w:top w:val="single" w:sz="4" w:space="0" w:color="auto"/>
              <w:left w:val="single" w:sz="4" w:space="0" w:color="auto"/>
              <w:bottom w:val="single" w:sz="4" w:space="0" w:color="auto"/>
              <w:right w:val="single" w:sz="4" w:space="0" w:color="auto"/>
            </w:tcBorders>
            <w:shd w:val="clear" w:color="auto" w:fill="auto"/>
            <w:hideMark/>
          </w:tcPr>
          <w:p w:rsidR="00E17BCE" w:rsidRDefault="00E17BCE">
            <w:pPr>
              <w:rPr>
                <w:sz w:val="18"/>
                <w:szCs w:val="18"/>
              </w:rPr>
            </w:pPr>
            <w:r>
              <w:rPr>
                <w:sz w:val="18"/>
                <w:szCs w:val="18"/>
              </w:rPr>
              <w:t>1.</w:t>
            </w:r>
            <w:r>
              <w:rPr>
                <w:rFonts w:ascii="ＭＳ 明朝" w:eastAsia="ＭＳ 明朝" w:hAnsi="ＭＳ 明朝" w:cs="ＭＳ 明朝" w:hint="eastAsia"/>
                <w:sz w:val="18"/>
                <w:szCs w:val="18"/>
              </w:rPr>
              <w:t xml:space="preserve">あり　</w:t>
            </w:r>
            <w:r>
              <w:rPr>
                <w:sz w:val="18"/>
                <w:szCs w:val="18"/>
              </w:rPr>
              <w:t>2.</w:t>
            </w:r>
            <w:r>
              <w:rPr>
                <w:rFonts w:ascii="ＭＳ 明朝" w:eastAsia="ＭＳ 明朝" w:hAnsi="ＭＳ 明朝" w:cs="ＭＳ 明朝" w:hint="eastAsia"/>
                <w:sz w:val="18"/>
                <w:szCs w:val="18"/>
              </w:rPr>
              <w:t>なし</w:t>
            </w:r>
            <w:r>
              <w:rPr>
                <w:sz w:val="18"/>
                <w:szCs w:val="18"/>
              </w:rPr>
              <w:t xml:space="preserve"> 3.</w:t>
            </w:r>
            <w:r>
              <w:rPr>
                <w:rFonts w:ascii="ＭＳ 明朝" w:eastAsia="ＭＳ 明朝" w:hAnsi="ＭＳ 明朝" w:cs="ＭＳ 明朝" w:hint="eastAsia"/>
                <w:sz w:val="18"/>
                <w:szCs w:val="18"/>
              </w:rPr>
              <w:t>不</w:t>
            </w:r>
            <w:r>
              <w:rPr>
                <w:rFonts w:hint="eastAsia"/>
                <w:sz w:val="18"/>
                <w:szCs w:val="18"/>
              </w:rPr>
              <w:t>明</w:t>
            </w:r>
          </w:p>
        </w:tc>
      </w:tr>
      <w:tr w:rsidR="00E17BCE" w:rsidTr="00451D15">
        <w:trPr>
          <w:trHeight w:val="187"/>
        </w:trPr>
        <w:tc>
          <w:tcPr>
            <w:tcW w:w="79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7BCE" w:rsidRDefault="00E17BCE" w:rsidP="001F70EC">
            <w:pPr>
              <w:rPr>
                <w:sz w:val="18"/>
                <w:szCs w:val="18"/>
              </w:rPr>
            </w:pPr>
            <w:r>
              <w:rPr>
                <w:rFonts w:asciiTheme="minorEastAsia" w:hAnsiTheme="minorEastAsia" w:hint="eastAsia"/>
                <w:sz w:val="18"/>
                <w:szCs w:val="18"/>
              </w:rPr>
              <w:t>有効であった薬剤</w:t>
            </w:r>
            <w:r w:rsidR="005F3DE7">
              <w:rPr>
                <w:rFonts w:asciiTheme="minorEastAsia" w:hAnsiTheme="minorEastAsia" w:hint="eastAsia"/>
                <w:sz w:val="18"/>
                <w:szCs w:val="18"/>
              </w:rPr>
              <w:t xml:space="preserve">　　　  （薬剤名：　　　　　　　　　　　　　　　　　　　　　）</w:t>
            </w:r>
          </w:p>
        </w:tc>
        <w:tc>
          <w:tcPr>
            <w:tcW w:w="2494" w:type="dxa"/>
            <w:tcBorders>
              <w:top w:val="single" w:sz="4" w:space="0" w:color="auto"/>
              <w:left w:val="single" w:sz="4" w:space="0" w:color="auto"/>
              <w:bottom w:val="single" w:sz="4" w:space="0" w:color="auto"/>
              <w:right w:val="single" w:sz="4" w:space="0" w:color="auto"/>
            </w:tcBorders>
            <w:shd w:val="clear" w:color="auto" w:fill="auto"/>
            <w:vAlign w:val="center"/>
          </w:tcPr>
          <w:p w:rsidR="00E17BCE" w:rsidRDefault="00E17BCE">
            <w:pPr>
              <w:rPr>
                <w:sz w:val="18"/>
                <w:szCs w:val="18"/>
              </w:rPr>
            </w:pPr>
            <w:r>
              <w:rPr>
                <w:sz w:val="18"/>
                <w:szCs w:val="18"/>
              </w:rPr>
              <w:t>1.</w:t>
            </w:r>
            <w:r>
              <w:rPr>
                <w:rFonts w:ascii="ＭＳ 明朝" w:eastAsia="ＭＳ 明朝" w:hAnsi="ＭＳ 明朝" w:cs="ＭＳ 明朝" w:hint="eastAsia"/>
                <w:sz w:val="18"/>
                <w:szCs w:val="18"/>
              </w:rPr>
              <w:t xml:space="preserve">あり　</w:t>
            </w:r>
            <w:r>
              <w:rPr>
                <w:sz w:val="18"/>
                <w:szCs w:val="18"/>
              </w:rPr>
              <w:t>2.</w:t>
            </w:r>
            <w:r>
              <w:rPr>
                <w:rFonts w:ascii="ＭＳ 明朝" w:eastAsia="ＭＳ 明朝" w:hAnsi="ＭＳ 明朝" w:cs="ＭＳ 明朝" w:hint="eastAsia"/>
                <w:sz w:val="18"/>
                <w:szCs w:val="18"/>
              </w:rPr>
              <w:t>なし</w:t>
            </w:r>
            <w:r>
              <w:rPr>
                <w:sz w:val="18"/>
                <w:szCs w:val="18"/>
              </w:rPr>
              <w:t xml:space="preserve"> 3.</w:t>
            </w:r>
            <w:r>
              <w:rPr>
                <w:rFonts w:ascii="ＭＳ 明朝" w:eastAsia="ＭＳ 明朝" w:hAnsi="ＭＳ 明朝" w:cs="ＭＳ 明朝" w:hint="eastAsia"/>
                <w:sz w:val="18"/>
                <w:szCs w:val="18"/>
              </w:rPr>
              <w:t>不</w:t>
            </w:r>
            <w:r>
              <w:rPr>
                <w:rFonts w:hint="eastAsia"/>
                <w:sz w:val="18"/>
                <w:szCs w:val="18"/>
              </w:rPr>
              <w:t>明</w:t>
            </w:r>
          </w:p>
        </w:tc>
      </w:tr>
    </w:tbl>
    <w:p w:rsidR="001046A6" w:rsidRPr="00E17BCE" w:rsidRDefault="001046A6" w:rsidP="001046A6">
      <w:pPr>
        <w:widowControl/>
        <w:jc w:val="left"/>
        <w:rPr>
          <w:rFonts w:asciiTheme="minorEastAsia" w:hAnsiTheme="minorEastAsia"/>
          <w:b/>
          <w:sz w:val="18"/>
          <w:szCs w:val="18"/>
        </w:rPr>
      </w:pPr>
    </w:p>
    <w:p w:rsidR="00086FC0" w:rsidRPr="00812265" w:rsidRDefault="00C74DFA">
      <w:pPr>
        <w:rPr>
          <w:b/>
        </w:rPr>
      </w:pPr>
      <w:r w:rsidRPr="00812265">
        <w:rPr>
          <w:rFonts w:hint="eastAsia"/>
          <w:b/>
        </w:rPr>
        <w:t>■　重症度分類に関する事項</w:t>
      </w:r>
      <w:r w:rsidR="00CF1E23">
        <w:rPr>
          <w:rFonts w:hint="eastAsia"/>
          <w:b/>
        </w:rPr>
        <w:t>（該当する項目に☑を記入する）</w:t>
      </w:r>
    </w:p>
    <w:p w:rsidR="00812265" w:rsidRPr="00B739C7" w:rsidRDefault="00812265" w:rsidP="00812265">
      <w:pPr>
        <w:rPr>
          <w:b/>
          <w:sz w:val="18"/>
        </w:rPr>
      </w:pPr>
      <w:r w:rsidRPr="00B739C7">
        <w:rPr>
          <w:rFonts w:hint="eastAsia"/>
          <w:b/>
          <w:sz w:val="18"/>
        </w:rPr>
        <w:t>精神保健福祉手帳診断基準における「</w:t>
      </w:r>
      <w:r w:rsidRPr="00B739C7">
        <w:rPr>
          <w:rFonts w:hint="eastAsia"/>
          <w:b/>
          <w:sz w:val="18"/>
        </w:rPr>
        <w:t>G40</w:t>
      </w:r>
      <w:r w:rsidRPr="00B739C7">
        <w:rPr>
          <w:rFonts w:hint="eastAsia"/>
          <w:b/>
          <w:sz w:val="18"/>
        </w:rPr>
        <w:t>てんかん」の障害等級判定区分</w:t>
      </w:r>
    </w:p>
    <w:tbl>
      <w:tblPr>
        <w:tblStyle w:val="a3"/>
        <w:tblW w:w="10432" w:type="dxa"/>
        <w:tblLook w:val="04A0" w:firstRow="1" w:lastRow="0" w:firstColumn="1" w:lastColumn="0" w:noHBand="0" w:noVBand="1"/>
      </w:tblPr>
      <w:tblGrid>
        <w:gridCol w:w="4503"/>
        <w:gridCol w:w="5929"/>
      </w:tblGrid>
      <w:tr w:rsidR="00812265" w:rsidRPr="00A44ECD" w:rsidTr="00F76519">
        <w:trPr>
          <w:trHeight w:val="20"/>
        </w:trPr>
        <w:tc>
          <w:tcPr>
            <w:tcW w:w="4503" w:type="dxa"/>
            <w:vAlign w:val="center"/>
          </w:tcPr>
          <w:p w:rsidR="00812265" w:rsidRPr="00A44ECD" w:rsidRDefault="00812265" w:rsidP="00B40FFD">
            <w:pPr>
              <w:widowControl/>
              <w:rPr>
                <w:rFonts w:asciiTheme="minorEastAsia" w:hAnsiTheme="minorEastAsia"/>
                <w:sz w:val="18"/>
                <w:szCs w:val="18"/>
              </w:rPr>
            </w:pPr>
            <w:r>
              <w:rPr>
                <w:rFonts w:asciiTheme="minorEastAsia" w:hAnsiTheme="minorEastAsia" w:hint="eastAsia"/>
                <w:sz w:val="18"/>
                <w:szCs w:val="18"/>
              </w:rPr>
              <w:t>イ.</w:t>
            </w:r>
            <w:r w:rsidRPr="00B739C7">
              <w:rPr>
                <w:rFonts w:asciiTheme="minorEastAsia" w:hAnsiTheme="minorEastAsia" w:hint="eastAsia"/>
                <w:sz w:val="18"/>
                <w:szCs w:val="18"/>
              </w:rPr>
              <w:t>意識障害はないが、随意運動が失われる発作</w:t>
            </w:r>
          </w:p>
        </w:tc>
        <w:tc>
          <w:tcPr>
            <w:tcW w:w="5929" w:type="dxa"/>
            <w:vMerge w:val="restart"/>
            <w:vAlign w:val="center"/>
          </w:tcPr>
          <w:p w:rsidR="00812265" w:rsidRPr="00A44ECD" w:rsidRDefault="00812265" w:rsidP="00B40FFD">
            <w:pPr>
              <w:widowControl/>
              <w:rPr>
                <w:rFonts w:asciiTheme="minorEastAsia" w:hAnsiTheme="minorEastAsia"/>
                <w:sz w:val="18"/>
                <w:szCs w:val="18"/>
              </w:rPr>
            </w:pPr>
            <w:r>
              <w:rPr>
                <w:rFonts w:asciiTheme="minorEastAsia" w:hAnsiTheme="minorEastAsia" w:hint="eastAsia"/>
                <w:sz w:val="18"/>
                <w:szCs w:val="18"/>
              </w:rPr>
              <w:t>□年に2回未満</w:t>
            </w:r>
            <w:r w:rsidR="009F4387">
              <w:rPr>
                <w:rFonts w:asciiTheme="minorEastAsia" w:hAnsiTheme="minorEastAsia" w:hint="eastAsia"/>
                <w:sz w:val="18"/>
                <w:szCs w:val="18"/>
              </w:rPr>
              <w:t xml:space="preserve">　</w:t>
            </w:r>
            <w:r>
              <w:rPr>
                <w:rFonts w:asciiTheme="minorEastAsia" w:hAnsiTheme="minorEastAsia" w:hint="eastAsia"/>
                <w:sz w:val="18"/>
                <w:szCs w:val="18"/>
              </w:rPr>
              <w:t xml:space="preserve">　□年に2回以上かつ月に1回未満　</w:t>
            </w:r>
            <w:r w:rsidR="009F4387">
              <w:rPr>
                <w:rFonts w:asciiTheme="minorEastAsia" w:hAnsiTheme="minorEastAsia" w:hint="eastAsia"/>
                <w:sz w:val="18"/>
                <w:szCs w:val="18"/>
              </w:rPr>
              <w:t xml:space="preserve">　</w:t>
            </w:r>
            <w:r>
              <w:rPr>
                <w:rFonts w:asciiTheme="minorEastAsia" w:hAnsiTheme="minorEastAsia" w:hint="eastAsia"/>
                <w:sz w:val="18"/>
                <w:szCs w:val="18"/>
              </w:rPr>
              <w:t xml:space="preserve">□月に1回以上あり　</w:t>
            </w:r>
          </w:p>
        </w:tc>
      </w:tr>
      <w:tr w:rsidR="00812265" w:rsidRPr="00A44ECD" w:rsidTr="00F76519">
        <w:trPr>
          <w:trHeight w:val="20"/>
        </w:trPr>
        <w:tc>
          <w:tcPr>
            <w:tcW w:w="4503" w:type="dxa"/>
            <w:vAlign w:val="center"/>
          </w:tcPr>
          <w:p w:rsidR="00812265" w:rsidRPr="00A44ECD" w:rsidRDefault="00812265" w:rsidP="00B40FFD">
            <w:pPr>
              <w:widowControl/>
              <w:rPr>
                <w:rFonts w:asciiTheme="minorEastAsia" w:hAnsiTheme="minorEastAsia"/>
                <w:sz w:val="18"/>
                <w:szCs w:val="18"/>
              </w:rPr>
            </w:pPr>
            <w:r>
              <w:rPr>
                <w:rFonts w:asciiTheme="minorEastAsia" w:hAnsiTheme="minorEastAsia" w:hint="eastAsia"/>
                <w:sz w:val="18"/>
                <w:szCs w:val="18"/>
              </w:rPr>
              <w:t>ロ.</w:t>
            </w:r>
            <w:r w:rsidRPr="00B739C7">
              <w:rPr>
                <w:rFonts w:asciiTheme="minorEastAsia" w:hAnsiTheme="minorEastAsia" w:hint="eastAsia"/>
                <w:sz w:val="18"/>
                <w:szCs w:val="18"/>
              </w:rPr>
              <w:t>意識を失い、行為が途絶するが、倒れない発作</w:t>
            </w:r>
          </w:p>
        </w:tc>
        <w:tc>
          <w:tcPr>
            <w:tcW w:w="5929" w:type="dxa"/>
            <w:vMerge/>
            <w:vAlign w:val="center"/>
          </w:tcPr>
          <w:p w:rsidR="00812265" w:rsidRPr="00A44ECD" w:rsidRDefault="00812265" w:rsidP="00B40FFD">
            <w:pPr>
              <w:widowControl/>
              <w:rPr>
                <w:rFonts w:asciiTheme="minorEastAsia" w:hAnsiTheme="minorEastAsia"/>
                <w:sz w:val="18"/>
                <w:szCs w:val="18"/>
              </w:rPr>
            </w:pPr>
          </w:p>
        </w:tc>
      </w:tr>
      <w:tr w:rsidR="00812265" w:rsidRPr="00A44ECD" w:rsidTr="00F76519">
        <w:trPr>
          <w:trHeight w:val="20"/>
        </w:trPr>
        <w:tc>
          <w:tcPr>
            <w:tcW w:w="4503" w:type="dxa"/>
            <w:vAlign w:val="center"/>
          </w:tcPr>
          <w:p w:rsidR="00812265" w:rsidRPr="00B739C7" w:rsidRDefault="00812265" w:rsidP="00B40FFD">
            <w:pPr>
              <w:widowControl/>
              <w:rPr>
                <w:rFonts w:asciiTheme="minorEastAsia" w:hAnsiTheme="minorEastAsia"/>
                <w:sz w:val="18"/>
                <w:szCs w:val="18"/>
              </w:rPr>
            </w:pPr>
            <w:r>
              <w:rPr>
                <w:rFonts w:asciiTheme="minorEastAsia" w:hAnsiTheme="minorEastAsia" w:hint="eastAsia"/>
                <w:sz w:val="18"/>
                <w:szCs w:val="18"/>
              </w:rPr>
              <w:t>ハ.</w:t>
            </w:r>
            <w:r w:rsidRPr="00B739C7">
              <w:rPr>
                <w:rFonts w:asciiTheme="minorEastAsia" w:hAnsiTheme="minorEastAsia" w:hint="eastAsia"/>
                <w:sz w:val="18"/>
                <w:szCs w:val="18"/>
              </w:rPr>
              <w:t>意識障害の有無を問わず、転倒する発作</w:t>
            </w:r>
          </w:p>
        </w:tc>
        <w:tc>
          <w:tcPr>
            <w:tcW w:w="5929" w:type="dxa"/>
            <w:vMerge w:val="restart"/>
            <w:vAlign w:val="center"/>
          </w:tcPr>
          <w:p w:rsidR="00812265" w:rsidRDefault="00812265" w:rsidP="00B40FFD">
            <w:pPr>
              <w:rPr>
                <w:rFonts w:asciiTheme="minorEastAsia" w:hAnsiTheme="minorEastAsia"/>
                <w:sz w:val="18"/>
                <w:szCs w:val="18"/>
              </w:rPr>
            </w:pPr>
            <w:r>
              <w:rPr>
                <w:rFonts w:asciiTheme="minorEastAsia" w:hAnsiTheme="minorEastAsia" w:hint="eastAsia"/>
                <w:sz w:val="18"/>
                <w:szCs w:val="18"/>
              </w:rPr>
              <w:t xml:space="preserve">□年に2回未満　</w:t>
            </w:r>
            <w:r w:rsidR="009F4387">
              <w:rPr>
                <w:rFonts w:asciiTheme="minorEastAsia" w:hAnsiTheme="minorEastAsia" w:hint="eastAsia"/>
                <w:sz w:val="18"/>
                <w:szCs w:val="18"/>
              </w:rPr>
              <w:t xml:space="preserve">　</w:t>
            </w:r>
            <w:r>
              <w:rPr>
                <w:rFonts w:asciiTheme="minorEastAsia" w:hAnsiTheme="minorEastAsia" w:hint="eastAsia"/>
                <w:sz w:val="18"/>
                <w:szCs w:val="18"/>
              </w:rPr>
              <w:t>□年に2回以上かつ月に1回未満</w:t>
            </w:r>
            <w:r w:rsidR="009F4387">
              <w:rPr>
                <w:rFonts w:asciiTheme="minorEastAsia" w:hAnsiTheme="minorEastAsia" w:hint="eastAsia"/>
                <w:sz w:val="18"/>
                <w:szCs w:val="18"/>
              </w:rPr>
              <w:t xml:space="preserve">　</w:t>
            </w:r>
            <w:r>
              <w:rPr>
                <w:rFonts w:asciiTheme="minorEastAsia" w:hAnsiTheme="minorEastAsia" w:hint="eastAsia"/>
                <w:sz w:val="18"/>
                <w:szCs w:val="18"/>
              </w:rPr>
              <w:t xml:space="preserve">　□月に1回以上あり　</w:t>
            </w:r>
          </w:p>
        </w:tc>
      </w:tr>
      <w:tr w:rsidR="00812265" w:rsidRPr="00A44ECD" w:rsidTr="00F76519">
        <w:trPr>
          <w:trHeight w:val="70"/>
        </w:trPr>
        <w:tc>
          <w:tcPr>
            <w:tcW w:w="4503" w:type="dxa"/>
            <w:vAlign w:val="center"/>
          </w:tcPr>
          <w:p w:rsidR="00812265" w:rsidRPr="00B739C7" w:rsidRDefault="00812265" w:rsidP="00B40FFD">
            <w:pPr>
              <w:widowControl/>
              <w:rPr>
                <w:rFonts w:asciiTheme="minorEastAsia" w:hAnsiTheme="minorEastAsia"/>
                <w:sz w:val="18"/>
                <w:szCs w:val="18"/>
              </w:rPr>
            </w:pPr>
            <w:r w:rsidRPr="00B739C7">
              <w:rPr>
                <w:rFonts w:asciiTheme="minorEastAsia" w:hAnsiTheme="minorEastAsia" w:hint="eastAsia"/>
                <w:sz w:val="18"/>
                <w:szCs w:val="18"/>
              </w:rPr>
              <w:t>ニ</w:t>
            </w:r>
            <w:r>
              <w:rPr>
                <w:rFonts w:asciiTheme="minorEastAsia" w:hAnsiTheme="minorEastAsia" w:hint="eastAsia"/>
                <w:sz w:val="18"/>
                <w:szCs w:val="18"/>
              </w:rPr>
              <w:t>.</w:t>
            </w:r>
            <w:r w:rsidRPr="00B739C7">
              <w:rPr>
                <w:rFonts w:asciiTheme="minorEastAsia" w:hAnsiTheme="minorEastAsia" w:hint="eastAsia"/>
                <w:sz w:val="18"/>
                <w:szCs w:val="18"/>
              </w:rPr>
              <w:t>意識障害を呈し、状況にそぐわない行為を示す発作</w:t>
            </w:r>
          </w:p>
        </w:tc>
        <w:tc>
          <w:tcPr>
            <w:tcW w:w="5929" w:type="dxa"/>
            <w:vMerge/>
            <w:vAlign w:val="center"/>
          </w:tcPr>
          <w:p w:rsidR="00812265" w:rsidRDefault="00812265" w:rsidP="00B40FFD">
            <w:pPr>
              <w:widowControl/>
              <w:rPr>
                <w:rFonts w:asciiTheme="minorEastAsia" w:hAnsiTheme="minorEastAsia"/>
                <w:sz w:val="18"/>
                <w:szCs w:val="18"/>
              </w:rPr>
            </w:pPr>
          </w:p>
        </w:tc>
      </w:tr>
    </w:tbl>
    <w:p w:rsidR="005F3DE7" w:rsidRDefault="005F3DE7" w:rsidP="00812265">
      <w:pPr>
        <w:spacing w:line="220" w:lineRule="exact"/>
        <w:rPr>
          <w:b/>
          <w:sz w:val="18"/>
          <w:szCs w:val="18"/>
        </w:rPr>
      </w:pPr>
    </w:p>
    <w:p w:rsidR="00812265" w:rsidRDefault="00812265" w:rsidP="00812265">
      <w:pPr>
        <w:spacing w:line="220" w:lineRule="exact"/>
        <w:rPr>
          <w:b/>
          <w:sz w:val="18"/>
          <w:szCs w:val="18"/>
        </w:rPr>
      </w:pPr>
      <w:r w:rsidRPr="00B739C7">
        <w:rPr>
          <w:rFonts w:hint="eastAsia"/>
          <w:b/>
          <w:sz w:val="18"/>
          <w:szCs w:val="18"/>
        </w:rPr>
        <w:t>精神症状・能力障害二軸評価　（２）能力障害評価</w:t>
      </w:r>
      <w:r>
        <w:rPr>
          <w:rFonts w:hint="eastAsia"/>
          <w:b/>
          <w:sz w:val="18"/>
          <w:szCs w:val="18"/>
        </w:rPr>
        <w:t xml:space="preserve">　</w:t>
      </w:r>
    </w:p>
    <w:tbl>
      <w:tblPr>
        <w:tblStyle w:val="a3"/>
        <w:tblW w:w="0" w:type="auto"/>
        <w:tblInd w:w="-34" w:type="dxa"/>
        <w:tblLook w:val="04A0" w:firstRow="1" w:lastRow="0" w:firstColumn="1" w:lastColumn="0" w:noHBand="0" w:noVBand="1"/>
      </w:tblPr>
      <w:tblGrid>
        <w:gridCol w:w="852"/>
        <w:gridCol w:w="9649"/>
      </w:tblGrid>
      <w:tr w:rsidR="00812265" w:rsidRPr="00B739C7" w:rsidTr="00B40FFD">
        <w:trPr>
          <w:trHeight w:val="19"/>
        </w:trPr>
        <w:tc>
          <w:tcPr>
            <w:tcW w:w="852" w:type="dxa"/>
          </w:tcPr>
          <w:p w:rsidR="00812265" w:rsidRPr="00B739C7" w:rsidRDefault="00812265" w:rsidP="00B40FFD">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rsidR="00812265" w:rsidRPr="00B739C7" w:rsidRDefault="00812265" w:rsidP="001F70EC">
            <w:pPr>
              <w:widowControl/>
              <w:jc w:val="left"/>
              <w:rPr>
                <w:rFonts w:asciiTheme="minorEastAsia" w:hAnsiTheme="minorEastAsia"/>
                <w:sz w:val="18"/>
                <w:szCs w:val="21"/>
              </w:rPr>
            </w:pPr>
            <w:r>
              <w:rPr>
                <w:rFonts w:asciiTheme="minorEastAsia" w:hAnsiTheme="minorEastAsia" w:hint="eastAsia"/>
                <w:sz w:val="18"/>
                <w:szCs w:val="21"/>
              </w:rPr>
              <w:t>1.</w:t>
            </w:r>
            <w:r w:rsidRPr="00B739C7">
              <w:rPr>
                <w:rFonts w:asciiTheme="minorEastAsia" w:hAnsiTheme="minorEastAsia" w:hint="eastAsia"/>
                <w:sz w:val="18"/>
                <w:szCs w:val="21"/>
              </w:rPr>
              <w:t>精神障害や知的障害を認めないか、または、精神障害、知的障害を認めるが、日常生活および社会生活は普通に出来る</w:t>
            </w:r>
          </w:p>
        </w:tc>
      </w:tr>
      <w:tr w:rsidR="00812265" w:rsidRPr="00B739C7" w:rsidTr="00B40FFD">
        <w:trPr>
          <w:trHeight w:val="19"/>
        </w:trPr>
        <w:tc>
          <w:tcPr>
            <w:tcW w:w="852" w:type="dxa"/>
          </w:tcPr>
          <w:p w:rsidR="00812265" w:rsidRPr="00B739C7" w:rsidRDefault="00812265" w:rsidP="00B40FFD">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rsidR="00812265" w:rsidRPr="00B739C7" w:rsidRDefault="00812265" w:rsidP="00F76519">
            <w:pPr>
              <w:widowControl/>
              <w:jc w:val="left"/>
              <w:rPr>
                <w:rFonts w:asciiTheme="minorEastAsia" w:hAnsiTheme="minorEastAsia"/>
                <w:sz w:val="18"/>
                <w:szCs w:val="21"/>
              </w:rPr>
            </w:pPr>
            <w:r>
              <w:rPr>
                <w:rFonts w:asciiTheme="minorEastAsia" w:hAnsiTheme="minorEastAsia" w:hint="eastAsia"/>
                <w:sz w:val="18"/>
                <w:szCs w:val="21"/>
              </w:rPr>
              <w:t>2.</w:t>
            </w:r>
            <w:r w:rsidRPr="00B739C7">
              <w:rPr>
                <w:rFonts w:asciiTheme="minorEastAsia" w:hAnsiTheme="minorEastAsia" w:hint="eastAsia"/>
                <w:sz w:val="18"/>
                <w:szCs w:val="21"/>
              </w:rPr>
              <w:t>精神障害、知的障害を認め、日常生活または社会生活に一定の制限を受ける</w:t>
            </w:r>
          </w:p>
        </w:tc>
      </w:tr>
      <w:tr w:rsidR="00812265" w:rsidRPr="00B739C7" w:rsidTr="00B40FFD">
        <w:trPr>
          <w:trHeight w:val="19"/>
        </w:trPr>
        <w:tc>
          <w:tcPr>
            <w:tcW w:w="852" w:type="dxa"/>
          </w:tcPr>
          <w:p w:rsidR="00812265" w:rsidRPr="00B739C7" w:rsidRDefault="00812265" w:rsidP="00B40FFD">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rsidR="00812265" w:rsidRPr="00B739C7" w:rsidRDefault="00812265" w:rsidP="001F70EC">
            <w:pPr>
              <w:widowControl/>
              <w:jc w:val="left"/>
              <w:rPr>
                <w:rFonts w:asciiTheme="minorEastAsia" w:hAnsiTheme="minorEastAsia"/>
                <w:sz w:val="18"/>
                <w:szCs w:val="21"/>
              </w:rPr>
            </w:pPr>
            <w:r>
              <w:rPr>
                <w:rFonts w:asciiTheme="minorEastAsia" w:hAnsiTheme="minorEastAsia" w:hint="eastAsia"/>
                <w:sz w:val="18"/>
                <w:szCs w:val="21"/>
              </w:rPr>
              <w:t>3.</w:t>
            </w:r>
            <w:r w:rsidRPr="00B739C7">
              <w:rPr>
                <w:rFonts w:asciiTheme="minorEastAsia" w:hAnsiTheme="minorEastAsia" w:hint="eastAsia"/>
                <w:sz w:val="18"/>
                <w:szCs w:val="21"/>
              </w:rPr>
              <w:t>精神障害、知的障害を認め、日常生活または社会生活に著しい制限を受けており、時に応じて支援を必要とする</w:t>
            </w:r>
          </w:p>
        </w:tc>
      </w:tr>
      <w:tr w:rsidR="00812265" w:rsidRPr="00B739C7" w:rsidTr="00B40FFD">
        <w:trPr>
          <w:trHeight w:val="19"/>
        </w:trPr>
        <w:tc>
          <w:tcPr>
            <w:tcW w:w="852" w:type="dxa"/>
          </w:tcPr>
          <w:p w:rsidR="00812265" w:rsidRPr="00B739C7" w:rsidRDefault="00812265" w:rsidP="00B40FFD">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rsidR="00812265" w:rsidRPr="00B739C7" w:rsidRDefault="00812265" w:rsidP="00F76519">
            <w:pPr>
              <w:widowControl/>
              <w:jc w:val="left"/>
              <w:rPr>
                <w:rFonts w:asciiTheme="minorEastAsia" w:hAnsiTheme="minorEastAsia"/>
                <w:sz w:val="18"/>
                <w:szCs w:val="21"/>
              </w:rPr>
            </w:pPr>
            <w:r>
              <w:rPr>
                <w:rFonts w:asciiTheme="minorEastAsia" w:hAnsiTheme="minorEastAsia" w:hint="eastAsia"/>
                <w:sz w:val="18"/>
                <w:szCs w:val="21"/>
              </w:rPr>
              <w:t>4.</w:t>
            </w:r>
            <w:r w:rsidRPr="00B739C7">
              <w:rPr>
                <w:rFonts w:asciiTheme="minorEastAsia" w:hAnsiTheme="minorEastAsia" w:hint="eastAsia"/>
                <w:sz w:val="18"/>
                <w:szCs w:val="21"/>
              </w:rPr>
              <w:t>精神障害、知的障害を認め、日常生活または社会生活に著しい制限を受けており、常時支援を要する</w:t>
            </w:r>
          </w:p>
        </w:tc>
      </w:tr>
      <w:tr w:rsidR="00812265" w:rsidRPr="00B739C7" w:rsidTr="00B40FFD">
        <w:trPr>
          <w:trHeight w:val="168"/>
        </w:trPr>
        <w:tc>
          <w:tcPr>
            <w:tcW w:w="852" w:type="dxa"/>
          </w:tcPr>
          <w:p w:rsidR="00812265" w:rsidRPr="00B739C7" w:rsidRDefault="00812265" w:rsidP="00B40FFD">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rsidR="00812265" w:rsidRPr="00B739C7" w:rsidRDefault="00812265" w:rsidP="00F76519">
            <w:pPr>
              <w:widowControl/>
              <w:jc w:val="left"/>
              <w:rPr>
                <w:rFonts w:asciiTheme="minorEastAsia" w:hAnsiTheme="minorEastAsia"/>
                <w:sz w:val="18"/>
                <w:szCs w:val="21"/>
              </w:rPr>
            </w:pPr>
            <w:r>
              <w:rPr>
                <w:rFonts w:asciiTheme="minorEastAsia" w:hAnsiTheme="minorEastAsia" w:hint="eastAsia"/>
                <w:sz w:val="18"/>
                <w:szCs w:val="21"/>
              </w:rPr>
              <w:t>5.</w:t>
            </w:r>
            <w:r w:rsidRPr="00B739C7">
              <w:rPr>
                <w:rFonts w:asciiTheme="minorEastAsia" w:hAnsiTheme="minorEastAsia" w:hint="eastAsia"/>
                <w:sz w:val="18"/>
                <w:szCs w:val="21"/>
              </w:rPr>
              <w:t>精神障害、知的障害を認め、身の回りのことはほとんど出来ない</w:t>
            </w:r>
          </w:p>
        </w:tc>
      </w:tr>
    </w:tbl>
    <w:p w:rsidR="00812265" w:rsidRPr="00B739C7" w:rsidRDefault="00812265" w:rsidP="00812265">
      <w:pPr>
        <w:spacing w:line="220" w:lineRule="exact"/>
        <w:rPr>
          <w:b/>
          <w:sz w:val="18"/>
          <w:szCs w:val="18"/>
        </w:rPr>
      </w:pPr>
    </w:p>
    <w:p w:rsidR="005940CC" w:rsidRPr="0092640E" w:rsidRDefault="005940CC" w:rsidP="005940CC">
      <w:pPr>
        <w:rPr>
          <w:b/>
        </w:rPr>
      </w:pPr>
      <w:r w:rsidRPr="00A44ECD">
        <w:rPr>
          <w:rFonts w:hint="eastAsia"/>
          <w:b/>
        </w:rPr>
        <w:t>■　人工呼吸器</w:t>
      </w:r>
      <w:r>
        <w:rPr>
          <w:rFonts w:hint="eastAsia"/>
          <w:b/>
        </w:rPr>
        <w:t>に関する事項</w:t>
      </w:r>
      <w:r w:rsidRPr="00A44ECD">
        <w:rPr>
          <w:rFonts w:hint="eastAsia"/>
          <w:b/>
        </w:rPr>
        <w:t>（使用者のみ記入）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5940CC" w:rsidRPr="001C1091" w:rsidTr="009B7106">
        <w:trPr>
          <w:trHeight w:val="259"/>
        </w:trPr>
        <w:tc>
          <w:tcPr>
            <w:tcW w:w="1101" w:type="dxa"/>
          </w:tcPr>
          <w:p w:rsidR="005940CC" w:rsidRPr="001C1091" w:rsidRDefault="005940CC" w:rsidP="009B7106">
            <w:pPr>
              <w:rPr>
                <w:sz w:val="18"/>
                <w:szCs w:val="18"/>
              </w:rPr>
            </w:pPr>
            <w:r w:rsidRPr="001C1091">
              <w:rPr>
                <w:rFonts w:hint="eastAsia"/>
                <w:sz w:val="18"/>
                <w:szCs w:val="18"/>
              </w:rPr>
              <w:t>使用の有無</w:t>
            </w:r>
          </w:p>
        </w:tc>
        <w:tc>
          <w:tcPr>
            <w:tcW w:w="9355" w:type="dxa"/>
            <w:gridSpan w:val="6"/>
            <w:hideMark/>
          </w:tcPr>
          <w:p w:rsidR="005940CC" w:rsidRPr="001C1091" w:rsidRDefault="005940CC" w:rsidP="009B7106">
            <w:pPr>
              <w:rPr>
                <w:sz w:val="18"/>
                <w:szCs w:val="18"/>
              </w:rPr>
            </w:pPr>
            <w:r w:rsidRPr="001C1091">
              <w:rPr>
                <w:rFonts w:hint="eastAsia"/>
                <w:sz w:val="18"/>
                <w:szCs w:val="18"/>
              </w:rPr>
              <w:t>1.</w:t>
            </w:r>
            <w:r w:rsidRPr="001C1091">
              <w:rPr>
                <w:rFonts w:hint="eastAsia"/>
                <w:sz w:val="18"/>
                <w:szCs w:val="18"/>
              </w:rPr>
              <w:t>あり</w:t>
            </w:r>
          </w:p>
        </w:tc>
      </w:tr>
      <w:tr w:rsidR="005940CC" w:rsidRPr="001C1091" w:rsidTr="009B7106">
        <w:trPr>
          <w:trHeight w:val="261"/>
        </w:trPr>
        <w:tc>
          <w:tcPr>
            <w:tcW w:w="1101" w:type="dxa"/>
          </w:tcPr>
          <w:p w:rsidR="005940CC" w:rsidRPr="001C1091" w:rsidRDefault="005940CC" w:rsidP="009B7106">
            <w:pPr>
              <w:rPr>
                <w:sz w:val="18"/>
                <w:szCs w:val="18"/>
              </w:rPr>
            </w:pPr>
            <w:r w:rsidRPr="001C1091">
              <w:rPr>
                <w:rFonts w:hint="eastAsia"/>
                <w:sz w:val="18"/>
                <w:szCs w:val="18"/>
              </w:rPr>
              <w:t>開始時期</w:t>
            </w:r>
          </w:p>
        </w:tc>
        <w:tc>
          <w:tcPr>
            <w:tcW w:w="4329" w:type="dxa"/>
            <w:gridSpan w:val="3"/>
            <w:hideMark/>
          </w:tcPr>
          <w:p w:rsidR="005940CC" w:rsidRPr="001C1091" w:rsidRDefault="005940CC" w:rsidP="009B7106">
            <w:pPr>
              <w:rPr>
                <w:sz w:val="18"/>
                <w:szCs w:val="18"/>
              </w:rPr>
            </w:pPr>
            <w:r w:rsidRPr="001C1091">
              <w:rPr>
                <w:rFonts w:hint="eastAsia"/>
                <w:sz w:val="18"/>
                <w:szCs w:val="18"/>
              </w:rPr>
              <w:t>西暦</w:t>
            </w:r>
            <w:r w:rsidRPr="001C1091">
              <w:rPr>
                <w:rFonts w:hint="eastAsia"/>
                <w:sz w:val="18"/>
                <w:szCs w:val="18"/>
              </w:rPr>
              <w:t xml:space="preserve">     </w:t>
            </w:r>
            <w:r>
              <w:rPr>
                <w:rFonts w:hint="eastAsia"/>
                <w:sz w:val="18"/>
                <w:szCs w:val="18"/>
              </w:rPr>
              <w:t xml:space="preserve">     </w:t>
            </w:r>
            <w:r w:rsidRPr="001C1091">
              <w:rPr>
                <w:rFonts w:hint="eastAsia"/>
                <w:sz w:val="18"/>
                <w:szCs w:val="18"/>
              </w:rPr>
              <w:t>年</w:t>
            </w:r>
            <w:r>
              <w:rPr>
                <w:rFonts w:hint="eastAsia"/>
                <w:sz w:val="18"/>
                <w:szCs w:val="18"/>
              </w:rPr>
              <w:t xml:space="preserve">  </w:t>
            </w:r>
            <w:r w:rsidRPr="001C1091">
              <w:rPr>
                <w:rFonts w:hint="eastAsia"/>
                <w:sz w:val="18"/>
                <w:szCs w:val="18"/>
              </w:rPr>
              <w:t xml:space="preserve">   </w:t>
            </w:r>
            <w:r w:rsidRPr="001C1091">
              <w:rPr>
                <w:rFonts w:hint="eastAsia"/>
                <w:sz w:val="18"/>
                <w:szCs w:val="18"/>
              </w:rPr>
              <w:t>月</w:t>
            </w:r>
          </w:p>
        </w:tc>
        <w:tc>
          <w:tcPr>
            <w:tcW w:w="2331" w:type="dxa"/>
            <w:gridSpan w:val="2"/>
            <w:hideMark/>
          </w:tcPr>
          <w:p w:rsidR="005940CC" w:rsidRPr="001C1091" w:rsidRDefault="005940CC" w:rsidP="009B7106">
            <w:pPr>
              <w:rPr>
                <w:sz w:val="18"/>
                <w:szCs w:val="18"/>
              </w:rPr>
            </w:pPr>
            <w:r w:rsidRPr="001C1091">
              <w:rPr>
                <w:rFonts w:hint="eastAsia"/>
                <w:sz w:val="18"/>
                <w:szCs w:val="18"/>
              </w:rPr>
              <w:t>離脱の見込み</w:t>
            </w:r>
          </w:p>
        </w:tc>
        <w:tc>
          <w:tcPr>
            <w:tcW w:w="2695" w:type="dxa"/>
          </w:tcPr>
          <w:p w:rsidR="005940CC" w:rsidRPr="001C1091" w:rsidRDefault="005940CC" w:rsidP="009B7106">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5940CC" w:rsidRPr="001C1091" w:rsidTr="009B7106">
        <w:trPr>
          <w:trHeight w:val="97"/>
        </w:trPr>
        <w:tc>
          <w:tcPr>
            <w:tcW w:w="1101" w:type="dxa"/>
          </w:tcPr>
          <w:p w:rsidR="005940CC" w:rsidRPr="001C1091" w:rsidRDefault="005940CC" w:rsidP="009B7106">
            <w:pPr>
              <w:rPr>
                <w:sz w:val="18"/>
                <w:szCs w:val="18"/>
              </w:rPr>
            </w:pPr>
            <w:r w:rsidRPr="001C1091">
              <w:rPr>
                <w:rFonts w:hint="eastAsia"/>
                <w:sz w:val="18"/>
                <w:szCs w:val="18"/>
              </w:rPr>
              <w:t>種類</w:t>
            </w:r>
          </w:p>
        </w:tc>
        <w:tc>
          <w:tcPr>
            <w:tcW w:w="9355" w:type="dxa"/>
            <w:gridSpan w:val="6"/>
            <w:hideMark/>
          </w:tcPr>
          <w:p w:rsidR="005940CC" w:rsidRPr="001C1091" w:rsidRDefault="005940CC" w:rsidP="009B7106">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5940CC" w:rsidRPr="001C1091" w:rsidTr="009B7106">
        <w:trPr>
          <w:trHeight w:val="240"/>
        </w:trPr>
        <w:tc>
          <w:tcPr>
            <w:tcW w:w="1101" w:type="dxa"/>
          </w:tcPr>
          <w:p w:rsidR="005940CC" w:rsidRPr="001C1091" w:rsidRDefault="005940CC" w:rsidP="009B7106">
            <w:pPr>
              <w:rPr>
                <w:sz w:val="18"/>
                <w:szCs w:val="18"/>
              </w:rPr>
            </w:pPr>
            <w:r w:rsidRPr="001C1091">
              <w:rPr>
                <w:rFonts w:hint="eastAsia"/>
                <w:sz w:val="18"/>
                <w:szCs w:val="18"/>
              </w:rPr>
              <w:t>施行状況</w:t>
            </w:r>
          </w:p>
        </w:tc>
        <w:tc>
          <w:tcPr>
            <w:tcW w:w="9355" w:type="dxa"/>
            <w:gridSpan w:val="6"/>
            <w:hideMark/>
          </w:tcPr>
          <w:p w:rsidR="005940CC" w:rsidRPr="001C1091" w:rsidRDefault="005940CC" w:rsidP="009B7106">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5940CC" w:rsidRPr="001C1091" w:rsidTr="009B7106">
        <w:trPr>
          <w:trHeight w:val="1456"/>
        </w:trPr>
        <w:tc>
          <w:tcPr>
            <w:tcW w:w="1101" w:type="dxa"/>
          </w:tcPr>
          <w:p w:rsidR="005940CC" w:rsidRPr="007F4166" w:rsidRDefault="005940CC" w:rsidP="009B7106">
            <w:pPr>
              <w:rPr>
                <w:sz w:val="18"/>
                <w:szCs w:val="18"/>
              </w:rPr>
            </w:pPr>
            <w:r>
              <w:rPr>
                <w:rFonts w:hint="eastAsia"/>
                <w:sz w:val="18"/>
                <w:szCs w:val="18"/>
              </w:rPr>
              <w:t>生活状況</w:t>
            </w:r>
          </w:p>
        </w:tc>
        <w:tc>
          <w:tcPr>
            <w:tcW w:w="1559" w:type="dxa"/>
            <w:hideMark/>
          </w:tcPr>
          <w:p w:rsidR="005940CC" w:rsidRPr="007F4166" w:rsidRDefault="005940CC" w:rsidP="009B7106">
            <w:pPr>
              <w:rPr>
                <w:sz w:val="18"/>
                <w:szCs w:val="18"/>
              </w:rPr>
            </w:pPr>
            <w:r w:rsidRPr="007F4166">
              <w:rPr>
                <w:rFonts w:hint="eastAsia"/>
                <w:sz w:val="18"/>
                <w:szCs w:val="18"/>
              </w:rPr>
              <w:t>食事</w:t>
            </w:r>
          </w:p>
          <w:p w:rsidR="005940CC" w:rsidRPr="007F4166" w:rsidRDefault="005940CC" w:rsidP="009B7106">
            <w:pPr>
              <w:rPr>
                <w:sz w:val="18"/>
                <w:szCs w:val="18"/>
              </w:rPr>
            </w:pPr>
            <w:r w:rsidRPr="007F4166">
              <w:rPr>
                <w:rFonts w:hint="eastAsia"/>
                <w:sz w:val="18"/>
                <w:szCs w:val="18"/>
              </w:rPr>
              <w:t>整容</w:t>
            </w:r>
          </w:p>
          <w:p w:rsidR="005940CC" w:rsidRPr="007F4166" w:rsidRDefault="005940CC" w:rsidP="009B7106">
            <w:pPr>
              <w:rPr>
                <w:sz w:val="18"/>
                <w:szCs w:val="18"/>
              </w:rPr>
            </w:pPr>
            <w:r w:rsidRPr="007F4166">
              <w:rPr>
                <w:rFonts w:hint="eastAsia"/>
                <w:sz w:val="18"/>
                <w:szCs w:val="18"/>
              </w:rPr>
              <w:t>入浴</w:t>
            </w:r>
          </w:p>
          <w:p w:rsidR="005940CC" w:rsidRPr="007F4166" w:rsidRDefault="005940CC" w:rsidP="009B7106">
            <w:pPr>
              <w:rPr>
                <w:sz w:val="18"/>
                <w:szCs w:val="18"/>
              </w:rPr>
            </w:pPr>
            <w:r w:rsidRPr="007F4166">
              <w:rPr>
                <w:rFonts w:hint="eastAsia"/>
                <w:sz w:val="18"/>
                <w:szCs w:val="18"/>
              </w:rPr>
              <w:t>階段昇降</w:t>
            </w:r>
          </w:p>
          <w:p w:rsidR="005940CC" w:rsidRPr="001C1091" w:rsidRDefault="005940CC" w:rsidP="009B7106">
            <w:pPr>
              <w:rPr>
                <w:sz w:val="18"/>
                <w:szCs w:val="18"/>
              </w:rPr>
            </w:pPr>
            <w:r w:rsidRPr="007F4166">
              <w:rPr>
                <w:rFonts w:hint="eastAsia"/>
                <w:sz w:val="18"/>
                <w:szCs w:val="18"/>
              </w:rPr>
              <w:t>排便コントロール</w:t>
            </w:r>
          </w:p>
        </w:tc>
        <w:tc>
          <w:tcPr>
            <w:tcW w:w="2551" w:type="dxa"/>
          </w:tcPr>
          <w:p w:rsidR="005940CC" w:rsidRPr="007F4166" w:rsidRDefault="005940CC" w:rsidP="009B7106">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rsidR="005940CC" w:rsidRPr="007F4166" w:rsidRDefault="005940CC" w:rsidP="009B7106">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5940CC" w:rsidRPr="007F4166" w:rsidRDefault="005940CC" w:rsidP="009B7106">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5940CC" w:rsidRPr="007F4166" w:rsidRDefault="005940CC" w:rsidP="009B7106">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rsidR="005940CC" w:rsidRPr="001C1091" w:rsidRDefault="005940CC" w:rsidP="009B7106">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985" w:type="dxa"/>
            <w:gridSpan w:val="2"/>
          </w:tcPr>
          <w:p w:rsidR="005940CC" w:rsidRDefault="005940CC" w:rsidP="009B7106">
            <w:pPr>
              <w:rPr>
                <w:sz w:val="18"/>
                <w:szCs w:val="18"/>
              </w:rPr>
            </w:pPr>
            <w:r w:rsidRPr="00FB660D">
              <w:rPr>
                <w:rFonts w:hint="eastAsia"/>
                <w:sz w:val="18"/>
                <w:szCs w:val="18"/>
              </w:rPr>
              <w:t>車椅子とベッド間の移動</w:t>
            </w:r>
          </w:p>
          <w:p w:rsidR="005940CC" w:rsidRDefault="005940CC" w:rsidP="009B7106">
            <w:pPr>
              <w:rPr>
                <w:sz w:val="18"/>
                <w:szCs w:val="18"/>
              </w:rPr>
            </w:pPr>
            <w:r w:rsidRPr="001C1091">
              <w:rPr>
                <w:rFonts w:hint="eastAsia"/>
                <w:sz w:val="18"/>
                <w:szCs w:val="18"/>
              </w:rPr>
              <w:t>トイレ動作</w:t>
            </w:r>
          </w:p>
          <w:p w:rsidR="005940CC" w:rsidRDefault="005940CC" w:rsidP="009B7106">
            <w:pPr>
              <w:rPr>
                <w:sz w:val="18"/>
                <w:szCs w:val="18"/>
              </w:rPr>
            </w:pPr>
            <w:r>
              <w:rPr>
                <w:rFonts w:hint="eastAsia"/>
                <w:sz w:val="18"/>
                <w:szCs w:val="18"/>
              </w:rPr>
              <w:t>歩行</w:t>
            </w:r>
          </w:p>
          <w:p w:rsidR="005940CC" w:rsidRPr="001C1091" w:rsidRDefault="005940CC" w:rsidP="009B7106">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rsidR="005940CC" w:rsidRDefault="005940CC" w:rsidP="009B7106">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5940CC" w:rsidRDefault="005940CC" w:rsidP="009B7106">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5940CC" w:rsidRDefault="005940CC" w:rsidP="009B7106">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5940CC" w:rsidRPr="001C1091" w:rsidRDefault="005940CC" w:rsidP="009B7106">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rsidR="005940CC" w:rsidRDefault="005940CC" w:rsidP="005940CC"/>
    <w:tbl>
      <w:tblPr>
        <w:tblStyle w:val="a3"/>
        <w:tblW w:w="10456" w:type="dxa"/>
        <w:tblLook w:val="04A0" w:firstRow="1" w:lastRow="0" w:firstColumn="1" w:lastColumn="0" w:noHBand="0" w:noVBand="1"/>
      </w:tblPr>
      <w:tblGrid>
        <w:gridCol w:w="10456"/>
      </w:tblGrid>
      <w:tr w:rsidR="005940CC" w:rsidTr="009B7106">
        <w:trPr>
          <w:trHeight w:val="1219"/>
        </w:trPr>
        <w:tc>
          <w:tcPr>
            <w:tcW w:w="10456" w:type="dxa"/>
            <w:tcBorders>
              <w:top w:val="single" w:sz="4" w:space="0" w:color="auto"/>
              <w:left w:val="single" w:sz="4" w:space="0" w:color="auto"/>
              <w:bottom w:val="single" w:sz="4" w:space="0" w:color="auto"/>
              <w:right w:val="single" w:sz="4" w:space="0" w:color="auto"/>
            </w:tcBorders>
            <w:hideMark/>
          </w:tcPr>
          <w:p w:rsidR="005940CC" w:rsidRDefault="005940CC" w:rsidP="009B7106">
            <w:pPr>
              <w:rPr>
                <w:sz w:val="18"/>
                <w:szCs w:val="18"/>
              </w:rPr>
            </w:pPr>
            <w:r>
              <w:rPr>
                <w:rFonts w:ascii="ＭＳ 明朝" w:eastAsia="ＭＳ 明朝" w:hAnsi="ＭＳ 明朝" w:cs="ＭＳ 明朝" w:hint="eastAsia"/>
                <w:sz w:val="18"/>
                <w:szCs w:val="18"/>
              </w:rPr>
              <w:t>医療機関</w:t>
            </w:r>
            <w:r>
              <w:rPr>
                <w:rFonts w:hint="eastAsia"/>
                <w:sz w:val="18"/>
                <w:szCs w:val="18"/>
              </w:rPr>
              <w:t>名</w:t>
            </w:r>
          </w:p>
          <w:p w:rsidR="005940CC" w:rsidRDefault="005940CC" w:rsidP="009B7106">
            <w:pPr>
              <w:ind w:firstLineChars="3100" w:firstLine="4969"/>
              <w:rPr>
                <w:sz w:val="18"/>
                <w:szCs w:val="18"/>
              </w:rPr>
            </w:pPr>
            <w:r>
              <w:rPr>
                <w:rFonts w:ascii="ＭＳ 明朝" w:eastAsia="ＭＳ 明朝" w:hAnsi="ＭＳ 明朝" w:cs="ＭＳ 明朝" w:hint="eastAsia"/>
                <w:sz w:val="18"/>
                <w:szCs w:val="18"/>
              </w:rPr>
              <w:t>指定医番号</w:t>
            </w:r>
            <w:r>
              <w:rPr>
                <w:sz w:val="18"/>
                <w:szCs w:val="18"/>
              </w:rPr>
              <w:br/>
            </w:r>
            <w:r>
              <w:rPr>
                <w:rFonts w:ascii="ＭＳ 明朝" w:eastAsia="ＭＳ 明朝" w:hAnsi="ＭＳ 明朝" w:cs="ＭＳ 明朝" w:hint="eastAsia"/>
                <w:sz w:val="18"/>
                <w:szCs w:val="18"/>
              </w:rPr>
              <w:t>医療機関所在地</w:t>
            </w:r>
            <w:r>
              <w:rPr>
                <w:sz w:val="18"/>
                <w:szCs w:val="18"/>
              </w:rPr>
              <w:br/>
            </w:r>
            <w:r>
              <w:rPr>
                <w:rFonts w:ascii="ＭＳ 明朝" w:eastAsia="ＭＳ 明朝" w:hAnsi="ＭＳ 明朝" w:cs="ＭＳ 明朝" w:hint="eastAsia"/>
                <w:sz w:val="18"/>
                <w:szCs w:val="18"/>
              </w:rPr>
              <w:t xml:space="preserve">　　　　　　　　　　　　　　　　　　　　　　　　　　　　　　　電話番号</w:t>
            </w:r>
            <w:r>
              <w:rPr>
                <w:sz w:val="18"/>
                <w:szCs w:val="18"/>
              </w:rPr>
              <w:t xml:space="preserve">             </w:t>
            </w:r>
            <w:r>
              <w:rPr>
                <w:rFonts w:ascii="ＭＳ 明朝" w:eastAsia="ＭＳ 明朝" w:hAnsi="ＭＳ 明朝" w:cs="ＭＳ 明朝" w:hint="eastAsia"/>
                <w:sz w:val="18"/>
                <w:szCs w:val="18"/>
              </w:rPr>
              <w:t>（</w:t>
            </w:r>
            <w:r>
              <w:rPr>
                <w:sz w:val="18"/>
                <w:szCs w:val="18"/>
              </w:rPr>
              <w:t xml:space="preserve">         </w:t>
            </w:r>
            <w:r>
              <w:rPr>
                <w:rFonts w:ascii="ＭＳ 明朝" w:eastAsia="ＭＳ 明朝" w:hAnsi="ＭＳ 明朝" w:cs="ＭＳ 明朝" w:hint="eastAsia"/>
                <w:sz w:val="18"/>
                <w:szCs w:val="18"/>
              </w:rPr>
              <w:t>）</w:t>
            </w:r>
            <w:r>
              <w:rPr>
                <w:sz w:val="18"/>
                <w:szCs w:val="18"/>
              </w:rPr>
              <w:br/>
            </w:r>
            <w:r>
              <w:rPr>
                <w:rFonts w:ascii="ＭＳ 明朝" w:eastAsia="ＭＳ 明朝" w:hAnsi="ＭＳ 明朝" w:cs="ＭＳ 明朝" w:hint="eastAsia"/>
                <w:sz w:val="18"/>
                <w:szCs w:val="18"/>
              </w:rPr>
              <w:t>医師の氏</w:t>
            </w:r>
            <w:r>
              <w:rPr>
                <w:rFonts w:hint="eastAsia"/>
                <w:sz w:val="18"/>
                <w:szCs w:val="18"/>
              </w:rPr>
              <w:t>名</w:t>
            </w:r>
          </w:p>
          <w:p w:rsidR="005940CC" w:rsidRDefault="005940CC" w:rsidP="009B7106">
            <w:pPr>
              <w:rPr>
                <w:sz w:val="18"/>
                <w:szCs w:val="18"/>
              </w:rPr>
            </w:pPr>
            <w:r>
              <w:rPr>
                <w:rFonts w:ascii="ＭＳ 明朝" w:eastAsia="ＭＳ 明朝" w:hAnsi="ＭＳ 明朝" w:cs="ＭＳ 明朝" w:hint="eastAsia"/>
                <w:sz w:val="18"/>
                <w:szCs w:val="18"/>
              </w:rPr>
              <w:t xml:space="preserve">　　　　　　　　　　　　　　　　　　　　　　　印　　記載年月日：平成</w:t>
            </w:r>
            <w:r>
              <w:rPr>
                <w:sz w:val="18"/>
                <w:szCs w:val="18"/>
              </w:rPr>
              <w:t xml:space="preserve">     </w:t>
            </w:r>
            <w:r>
              <w:rPr>
                <w:rFonts w:ascii="ＭＳ 明朝" w:eastAsia="ＭＳ 明朝" w:hAnsi="ＭＳ 明朝" w:cs="ＭＳ 明朝" w:hint="eastAsia"/>
                <w:sz w:val="18"/>
                <w:szCs w:val="18"/>
              </w:rPr>
              <w:t>年</w:t>
            </w:r>
            <w:r>
              <w:rPr>
                <w:sz w:val="18"/>
                <w:szCs w:val="18"/>
              </w:rPr>
              <w:t xml:space="preserve">     </w:t>
            </w:r>
            <w:r>
              <w:rPr>
                <w:rFonts w:ascii="ＭＳ 明朝" w:eastAsia="ＭＳ 明朝" w:hAnsi="ＭＳ 明朝" w:cs="ＭＳ 明朝" w:hint="eastAsia"/>
                <w:sz w:val="18"/>
                <w:szCs w:val="18"/>
              </w:rPr>
              <w:t>月</w:t>
            </w:r>
            <w:r>
              <w:rPr>
                <w:sz w:val="18"/>
                <w:szCs w:val="18"/>
              </w:rPr>
              <w:t xml:space="preserve">     </w:t>
            </w:r>
            <w:r>
              <w:rPr>
                <w:rFonts w:ascii="ＭＳ 明朝" w:eastAsia="ＭＳ 明朝" w:hAnsi="ＭＳ 明朝" w:cs="ＭＳ 明朝" w:hint="eastAsia"/>
                <w:sz w:val="18"/>
                <w:szCs w:val="18"/>
              </w:rPr>
              <w:t>日　　　　　　　※自筆または押印のこ</w:t>
            </w:r>
            <w:r>
              <w:rPr>
                <w:rFonts w:hint="eastAsia"/>
                <w:sz w:val="18"/>
                <w:szCs w:val="18"/>
              </w:rPr>
              <w:t>と</w:t>
            </w:r>
          </w:p>
        </w:tc>
      </w:tr>
    </w:tbl>
    <w:p w:rsidR="005940CC" w:rsidRDefault="005940CC" w:rsidP="005940CC">
      <w:pPr>
        <w:widowControl/>
        <w:snapToGrid w:val="0"/>
        <w:ind w:left="281" w:hangingChars="200" w:hanging="281"/>
        <w:jc w:val="left"/>
        <w:rPr>
          <w:rFonts w:asciiTheme="minorEastAsia" w:hAnsiTheme="minorEastAsia"/>
          <w:kern w:val="0"/>
          <w:sz w:val="16"/>
          <w:szCs w:val="16"/>
        </w:rPr>
      </w:pPr>
      <w:r>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rsidR="005940CC" w:rsidRDefault="005940CC" w:rsidP="005940CC">
      <w:pPr>
        <w:widowControl/>
        <w:snapToGrid w:val="0"/>
        <w:ind w:leftChars="100" w:left="330" w:hangingChars="100" w:hanging="140"/>
        <w:jc w:val="left"/>
        <w:rPr>
          <w:rFonts w:asciiTheme="minorEastAsia" w:hAnsiTheme="minorEastAsia"/>
          <w:sz w:val="16"/>
          <w:szCs w:val="16"/>
        </w:rPr>
      </w:pPr>
      <w:r>
        <w:rPr>
          <w:rFonts w:asciiTheme="minorEastAsia" w:hAnsiTheme="minorEastAsia" w:hint="eastAsia"/>
          <w:sz w:val="16"/>
          <w:szCs w:val="16"/>
        </w:rPr>
        <w:t>（ただし、当該疾病の経過を示す臨床症状等であって、確認可能なものに限ります。）</w:t>
      </w:r>
    </w:p>
    <w:p w:rsidR="005940CC" w:rsidRDefault="005940CC" w:rsidP="005940CC">
      <w:pPr>
        <w:snapToGrid w:val="0"/>
        <w:rPr>
          <w:rFonts w:asciiTheme="minorEastAsia" w:hAnsiTheme="minorEastAsia"/>
          <w:sz w:val="16"/>
          <w:szCs w:val="16"/>
        </w:rPr>
      </w:pPr>
      <w:r>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Pr>
          <w:rFonts w:asciiTheme="minorEastAsia" w:hAnsiTheme="minorEastAsia" w:hint="eastAsia"/>
          <w:sz w:val="16"/>
          <w:szCs w:val="16"/>
        </w:rPr>
        <w:tab/>
      </w:r>
    </w:p>
    <w:p w:rsidR="005940CC" w:rsidRDefault="005940CC" w:rsidP="005940CC">
      <w:pPr>
        <w:snapToGrid w:val="0"/>
        <w:ind w:left="140" w:hangingChars="100" w:hanging="140"/>
        <w:rPr>
          <w:rFonts w:asciiTheme="minorEastAsia" w:hAnsiTheme="minorEastAsia"/>
          <w:sz w:val="16"/>
          <w:szCs w:val="16"/>
        </w:rPr>
      </w:pPr>
      <w:r>
        <w:rPr>
          <w:rFonts w:asciiTheme="minorEastAsia" w:hAnsiTheme="minorEastAsia" w:hint="eastAsia"/>
          <w:sz w:val="16"/>
          <w:szCs w:val="16"/>
        </w:rPr>
        <w:t>・診断基準、重症度分類については、</w:t>
      </w:r>
      <w:r>
        <w:rPr>
          <w:rFonts w:asciiTheme="minorEastAsia" w:hAnsiTheme="minorEastAsia" w:hint="eastAsia"/>
          <w:sz w:val="16"/>
          <w:szCs w:val="16"/>
          <w:u w:val="single"/>
        </w:rPr>
        <w:t>「指定難病に係る診断基準及び重症度分類等について」（平成27年</w:t>
      </w:r>
      <w:r w:rsidR="003C4BFA">
        <w:rPr>
          <w:rFonts w:asciiTheme="minorEastAsia" w:hAnsiTheme="minorEastAsia" w:hint="eastAsia"/>
          <w:sz w:val="16"/>
          <w:szCs w:val="16"/>
          <w:u w:val="single"/>
        </w:rPr>
        <w:t>５</w:t>
      </w:r>
      <w:r>
        <w:rPr>
          <w:rFonts w:asciiTheme="minorEastAsia" w:hAnsiTheme="minorEastAsia" w:hint="eastAsia"/>
          <w:sz w:val="16"/>
          <w:szCs w:val="16"/>
          <w:u w:val="single"/>
        </w:rPr>
        <w:t>月13日健発0513第１号健康局長通知）</w:t>
      </w:r>
      <w:r>
        <w:rPr>
          <w:rFonts w:asciiTheme="minorEastAsia" w:hAnsiTheme="minorEastAsia" w:hint="eastAsia"/>
          <w:sz w:val="16"/>
          <w:szCs w:val="16"/>
        </w:rPr>
        <w:t>を参照の上、</w:t>
      </w:r>
    </w:p>
    <w:p w:rsidR="005940CC" w:rsidRDefault="005940CC" w:rsidP="005940CC">
      <w:pPr>
        <w:snapToGrid w:val="0"/>
        <w:ind w:firstLineChars="100" w:firstLine="140"/>
        <w:rPr>
          <w:rFonts w:asciiTheme="minorEastAsia" w:hAnsiTheme="minorEastAsia"/>
          <w:sz w:val="16"/>
          <w:szCs w:val="16"/>
        </w:rPr>
      </w:pPr>
      <w:r>
        <w:rPr>
          <w:rFonts w:asciiTheme="minorEastAsia" w:hAnsiTheme="minorEastAsia" w:hint="eastAsia"/>
          <w:sz w:val="16"/>
          <w:szCs w:val="16"/>
        </w:rPr>
        <w:t>ご記入ください。</w:t>
      </w:r>
    </w:p>
    <w:p w:rsidR="00E17BCE" w:rsidRPr="005940CC" w:rsidRDefault="005940CC" w:rsidP="005940CC">
      <w:pPr>
        <w:snapToGrid w:val="0"/>
        <w:rPr>
          <w:rFonts w:asciiTheme="minorEastAsia" w:hAnsiTheme="minorEastAsia"/>
          <w:sz w:val="16"/>
          <w:szCs w:val="16"/>
        </w:rPr>
      </w:pPr>
      <w:r>
        <w:rPr>
          <w:rFonts w:asciiTheme="minorEastAsia" w:hAnsiTheme="minorEastAsia" w:hint="eastAsia"/>
          <w:sz w:val="16"/>
          <w:szCs w:val="16"/>
        </w:rPr>
        <w:t>・審査のため、検査結果等について別途提出をお願いすることがあります。</w:t>
      </w:r>
    </w:p>
    <w:sectPr w:rsidR="00E17BCE" w:rsidRPr="005940CC"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1CE" w:rsidRDefault="005201CE" w:rsidP="001B4F0F">
      <w:r>
        <w:separator/>
      </w:r>
    </w:p>
  </w:endnote>
  <w:endnote w:type="continuationSeparator" w:id="0">
    <w:p w:rsidR="005201CE" w:rsidRDefault="005201CE"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1CE" w:rsidRDefault="005201CE" w:rsidP="001B4F0F">
      <w:r>
        <w:separator/>
      </w:r>
    </w:p>
  </w:footnote>
  <w:footnote w:type="continuationSeparator" w:id="0">
    <w:p w:rsidR="005201CE" w:rsidRDefault="005201CE"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1D0799D"/>
    <w:multiLevelType w:val="hybridMultilevel"/>
    <w:tmpl w:val="9796EC32"/>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32370"/>
    <w:rsid w:val="00057116"/>
    <w:rsid w:val="00086FC0"/>
    <w:rsid w:val="000A38C4"/>
    <w:rsid w:val="000F08D1"/>
    <w:rsid w:val="000F5121"/>
    <w:rsid w:val="001046A6"/>
    <w:rsid w:val="001377DF"/>
    <w:rsid w:val="00153493"/>
    <w:rsid w:val="001B4F0F"/>
    <w:rsid w:val="001C1091"/>
    <w:rsid w:val="001F70EC"/>
    <w:rsid w:val="002128D8"/>
    <w:rsid w:val="002158A1"/>
    <w:rsid w:val="00237B30"/>
    <w:rsid w:val="00250BCB"/>
    <w:rsid w:val="002B6C7D"/>
    <w:rsid w:val="002C6829"/>
    <w:rsid w:val="00321D52"/>
    <w:rsid w:val="00342B8B"/>
    <w:rsid w:val="00343FD6"/>
    <w:rsid w:val="003A2082"/>
    <w:rsid w:val="003C1799"/>
    <w:rsid w:val="003C4283"/>
    <w:rsid w:val="003C4BFA"/>
    <w:rsid w:val="004020BC"/>
    <w:rsid w:val="0045029E"/>
    <w:rsid w:val="00451D15"/>
    <w:rsid w:val="0046267F"/>
    <w:rsid w:val="00463395"/>
    <w:rsid w:val="004D3748"/>
    <w:rsid w:val="005201CE"/>
    <w:rsid w:val="00574B69"/>
    <w:rsid w:val="0059179A"/>
    <w:rsid w:val="005940CC"/>
    <w:rsid w:val="00595A02"/>
    <w:rsid w:val="005A7456"/>
    <w:rsid w:val="005B7C7A"/>
    <w:rsid w:val="005C1FE1"/>
    <w:rsid w:val="005F3DE7"/>
    <w:rsid w:val="00634A5D"/>
    <w:rsid w:val="006848F2"/>
    <w:rsid w:val="00686112"/>
    <w:rsid w:val="0069427E"/>
    <w:rsid w:val="006C1555"/>
    <w:rsid w:val="006E0DAF"/>
    <w:rsid w:val="006F27D1"/>
    <w:rsid w:val="00732A55"/>
    <w:rsid w:val="007A6A49"/>
    <w:rsid w:val="007F6155"/>
    <w:rsid w:val="00804F61"/>
    <w:rsid w:val="00812265"/>
    <w:rsid w:val="0083197A"/>
    <w:rsid w:val="0086074A"/>
    <w:rsid w:val="00872A40"/>
    <w:rsid w:val="0088161F"/>
    <w:rsid w:val="008B5A8D"/>
    <w:rsid w:val="008B6986"/>
    <w:rsid w:val="008E3A3E"/>
    <w:rsid w:val="009F4387"/>
    <w:rsid w:val="00A06509"/>
    <w:rsid w:val="00A44ECD"/>
    <w:rsid w:val="00A5097F"/>
    <w:rsid w:val="00A828DF"/>
    <w:rsid w:val="00A964A3"/>
    <w:rsid w:val="00AA3E71"/>
    <w:rsid w:val="00AA4C1E"/>
    <w:rsid w:val="00AB0EC0"/>
    <w:rsid w:val="00B14886"/>
    <w:rsid w:val="00B30DC4"/>
    <w:rsid w:val="00B63355"/>
    <w:rsid w:val="00BD5EEB"/>
    <w:rsid w:val="00C227D0"/>
    <w:rsid w:val="00C508B4"/>
    <w:rsid w:val="00C53F92"/>
    <w:rsid w:val="00C620D4"/>
    <w:rsid w:val="00C74DFA"/>
    <w:rsid w:val="00C92F79"/>
    <w:rsid w:val="00CD7946"/>
    <w:rsid w:val="00CF121C"/>
    <w:rsid w:val="00CF1E23"/>
    <w:rsid w:val="00D64BC8"/>
    <w:rsid w:val="00D7467D"/>
    <w:rsid w:val="00D87605"/>
    <w:rsid w:val="00DA5464"/>
    <w:rsid w:val="00DB745D"/>
    <w:rsid w:val="00DD434A"/>
    <w:rsid w:val="00DD612F"/>
    <w:rsid w:val="00E036CE"/>
    <w:rsid w:val="00E12A83"/>
    <w:rsid w:val="00E17BCE"/>
    <w:rsid w:val="00E40886"/>
    <w:rsid w:val="00ED79A5"/>
    <w:rsid w:val="00EF46AB"/>
    <w:rsid w:val="00F10E20"/>
    <w:rsid w:val="00F169E3"/>
    <w:rsid w:val="00F548B0"/>
    <w:rsid w:val="00F76519"/>
    <w:rsid w:val="00F77FE3"/>
    <w:rsid w:val="00FA790E"/>
    <w:rsid w:val="00FB6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5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5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20860">
      <w:bodyDiv w:val="1"/>
      <w:marLeft w:val="0"/>
      <w:marRight w:val="0"/>
      <w:marTop w:val="0"/>
      <w:marBottom w:val="0"/>
      <w:divBdr>
        <w:top w:val="none" w:sz="0" w:space="0" w:color="auto"/>
        <w:left w:val="none" w:sz="0" w:space="0" w:color="auto"/>
        <w:bottom w:val="none" w:sz="0" w:space="0" w:color="auto"/>
        <w:right w:val="none" w:sz="0" w:space="0" w:color="auto"/>
      </w:divBdr>
    </w:div>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24965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6A18F-663F-4631-873E-2E8DA34BD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480</Words>
  <Characters>2737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12</cp:revision>
  <cp:lastPrinted>2015-02-06T00:56:00Z</cp:lastPrinted>
  <dcterms:created xsi:type="dcterms:W3CDTF">2015-07-09T04:19:00Z</dcterms:created>
  <dcterms:modified xsi:type="dcterms:W3CDTF">2015-09-24T04:52:00Z</dcterms:modified>
</cp:coreProperties>
</file>