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DE18D3" w:rsidRDefault="008E5693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 w:rsidRPr="008E569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DF87" wp14:editId="34AC0467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693" w:rsidRDefault="008E5693" w:rsidP="008E5693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:rsidR="008E5693" w:rsidRDefault="008E5693" w:rsidP="008E5693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C6544D" w:rsidRPr="00DE18D3">
        <w:rPr>
          <w:rFonts w:ascii="ＭＳ Ｐゴシック" w:eastAsia="ＭＳ Ｐゴシック" w:hAnsi="ＭＳ Ｐゴシック" w:hint="eastAsia"/>
          <w:szCs w:val="21"/>
        </w:rPr>
        <w:t>235</w:t>
      </w:r>
      <w:r w:rsidR="00F75EAC" w:rsidRPr="00DE18D3">
        <w:rPr>
          <w:rFonts w:ascii="ＭＳ Ｐゴシック" w:eastAsia="ＭＳ Ｐゴシック" w:hAnsi="ＭＳ Ｐゴシック" w:hint="eastAsia"/>
          <w:szCs w:val="21"/>
        </w:rPr>
        <w:t xml:space="preserve">　副甲状腺機能低下症</w:t>
      </w:r>
    </w:p>
    <w:p w:rsidR="00C44103" w:rsidRDefault="00C44103">
      <w:pPr>
        <w:rPr>
          <w:b/>
        </w:rPr>
      </w:pPr>
      <w:bookmarkStart w:id="0" w:name="_GoBack"/>
      <w:bookmarkEnd w:id="0"/>
    </w:p>
    <w:p w:rsidR="001C1091" w:rsidRPr="00DE18D3" w:rsidRDefault="001C1091">
      <w:pPr>
        <w:rPr>
          <w:b/>
        </w:rPr>
      </w:pPr>
      <w:r w:rsidRPr="00DE18D3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DE18D3" w:rsidRPr="00DE18D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DE18D3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DE18D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DE18D3" w:rsidRPr="00DE18D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DE18D3" w:rsidRPr="00DE18D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DE18D3" w:rsidRPr="00DE18D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DE18D3" w:rsidRPr="00DE18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DE18D3" w:rsidRPr="00DE18D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DE18D3" w:rsidRPr="00DE18D3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DE18D3" w:rsidRPr="00DE18D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DE18D3" w:rsidRPr="00DE18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DE18D3" w:rsidRPr="00DE18D3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921CE0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94135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DE18D3" w:rsidRPr="00DE18D3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DE18D3" w:rsidRPr="00DE18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DE18D3" w:rsidRPr="00DE18D3" w:rsidTr="00732A55">
        <w:trPr>
          <w:trHeight w:val="259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DE18D3" w:rsidRPr="00DE18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DE18D3" w:rsidRPr="00DE18D3" w:rsidTr="00732A55">
        <w:trPr>
          <w:trHeight w:val="259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4D676A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DE18D3" w:rsidRPr="00DE18D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DE18D3" w:rsidRPr="00DE18D3" w:rsidTr="00732A55">
        <w:trPr>
          <w:trHeight w:val="259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DE18D3" w:rsidRPr="00DE18D3" w:rsidTr="00732A55">
        <w:trPr>
          <w:trHeight w:val="240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DE18D3" w:rsidRPr="00DE18D3" w:rsidTr="00732A55">
        <w:trPr>
          <w:trHeight w:val="240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DE18D3" w:rsidRPr="00DE18D3" w:rsidTr="00732A55">
        <w:trPr>
          <w:trHeight w:val="240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DE18D3" w:rsidTr="00732A55">
        <w:trPr>
          <w:trHeight w:val="259"/>
        </w:trPr>
        <w:tc>
          <w:tcPr>
            <w:tcW w:w="1706" w:type="dxa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DE18D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106268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DE18D3" w:rsidRDefault="00C74DFA" w:rsidP="00C74DFA"/>
    <w:p w:rsidR="00F169E3" w:rsidRPr="00DE18D3" w:rsidRDefault="00C74DFA" w:rsidP="00C74DFA">
      <w:pPr>
        <w:rPr>
          <w:b/>
        </w:rPr>
      </w:pPr>
      <w:r w:rsidRPr="00DE18D3">
        <w:rPr>
          <w:rFonts w:hint="eastAsia"/>
          <w:b/>
        </w:rPr>
        <w:t>■　診断基準に関する事項</w:t>
      </w:r>
    </w:p>
    <w:p w:rsidR="00C74DFA" w:rsidRPr="00DE18D3" w:rsidRDefault="00F169E3" w:rsidP="00C74DFA">
      <w:pPr>
        <w:rPr>
          <w:b/>
        </w:rPr>
      </w:pPr>
      <w:r w:rsidRPr="00DE18D3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DE18D3" w:rsidTr="00732A55">
        <w:trPr>
          <w:trHeight w:val="276"/>
        </w:trPr>
        <w:tc>
          <w:tcPr>
            <w:tcW w:w="10456" w:type="dxa"/>
          </w:tcPr>
          <w:p w:rsidR="00C74DFA" w:rsidRPr="00DE18D3" w:rsidRDefault="00C74DFA" w:rsidP="00B80653"/>
          <w:p w:rsidR="00C74DFA" w:rsidRPr="00DE18D3" w:rsidRDefault="00C74DFA" w:rsidP="00B80653"/>
          <w:p w:rsidR="00C74DFA" w:rsidRPr="00DE18D3" w:rsidRDefault="00C74DFA" w:rsidP="00B80653"/>
          <w:p w:rsidR="00C74DFA" w:rsidRPr="00DE18D3" w:rsidRDefault="00C74DFA" w:rsidP="00B80653"/>
        </w:tc>
      </w:tr>
    </w:tbl>
    <w:p w:rsidR="00086FC0" w:rsidRPr="00DE18D3" w:rsidRDefault="00086FC0">
      <w:pPr>
        <w:rPr>
          <w:b/>
        </w:rPr>
      </w:pPr>
    </w:p>
    <w:p w:rsidR="00CB27C3" w:rsidRPr="00DE18D3" w:rsidRDefault="00827942">
      <w:pPr>
        <w:rPr>
          <w:rFonts w:asciiTheme="minorEastAsia" w:hAnsiTheme="minorEastAsia"/>
          <w:b/>
          <w:sz w:val="18"/>
          <w:szCs w:val="18"/>
        </w:rPr>
      </w:pPr>
      <w:r w:rsidRPr="00DE18D3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E18D3" w:rsidRPr="00DE18D3" w:rsidTr="00732A55">
        <w:tc>
          <w:tcPr>
            <w:tcW w:w="7937" w:type="dxa"/>
            <w:vAlign w:val="center"/>
          </w:tcPr>
          <w:p w:rsidR="00DA101E" w:rsidRPr="00DE18D3" w:rsidRDefault="00F75EAC" w:rsidP="002931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1.口周囲や手足などのしびれ、錯感覚</w:t>
            </w:r>
          </w:p>
        </w:tc>
        <w:tc>
          <w:tcPr>
            <w:tcW w:w="2494" w:type="dxa"/>
            <w:vAlign w:val="center"/>
          </w:tcPr>
          <w:p w:rsidR="00DA101E" w:rsidRPr="00DE18D3" w:rsidRDefault="00DA101E" w:rsidP="00236EC5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36EC5" w:rsidRPr="00DE18D3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236EC5" w:rsidRPr="00DE18D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DE18D3" w:rsidRPr="00DE18D3" w:rsidTr="00732A55">
        <w:tc>
          <w:tcPr>
            <w:tcW w:w="7937" w:type="dxa"/>
            <w:vAlign w:val="center"/>
          </w:tcPr>
          <w:p w:rsidR="00DA101E" w:rsidRPr="00DE18D3" w:rsidRDefault="00F75EAC" w:rsidP="002931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2.テタニー</w:t>
            </w:r>
          </w:p>
        </w:tc>
        <w:tc>
          <w:tcPr>
            <w:tcW w:w="2494" w:type="dxa"/>
            <w:vAlign w:val="center"/>
          </w:tcPr>
          <w:p w:rsidR="00DA101E" w:rsidRPr="00DE18D3" w:rsidRDefault="00236EC5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27942" w:rsidRPr="00DE18D3" w:rsidTr="00732A55">
        <w:tc>
          <w:tcPr>
            <w:tcW w:w="7937" w:type="dxa"/>
            <w:vAlign w:val="center"/>
          </w:tcPr>
          <w:p w:rsidR="00827942" w:rsidRPr="00DE18D3" w:rsidRDefault="00F75EAC" w:rsidP="00F75E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3.全身痙攣</w:t>
            </w:r>
          </w:p>
        </w:tc>
        <w:tc>
          <w:tcPr>
            <w:tcW w:w="2494" w:type="dxa"/>
            <w:vAlign w:val="center"/>
          </w:tcPr>
          <w:p w:rsidR="00827942" w:rsidRPr="00DE18D3" w:rsidRDefault="00236EC5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F75EAC" w:rsidRPr="00DE18D3" w:rsidRDefault="00F75EAC" w:rsidP="00CB27C3">
      <w:pPr>
        <w:rPr>
          <w:rFonts w:asciiTheme="minorEastAsia" w:hAnsiTheme="minorEastAsia"/>
          <w:b/>
          <w:sz w:val="18"/>
          <w:szCs w:val="18"/>
        </w:rPr>
      </w:pPr>
      <w:r w:rsidRPr="00DE18D3">
        <w:rPr>
          <w:rFonts w:asciiTheme="minorEastAsia" w:hAnsiTheme="minorEastAsia" w:hint="eastAsia"/>
          <w:b/>
          <w:sz w:val="18"/>
          <w:szCs w:val="18"/>
        </w:rPr>
        <w:t>Ｂ</w:t>
      </w:r>
      <w:r w:rsidR="00CB27C3" w:rsidRPr="00DE18D3">
        <w:rPr>
          <w:rFonts w:asciiTheme="minorEastAsia" w:hAnsiTheme="minorEastAsia" w:hint="eastAsia"/>
          <w:b/>
          <w:sz w:val="18"/>
          <w:szCs w:val="18"/>
        </w:rPr>
        <w:t>.</w:t>
      </w:r>
      <w:r w:rsidR="00A037FA" w:rsidRPr="00DE18D3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Pr="00DE18D3"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E18D3" w:rsidRPr="00DE18D3" w:rsidTr="003008C4">
        <w:tc>
          <w:tcPr>
            <w:tcW w:w="7937" w:type="dxa"/>
            <w:vAlign w:val="center"/>
          </w:tcPr>
          <w:p w:rsidR="00F75EAC" w:rsidRPr="00DE18D3" w:rsidRDefault="00F75EAC" w:rsidP="00E95DA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95DA4" w:rsidRPr="00DE18D3">
              <w:rPr>
                <w:rFonts w:asciiTheme="minorEastAsia" w:hAnsiTheme="minorEastAsia" w:hint="eastAsia"/>
                <w:sz w:val="18"/>
                <w:szCs w:val="18"/>
              </w:rPr>
              <w:t>低カルシウム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血症、正または高リン血症</w:t>
            </w:r>
            <w:r w:rsidRPr="00DE18D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vAlign w:val="center"/>
          </w:tcPr>
          <w:p w:rsidR="00F75EAC" w:rsidRPr="00DE18D3" w:rsidRDefault="00F75EAC" w:rsidP="00F75EAC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DE18D3" w:rsidRPr="00DE18D3" w:rsidTr="003008C4">
        <w:tc>
          <w:tcPr>
            <w:tcW w:w="7937" w:type="dxa"/>
            <w:vAlign w:val="center"/>
          </w:tcPr>
          <w:p w:rsidR="00F75EAC" w:rsidRPr="00DE18D3" w:rsidRDefault="00A037FA" w:rsidP="00F75E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2.eGFR 30 mL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/min/1.73</w:t>
            </w:r>
            <w:r w:rsidR="00F75EAC" w:rsidRPr="00DE18D3">
              <w:rPr>
                <w:rFonts w:asciiTheme="minorEastAsia" w:hAnsiTheme="minorEastAsia"/>
                <w:sz w:val="18"/>
                <w:szCs w:val="18"/>
              </w:rPr>
              <w:t xml:space="preserve"> m</w:t>
            </w:r>
            <w:r w:rsidR="00F75EAC" w:rsidRPr="00DE18D3">
              <w:rPr>
                <w:rFonts w:asciiTheme="minorEastAsia" w:hAnsiTheme="minorEastAsia"/>
                <w:sz w:val="18"/>
                <w:szCs w:val="18"/>
                <w:vertAlign w:val="superscript"/>
              </w:rPr>
              <w:t>2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</w:p>
        </w:tc>
        <w:tc>
          <w:tcPr>
            <w:tcW w:w="2494" w:type="dxa"/>
            <w:vAlign w:val="center"/>
          </w:tcPr>
          <w:p w:rsidR="00F75EAC" w:rsidRPr="00DE18D3" w:rsidRDefault="00F75EAC" w:rsidP="003008C4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75EAC" w:rsidRPr="00DE18D3" w:rsidTr="003008C4">
        <w:tc>
          <w:tcPr>
            <w:tcW w:w="7937" w:type="dxa"/>
            <w:vAlign w:val="center"/>
          </w:tcPr>
          <w:p w:rsidR="00F75EAC" w:rsidRPr="00DE18D3" w:rsidRDefault="00F75EAC" w:rsidP="00A037F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3.Intact PTH 30 </w:t>
            </w:r>
            <w:proofErr w:type="spellStart"/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pg</w:t>
            </w:r>
            <w:proofErr w:type="spellEnd"/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/m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L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</w:tc>
        <w:tc>
          <w:tcPr>
            <w:tcW w:w="2494" w:type="dxa"/>
            <w:vAlign w:val="center"/>
          </w:tcPr>
          <w:p w:rsidR="00F75EAC" w:rsidRPr="00DE18D3" w:rsidRDefault="00F75EAC" w:rsidP="003008C4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F75EAC" w:rsidRPr="00DE18D3" w:rsidRDefault="00F75EAC" w:rsidP="00F75EA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E18D3">
        <w:rPr>
          <w:rFonts w:asciiTheme="minorEastAsia" w:hAnsiTheme="minorEastAsia" w:hint="eastAsia"/>
          <w:b/>
          <w:sz w:val="18"/>
          <w:szCs w:val="18"/>
        </w:rPr>
        <w:t>Ｃ．</w:t>
      </w:r>
      <w:r w:rsidR="00237D7B" w:rsidRPr="00DE18D3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DE18D3" w:rsidRPr="00DE18D3" w:rsidTr="004D676A">
        <w:tc>
          <w:tcPr>
            <w:tcW w:w="7621" w:type="dxa"/>
            <w:vAlign w:val="center"/>
          </w:tcPr>
          <w:p w:rsidR="00F75EAC" w:rsidRPr="00DE18D3" w:rsidRDefault="004D676A" w:rsidP="0010626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全て除外できる。除外できた疾病には☑を記入する。</w:t>
            </w:r>
          </w:p>
        </w:tc>
        <w:tc>
          <w:tcPr>
            <w:tcW w:w="2810" w:type="dxa"/>
            <w:vAlign w:val="center"/>
          </w:tcPr>
          <w:p w:rsidR="00F75EAC" w:rsidRPr="00DE18D3" w:rsidRDefault="00F75EAC" w:rsidP="003008C4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4D676A" w:rsidRPr="00DE18D3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DE18D3" w:rsidRPr="00DE18D3" w:rsidTr="003008C4">
        <w:tc>
          <w:tcPr>
            <w:tcW w:w="10431" w:type="dxa"/>
            <w:gridSpan w:val="2"/>
            <w:vAlign w:val="center"/>
          </w:tcPr>
          <w:p w:rsidR="00F75EAC" w:rsidRPr="00DE18D3" w:rsidRDefault="00F75EAC" w:rsidP="00F75E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　二次性副甲状腺機能低下症</w:t>
            </w:r>
          </w:p>
          <w:p w:rsidR="00F75EAC" w:rsidRPr="00DE18D3" w:rsidRDefault="00F75EAC" w:rsidP="00106268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□頚部手術後　　□放射線照射後　　□悪性腫瘍の浸潤　　□肉芽腫性疾患　　□ヘモクロマトーシス　　□ウィルソン病</w:t>
            </w:r>
          </w:p>
          <w:p w:rsidR="00F75EAC" w:rsidRPr="00DE18D3" w:rsidRDefault="00F75EAC" w:rsidP="00106268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□母体の原発性副甲状腺機能亢進症（新生児・一過性）</w:t>
            </w:r>
          </w:p>
          <w:p w:rsidR="00F75EAC" w:rsidRPr="00DE18D3" w:rsidRDefault="00F75EAC" w:rsidP="00F75EA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　マグネシウム補充により治癒する</w:t>
            </w:r>
          </w:p>
        </w:tc>
      </w:tr>
    </w:tbl>
    <w:p w:rsidR="00C44103" w:rsidRDefault="00C44103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DE18D3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E18D3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  <w:r w:rsidR="00057116" w:rsidRPr="00DE18D3">
        <w:rPr>
          <w:rFonts w:asciiTheme="minorEastAsia" w:hAnsiTheme="minorEastAsia" w:hint="eastAsia"/>
          <w:b/>
          <w:sz w:val="18"/>
          <w:szCs w:val="18"/>
        </w:rPr>
        <w:t>（</w:t>
      </w:r>
      <w:r w:rsidR="00604C04" w:rsidRPr="00DE18D3">
        <w:rPr>
          <w:rFonts w:asciiTheme="minorEastAsia" w:hAnsiTheme="minorEastAsia" w:hint="eastAsia"/>
          <w:b/>
          <w:sz w:val="18"/>
          <w:szCs w:val="18"/>
        </w:rPr>
        <w:t>該当する</w:t>
      </w:r>
      <w:r w:rsidR="00A44ECD" w:rsidRPr="00DE18D3">
        <w:rPr>
          <w:rFonts w:asciiTheme="minorEastAsia" w:hAnsiTheme="minorEastAsia" w:hint="eastAsia"/>
          <w:b/>
          <w:sz w:val="18"/>
          <w:szCs w:val="18"/>
        </w:rPr>
        <w:t>項目</w:t>
      </w:r>
      <w:r w:rsidR="004D676A" w:rsidRPr="00DE18D3">
        <w:rPr>
          <w:rFonts w:asciiTheme="minorEastAsia" w:hAnsiTheme="minorEastAsia" w:hint="eastAsia"/>
          <w:b/>
          <w:sz w:val="18"/>
          <w:szCs w:val="18"/>
        </w:rPr>
        <w:t>に☑を記入する</w:t>
      </w:r>
      <w:r w:rsidR="00A44ECD" w:rsidRPr="00DE18D3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E18D3" w:rsidRPr="00DE18D3" w:rsidTr="00423F26">
        <w:tc>
          <w:tcPr>
            <w:tcW w:w="10431" w:type="dxa"/>
            <w:vAlign w:val="center"/>
          </w:tcPr>
          <w:p w:rsidR="00A62B89" w:rsidRPr="00DE18D3" w:rsidRDefault="00DA0FF9" w:rsidP="004F283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Definite：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Ａ.症状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のうち</w:t>
            </w:r>
            <w:r w:rsidR="004F2833" w:rsidRPr="00DE18D3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項目以上＋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Ｂ.検査所見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のうち</w:t>
            </w:r>
            <w:r w:rsidR="004F2833" w:rsidRPr="00DE18D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項目を満たすもの</w:t>
            </w:r>
          </w:p>
        </w:tc>
      </w:tr>
      <w:tr w:rsidR="00DE18D3" w:rsidRPr="00DE18D3" w:rsidTr="00423F26">
        <w:tc>
          <w:tcPr>
            <w:tcW w:w="10431" w:type="dxa"/>
            <w:vAlign w:val="center"/>
          </w:tcPr>
          <w:p w:rsidR="00A62B89" w:rsidRPr="00DE18D3" w:rsidRDefault="00DA0FF9" w:rsidP="004F283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Probable：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Ｂ.検査所見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のうち</w:t>
            </w:r>
            <w:r w:rsidR="004F2833" w:rsidRPr="00DE18D3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項目を満たすもの</w:t>
            </w:r>
          </w:p>
        </w:tc>
      </w:tr>
      <w:tr w:rsidR="00DA0FF9" w:rsidRPr="00DE18D3" w:rsidTr="00423F26">
        <w:tc>
          <w:tcPr>
            <w:tcW w:w="10431" w:type="dxa"/>
            <w:vAlign w:val="center"/>
          </w:tcPr>
          <w:p w:rsidR="00A62B89" w:rsidRPr="00DE18D3" w:rsidRDefault="00DA0FF9" w:rsidP="001C3C6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Possible：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Ｂ.検査所見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のうち</w:t>
            </w:r>
            <w:r w:rsidR="001C3C62" w:rsidRPr="00DE18D3">
              <w:rPr>
                <w:rFonts w:asciiTheme="minorEastAsia" w:hAnsiTheme="minorEastAsia" w:hint="eastAsia"/>
                <w:sz w:val="18"/>
                <w:szCs w:val="18"/>
              </w:rPr>
              <w:t>1.と3.を</w:t>
            </w:r>
            <w:r w:rsidR="00F75EAC" w:rsidRPr="00DE18D3">
              <w:rPr>
                <w:rFonts w:asciiTheme="minorEastAsia" w:hAnsiTheme="minorEastAsia" w:hint="eastAsia"/>
                <w:sz w:val="18"/>
                <w:szCs w:val="18"/>
              </w:rPr>
              <w:t>満たすもの</w:t>
            </w:r>
          </w:p>
        </w:tc>
      </w:tr>
    </w:tbl>
    <w:p w:rsidR="00237D7B" w:rsidRPr="00DE18D3" w:rsidRDefault="00237D7B" w:rsidP="00237D7B">
      <w:pPr>
        <w:widowControl/>
        <w:jc w:val="left"/>
        <w:rPr>
          <w:rFonts w:asciiTheme="minorEastAsia" w:hAnsiTheme="minorEastAsia"/>
          <w:b/>
          <w:sz w:val="20"/>
          <w:szCs w:val="20"/>
        </w:rPr>
      </w:pPr>
    </w:p>
    <w:p w:rsidR="00237D7B" w:rsidRPr="00DE18D3" w:rsidRDefault="00237D7B" w:rsidP="00237D7B">
      <w:pPr>
        <w:widowControl/>
        <w:jc w:val="left"/>
        <w:rPr>
          <w:rFonts w:asciiTheme="minorEastAsia" w:hAnsiTheme="minorEastAsia"/>
          <w:b/>
          <w:szCs w:val="21"/>
        </w:rPr>
      </w:pPr>
      <w:r w:rsidRPr="00DE18D3">
        <w:rPr>
          <w:rFonts w:asciiTheme="minorEastAsia" w:hAnsiTheme="minorEastAsia" w:hint="eastAsia"/>
          <w:b/>
          <w:sz w:val="20"/>
          <w:szCs w:val="20"/>
        </w:rPr>
        <w:t xml:space="preserve">■　</w:t>
      </w:r>
      <w:r w:rsidRPr="00DE18D3">
        <w:rPr>
          <w:rFonts w:asciiTheme="minorEastAsia" w:hAnsiTheme="minorEastAsia" w:hint="eastAsia"/>
          <w:b/>
          <w:szCs w:val="21"/>
        </w:rPr>
        <w:t>検査所見（該当する項目に☑を記入する）</w:t>
      </w: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2608"/>
        <w:gridCol w:w="477"/>
        <w:gridCol w:w="392"/>
        <w:gridCol w:w="1739"/>
        <w:gridCol w:w="1739"/>
        <w:gridCol w:w="869"/>
        <w:gridCol w:w="2609"/>
      </w:tblGrid>
      <w:tr w:rsidR="00DE18D3" w:rsidRPr="00DE18D3" w:rsidTr="00EE587F">
        <w:trPr>
          <w:trHeight w:val="7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測定日　</w:t>
            </w:r>
            <w:r w:rsidRPr="00DE18D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</w:t>
            </w:r>
            <w:r w:rsidR="00C4410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測定日の状況</w:t>
            </w:r>
            <w:r w:rsidRPr="00DE18D3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□1.治療中　　□2.治療中ではない</w:t>
            </w:r>
          </w:p>
        </w:tc>
      </w:tr>
      <w:tr w:rsidR="00DE18D3" w:rsidRPr="00DE18D3" w:rsidTr="00EE58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血中アルブミン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血中カルシウム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</w:tr>
      <w:tr w:rsidR="00DE18D3" w:rsidRPr="00DE18D3" w:rsidTr="00EE58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血中リン 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血中マグネシウム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</w:tr>
      <w:tr w:rsidR="00DE18D3" w:rsidRPr="00DE18D3" w:rsidTr="00EE58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血中クレアチニン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F5" w:rsidRPr="00DE18D3" w:rsidRDefault="001501F5" w:rsidP="00EE587F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F5" w:rsidRPr="00DE18D3" w:rsidRDefault="001501F5" w:rsidP="00EE587F"/>
        </w:tc>
      </w:tr>
      <w:tr w:rsidR="00DE18D3" w:rsidRPr="00DE18D3" w:rsidTr="00EE587F">
        <w:tc>
          <w:tcPr>
            <w:tcW w:w="5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DE18D3">
              <w:rPr>
                <w:rFonts w:asciiTheme="minorEastAsia" w:hAnsiTheme="minorEastAsia"/>
                <w:sz w:val="18"/>
                <w:szCs w:val="18"/>
              </w:rPr>
              <w:t>i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ntact PTH</w:t>
            </w:r>
            <w:r w:rsidR="00DE18D3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 w:rsidR="00DE18D3" w:rsidRPr="00DE18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□whole PTH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pg</w:t>
            </w:r>
            <w:proofErr w:type="spellEnd"/>
            <w:r w:rsidRPr="00DE18D3">
              <w:rPr>
                <w:rFonts w:asciiTheme="minorEastAsia" w:hAnsiTheme="minorEastAsia"/>
                <w:sz w:val="18"/>
                <w:szCs w:val="18"/>
              </w:rPr>
              <w:t>/mL</w:t>
            </w:r>
          </w:p>
        </w:tc>
      </w:tr>
      <w:tr w:rsidR="00DE18D3" w:rsidRPr="00DE18D3" w:rsidTr="00EE587F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尿中カルシウム濃度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□1.蓄尿での検査　　□2.随時尿での検査</w:t>
            </w:r>
          </w:p>
        </w:tc>
      </w:tr>
      <w:tr w:rsidR="00DE18D3" w:rsidRPr="00DE18D3" w:rsidTr="00EE587F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尿中リン濃度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□1.蓄尿での検査　　□2.随時尿での検査</w:t>
            </w:r>
          </w:p>
        </w:tc>
      </w:tr>
      <w:tr w:rsidR="00DE18D3" w:rsidRPr="00DE18D3" w:rsidTr="00EE587F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尿中マグネシウム濃度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□1.蓄尿での検査　　□2.随時尿での検査</w:t>
            </w:r>
          </w:p>
        </w:tc>
      </w:tr>
      <w:tr w:rsidR="00DE18D3" w:rsidRPr="00DE18D3" w:rsidTr="00EE587F"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尿中クレアチニン濃度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ind w:firstLineChars="1000" w:firstLine="1603"/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mg/</w:t>
            </w:r>
            <w:proofErr w:type="spellStart"/>
            <w:r w:rsidRPr="00DE18D3">
              <w:rPr>
                <w:rFonts w:asciiTheme="minorEastAsia" w:hAnsiTheme="minor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□1.蓄尿での検査　　□2.随時尿での検査</w:t>
            </w:r>
          </w:p>
        </w:tc>
      </w:tr>
      <w:tr w:rsidR="001501F5" w:rsidRPr="00DE18D3" w:rsidTr="00EE587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EE587F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身長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F5" w:rsidRPr="00DE18D3" w:rsidRDefault="001501F5" w:rsidP="00EE587F">
            <w:pPr>
              <w:ind w:firstLineChars="1000" w:firstLine="1603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cm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F5" w:rsidRPr="00DE18D3" w:rsidRDefault="001501F5" w:rsidP="00EE587F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体重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1F5" w:rsidRPr="00DE18D3" w:rsidRDefault="001501F5" w:rsidP="00EE587F">
            <w:pPr>
              <w:ind w:firstLineChars="1000" w:firstLine="1603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kg</w:t>
            </w:r>
          </w:p>
        </w:tc>
      </w:tr>
    </w:tbl>
    <w:p w:rsidR="001501F5" w:rsidRPr="00DE18D3" w:rsidRDefault="001501F5" w:rsidP="00237D7B">
      <w:pPr>
        <w:widowControl/>
        <w:jc w:val="left"/>
        <w:rPr>
          <w:rFonts w:asciiTheme="minorEastAsia" w:hAnsiTheme="minorEastAsia"/>
          <w:b/>
          <w:szCs w:val="21"/>
        </w:rPr>
      </w:pPr>
    </w:p>
    <w:p w:rsidR="00237D7B" w:rsidRPr="00DE18D3" w:rsidRDefault="00237D7B" w:rsidP="00237D7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DE18D3">
        <w:rPr>
          <w:rFonts w:asciiTheme="minorEastAsia" w:hAnsiTheme="minorEastAsia" w:hint="eastAsia"/>
          <w:b/>
          <w:sz w:val="20"/>
          <w:szCs w:val="20"/>
        </w:rPr>
        <w:t xml:space="preserve">■　</w:t>
      </w:r>
      <w:r w:rsidRPr="00DE18D3">
        <w:rPr>
          <w:rFonts w:asciiTheme="minorEastAsia" w:hAnsiTheme="minorEastAsia" w:hint="eastAsia"/>
          <w:b/>
          <w:szCs w:val="21"/>
        </w:rPr>
        <w:t>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E18D3" w:rsidRPr="00DE18D3" w:rsidTr="001501F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7B" w:rsidRPr="00DE18D3" w:rsidRDefault="00237D7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7B" w:rsidRPr="00DE18D3" w:rsidRDefault="00237D7B">
            <w:pPr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/>
                <w:sz w:val="18"/>
                <w:szCs w:val="18"/>
              </w:rPr>
              <w:t>1.実施　2.未実施</w:t>
            </w:r>
          </w:p>
        </w:tc>
      </w:tr>
      <w:tr w:rsidR="001501F5" w:rsidRPr="00DE18D3" w:rsidTr="00237D7B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7B" w:rsidRPr="00DE18D3" w:rsidRDefault="00237D7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変異遺伝子の詳細　（　　　　　　　　　　　　　　　　　　　　　　　　　　　　　　　　　　　　　　　　　　　　　　　　）</w:t>
            </w:r>
          </w:p>
        </w:tc>
      </w:tr>
    </w:tbl>
    <w:p w:rsidR="00237D7B" w:rsidRPr="00DE18D3" w:rsidRDefault="00237D7B" w:rsidP="00237D7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37D7B" w:rsidRPr="00DE18D3" w:rsidRDefault="00237D7B" w:rsidP="00237D7B">
      <w:pPr>
        <w:widowControl/>
        <w:jc w:val="left"/>
        <w:rPr>
          <w:rFonts w:asciiTheme="minorEastAsia" w:hAnsiTheme="minorEastAsia"/>
          <w:b/>
          <w:sz w:val="20"/>
          <w:szCs w:val="20"/>
        </w:rPr>
      </w:pPr>
      <w:r w:rsidRPr="00DE18D3">
        <w:rPr>
          <w:rFonts w:asciiTheme="minorEastAsia" w:hAnsiTheme="minorEastAsia" w:hint="eastAsia"/>
          <w:b/>
          <w:sz w:val="20"/>
          <w:szCs w:val="20"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0"/>
        <w:gridCol w:w="2551"/>
      </w:tblGrid>
      <w:tr w:rsidR="00DE18D3" w:rsidRPr="00DE18D3" w:rsidTr="001501F5">
        <w:trPr>
          <w:trHeight w:val="10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1501F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治療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1F5" w:rsidRPr="00DE18D3" w:rsidRDefault="001501F5" w:rsidP="001501F5">
            <w:pPr>
              <w:rPr>
                <w:rFonts w:asciiTheme="minorEastAsia" w:hAnsiTheme="minorEastAsia"/>
                <w:sz w:val="18"/>
                <w:szCs w:val="18"/>
                <w:shd w:val="clear" w:color="auto" w:fill="C6D9F1" w:themeFill="text2" w:themeFillTint="33"/>
              </w:rPr>
            </w:pPr>
            <w:r w:rsidRPr="00DE18D3">
              <w:rPr>
                <w:rFonts w:hint="eastAsia"/>
                <w:sz w:val="18"/>
                <w:szCs w:val="18"/>
              </w:rPr>
              <w:t>1</w:t>
            </w:r>
            <w:r w:rsidRPr="00DE18D3">
              <w:rPr>
                <w:rFonts w:hint="eastAsia"/>
                <w:sz w:val="18"/>
                <w:szCs w:val="18"/>
              </w:rPr>
              <w:t>．あり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 xml:space="preserve">　</w:t>
            </w:r>
            <w:r w:rsidRPr="00DE18D3">
              <w:rPr>
                <w:rFonts w:hint="eastAsia"/>
                <w:sz w:val="18"/>
                <w:szCs w:val="18"/>
              </w:rPr>
              <w:t>2</w:t>
            </w:r>
            <w:r w:rsidRPr="00DE18D3">
              <w:rPr>
                <w:rFonts w:hint="eastAsia"/>
                <w:sz w:val="18"/>
                <w:szCs w:val="18"/>
              </w:rPr>
              <w:t xml:space="preserve">．なし　</w:t>
            </w:r>
            <w:r w:rsidRPr="00DE18D3">
              <w:rPr>
                <w:rFonts w:hint="eastAsia"/>
                <w:sz w:val="18"/>
                <w:szCs w:val="18"/>
              </w:rPr>
              <w:t>3</w:t>
            </w:r>
            <w:r w:rsidRPr="00DE18D3">
              <w:rPr>
                <w:rFonts w:hint="eastAsia"/>
                <w:sz w:val="18"/>
                <w:szCs w:val="18"/>
              </w:rPr>
              <w:t>．不明</w:t>
            </w:r>
          </w:p>
        </w:tc>
      </w:tr>
      <w:tr w:rsidR="00DE18D3" w:rsidRPr="00DE18D3" w:rsidTr="001501F5">
        <w:trPr>
          <w:trHeight w:val="235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8D3" w:rsidRPr="00DE18D3" w:rsidRDefault="00DE18D3" w:rsidP="00DE18D3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治療内容（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237D7B" w:rsidRPr="00DE18D3" w:rsidRDefault="00237D7B">
      <w:pPr>
        <w:rPr>
          <w:b/>
        </w:rPr>
      </w:pPr>
    </w:p>
    <w:p w:rsidR="00121964" w:rsidRPr="00DE18D3" w:rsidRDefault="00C74DFA" w:rsidP="00812265">
      <w:pPr>
        <w:rPr>
          <w:b/>
        </w:rPr>
      </w:pPr>
      <w:r w:rsidRPr="00DE18D3">
        <w:rPr>
          <w:rFonts w:hint="eastAsia"/>
          <w:b/>
        </w:rPr>
        <w:t>■　重症度分類に関する事項</w:t>
      </w:r>
      <w:r w:rsidR="004D676A" w:rsidRPr="00DE18D3">
        <w:rPr>
          <w:rFonts w:hint="eastAsia"/>
          <w:b/>
        </w:rPr>
        <w:t>（該当する項目に☑を記入する</w:t>
      </w:r>
      <w:r w:rsidR="00604C04" w:rsidRPr="00DE18D3">
        <w:rPr>
          <w:rFonts w:hint="eastAsia"/>
          <w:b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73"/>
        <w:gridCol w:w="9358"/>
      </w:tblGrid>
      <w:tr w:rsidR="00DE18D3" w:rsidRPr="00DE18D3" w:rsidTr="00121964">
        <w:tc>
          <w:tcPr>
            <w:tcW w:w="1073" w:type="dxa"/>
            <w:shd w:val="clear" w:color="auto" w:fill="auto"/>
            <w:vAlign w:val="center"/>
          </w:tcPr>
          <w:p w:rsidR="00121964" w:rsidRPr="00DE18D3" w:rsidRDefault="00604C04" w:rsidP="00604C0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□軽症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Pr="00DE18D3" w:rsidRDefault="00604C04" w:rsidP="00A020F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生化学異常を認めるものの、感覚異常やテタニーなどの症候を認めず、日常生活に支障がない。</w:t>
            </w:r>
          </w:p>
        </w:tc>
      </w:tr>
      <w:tr w:rsidR="00DE18D3" w:rsidRPr="00DE18D3" w:rsidTr="00121964">
        <w:tc>
          <w:tcPr>
            <w:tcW w:w="1073" w:type="dxa"/>
            <w:shd w:val="clear" w:color="auto" w:fill="auto"/>
            <w:vAlign w:val="center"/>
          </w:tcPr>
          <w:p w:rsidR="00121964" w:rsidRPr="00DE18D3" w:rsidRDefault="00604C04" w:rsidP="00A037F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□中等</w:t>
            </w:r>
            <w:r w:rsidR="00A037FA" w:rsidRPr="00DE18D3">
              <w:rPr>
                <w:rFonts w:asciiTheme="minorEastAsia" w:hAnsiTheme="minorEastAsia" w:hint="eastAsia"/>
                <w:sz w:val="18"/>
                <w:szCs w:val="18"/>
              </w:rPr>
              <w:t>症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Pr="00DE18D3" w:rsidRDefault="00747DD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低カルシウム</w:t>
            </w:r>
            <w:r w:rsidR="00604C04" w:rsidRPr="00DE18D3">
              <w:rPr>
                <w:rFonts w:asciiTheme="minorEastAsia" w:hAnsiTheme="minorEastAsia" w:hint="eastAsia"/>
                <w:sz w:val="18"/>
                <w:szCs w:val="18"/>
              </w:rPr>
              <w:t>血症を認め、しびれなどの感覚異常を認め、日常生活に支障がある。</w:t>
            </w:r>
          </w:p>
        </w:tc>
      </w:tr>
      <w:tr w:rsidR="001501F5" w:rsidRPr="00DE18D3" w:rsidTr="00121964">
        <w:tc>
          <w:tcPr>
            <w:tcW w:w="1073" w:type="dxa"/>
            <w:shd w:val="clear" w:color="auto" w:fill="auto"/>
            <w:vAlign w:val="center"/>
          </w:tcPr>
          <w:p w:rsidR="00121964" w:rsidRPr="00DE18D3" w:rsidRDefault="00604C0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□重症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Pr="00DE18D3" w:rsidRDefault="00604C04" w:rsidP="00A020F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低</w:t>
            </w:r>
            <w:r w:rsidR="00747DD4" w:rsidRPr="00DE18D3">
              <w:rPr>
                <w:rFonts w:asciiTheme="minorEastAsia" w:hAnsiTheme="minorEastAsia" w:hint="eastAsia"/>
                <w:sz w:val="18"/>
                <w:szCs w:val="18"/>
              </w:rPr>
              <w:t>カルシウム</w:t>
            </w:r>
            <w:r w:rsidRPr="00DE18D3">
              <w:rPr>
                <w:rFonts w:asciiTheme="minorEastAsia" w:hAnsiTheme="minorEastAsia" w:hint="eastAsia"/>
                <w:sz w:val="18"/>
                <w:szCs w:val="18"/>
              </w:rPr>
              <w:t>血症を認め、テタニーや痙攣などにより、日常生活に著しい支障がある。</w:t>
            </w:r>
          </w:p>
        </w:tc>
      </w:tr>
    </w:tbl>
    <w:p w:rsidR="00103DE1" w:rsidRPr="00DE18D3" w:rsidRDefault="00103DE1" w:rsidP="00812265">
      <w:pPr>
        <w:rPr>
          <w:b/>
        </w:rPr>
      </w:pPr>
    </w:p>
    <w:p w:rsidR="00812265" w:rsidRPr="00DE18D3" w:rsidRDefault="00812265" w:rsidP="00812265">
      <w:pPr>
        <w:rPr>
          <w:b/>
        </w:rPr>
      </w:pPr>
      <w:r w:rsidRPr="00DE18D3">
        <w:rPr>
          <w:rFonts w:hint="eastAsia"/>
          <w:b/>
        </w:rPr>
        <w:t>■　人工呼吸器に関する事項</w:t>
      </w:r>
      <w:r w:rsidR="004D676A" w:rsidRPr="00DE18D3">
        <w:rPr>
          <w:rFonts w:hint="eastAsia"/>
          <w:b/>
        </w:rPr>
        <w:t>（使用者のみ</w:t>
      </w:r>
      <w:r w:rsidRPr="00DE18D3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E18D3" w:rsidRPr="00DE18D3" w:rsidTr="00B40FFD">
        <w:trPr>
          <w:trHeight w:val="259"/>
        </w:trPr>
        <w:tc>
          <w:tcPr>
            <w:tcW w:w="110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1.</w:t>
            </w:r>
            <w:r w:rsidRPr="00DE18D3">
              <w:rPr>
                <w:rFonts w:hint="eastAsia"/>
                <w:sz w:val="18"/>
                <w:szCs w:val="18"/>
              </w:rPr>
              <w:t>あり</w:t>
            </w:r>
            <w:r w:rsidR="004D676A" w:rsidRPr="00DE18D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E18D3" w:rsidRPr="00DE18D3" w:rsidTr="00B40FFD">
        <w:trPr>
          <w:trHeight w:val="261"/>
        </w:trPr>
        <w:tc>
          <w:tcPr>
            <w:tcW w:w="110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西暦</w:t>
            </w:r>
            <w:r w:rsidR="00106268" w:rsidRPr="00DE18D3">
              <w:rPr>
                <w:rFonts w:hint="eastAsia"/>
                <w:sz w:val="18"/>
                <w:szCs w:val="18"/>
              </w:rPr>
              <w:t xml:space="preserve">     </w:t>
            </w:r>
            <w:r w:rsidRPr="00DE18D3">
              <w:rPr>
                <w:rFonts w:hint="eastAsia"/>
                <w:sz w:val="18"/>
                <w:szCs w:val="18"/>
              </w:rPr>
              <w:t xml:space="preserve">     </w:t>
            </w:r>
            <w:r w:rsidRPr="00DE18D3">
              <w:rPr>
                <w:rFonts w:hint="eastAsia"/>
                <w:sz w:val="18"/>
                <w:szCs w:val="18"/>
              </w:rPr>
              <w:t>年</w:t>
            </w:r>
            <w:r w:rsidRPr="00DE18D3">
              <w:rPr>
                <w:rFonts w:hint="eastAsia"/>
                <w:sz w:val="18"/>
                <w:szCs w:val="18"/>
              </w:rPr>
              <w:t xml:space="preserve">  </w:t>
            </w:r>
            <w:r w:rsidR="00106268" w:rsidRPr="00DE18D3">
              <w:rPr>
                <w:rFonts w:hint="eastAsia"/>
                <w:sz w:val="18"/>
                <w:szCs w:val="18"/>
              </w:rPr>
              <w:t xml:space="preserve">  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1.</w:t>
            </w:r>
            <w:r w:rsidRPr="00DE18D3">
              <w:rPr>
                <w:rFonts w:hint="eastAsia"/>
                <w:sz w:val="18"/>
                <w:szCs w:val="18"/>
              </w:rPr>
              <w:t>あり</w:t>
            </w:r>
            <w:r w:rsidRPr="00DE18D3">
              <w:rPr>
                <w:rFonts w:hint="eastAsia"/>
                <w:sz w:val="18"/>
                <w:szCs w:val="18"/>
              </w:rPr>
              <w:t xml:space="preserve"> 2.</w:t>
            </w:r>
            <w:r w:rsidRPr="00DE18D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E18D3" w:rsidRPr="00DE18D3" w:rsidTr="00B40FFD">
        <w:trPr>
          <w:trHeight w:val="97"/>
        </w:trPr>
        <w:tc>
          <w:tcPr>
            <w:tcW w:w="110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1.</w:t>
            </w:r>
            <w:r w:rsidRPr="00DE18D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DE18D3">
              <w:rPr>
                <w:rFonts w:hint="eastAsia"/>
                <w:sz w:val="18"/>
                <w:szCs w:val="18"/>
              </w:rPr>
              <w:t xml:space="preserve">    2.</w:t>
            </w:r>
            <w:r w:rsidRPr="00DE18D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E18D3" w:rsidRPr="00DE18D3" w:rsidTr="00B40FFD">
        <w:trPr>
          <w:trHeight w:val="240"/>
        </w:trPr>
        <w:tc>
          <w:tcPr>
            <w:tcW w:w="110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1.</w:t>
            </w:r>
            <w:r w:rsidRPr="00DE18D3">
              <w:rPr>
                <w:rFonts w:hint="eastAsia"/>
                <w:sz w:val="18"/>
                <w:szCs w:val="18"/>
              </w:rPr>
              <w:t>間欠的施行</w:t>
            </w:r>
            <w:r w:rsidRPr="00DE18D3">
              <w:rPr>
                <w:rFonts w:hint="eastAsia"/>
                <w:sz w:val="18"/>
                <w:szCs w:val="18"/>
              </w:rPr>
              <w:t xml:space="preserve">  2.</w:t>
            </w:r>
            <w:r w:rsidRPr="00DE18D3">
              <w:rPr>
                <w:rFonts w:hint="eastAsia"/>
                <w:sz w:val="18"/>
                <w:szCs w:val="18"/>
              </w:rPr>
              <w:t>夜間に継続的に施行</w:t>
            </w:r>
            <w:r w:rsidRPr="00DE18D3">
              <w:rPr>
                <w:rFonts w:hint="eastAsia"/>
                <w:sz w:val="18"/>
                <w:szCs w:val="18"/>
              </w:rPr>
              <w:t xml:space="preserve">  3.</w:t>
            </w:r>
            <w:r w:rsidRPr="00DE18D3">
              <w:rPr>
                <w:rFonts w:hint="eastAsia"/>
                <w:sz w:val="18"/>
                <w:szCs w:val="18"/>
              </w:rPr>
              <w:t>一日中施行</w:t>
            </w:r>
            <w:r w:rsidRPr="00DE18D3">
              <w:rPr>
                <w:rFonts w:hint="eastAsia"/>
                <w:sz w:val="18"/>
                <w:szCs w:val="18"/>
              </w:rPr>
              <w:t xml:space="preserve">  4 .</w:t>
            </w:r>
            <w:r w:rsidRPr="00DE18D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12265" w:rsidRPr="00DE18D3" w:rsidTr="001501F5">
        <w:trPr>
          <w:trHeight w:val="1456"/>
        </w:trPr>
        <w:tc>
          <w:tcPr>
            <w:tcW w:w="110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食事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整容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入浴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階段昇降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>/</w:t>
            </w:r>
            <w:r w:rsidRPr="00DE18D3"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>/</w:t>
            </w:r>
            <w:r w:rsidRPr="00DE18D3"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□不能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1501F5" w:rsidRPr="00DE18D3" w:rsidRDefault="001501F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トイレ動作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歩行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着替え</w:t>
            </w:r>
            <w:r w:rsidRPr="00DE18D3">
              <w:rPr>
                <w:rFonts w:hint="eastAsia"/>
                <w:sz w:val="18"/>
                <w:szCs w:val="18"/>
              </w:rPr>
              <w:br/>
            </w:r>
            <w:r w:rsidRPr="00DE18D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□軽度介助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  <w:r w:rsidRPr="00DE18D3">
              <w:rPr>
                <w:rFonts w:hint="eastAsia"/>
                <w:sz w:val="18"/>
                <w:szCs w:val="18"/>
              </w:rPr>
              <w:br/>
            </w: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□軽度介助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DE18D3" w:rsidRDefault="00812265" w:rsidP="00B40FFD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DE18D3" w:rsidRDefault="00812265" w:rsidP="00EE19AA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□自立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□部分介助</w:t>
            </w:r>
            <w:r w:rsidRPr="00DE18D3">
              <w:rPr>
                <w:rFonts w:hint="eastAsia"/>
                <w:sz w:val="18"/>
                <w:szCs w:val="18"/>
              </w:rPr>
              <w:t xml:space="preserve"> </w:t>
            </w:r>
            <w:r w:rsidRPr="00DE18D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4D676A" w:rsidRPr="00DE18D3" w:rsidRDefault="004D676A" w:rsidP="004D676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E18D3" w:rsidRPr="00DE18D3" w:rsidTr="00C12BB8">
        <w:trPr>
          <w:trHeight w:val="1219"/>
        </w:trPr>
        <w:tc>
          <w:tcPr>
            <w:tcW w:w="10456" w:type="dxa"/>
            <w:hideMark/>
          </w:tcPr>
          <w:p w:rsidR="004D676A" w:rsidRPr="00DE18D3" w:rsidRDefault="004D676A" w:rsidP="00C12BB8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医療機関名</w:t>
            </w:r>
          </w:p>
          <w:p w:rsidR="004D676A" w:rsidRPr="00DE18D3" w:rsidRDefault="004D676A" w:rsidP="00C12BB8">
            <w:pPr>
              <w:ind w:firstLineChars="3100" w:firstLine="4969"/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>指定医番号</w:t>
            </w:r>
            <w:r w:rsidRPr="00DE18D3">
              <w:rPr>
                <w:rFonts w:hint="eastAsia"/>
                <w:sz w:val="18"/>
                <w:szCs w:val="18"/>
              </w:rPr>
              <w:br/>
            </w:r>
            <w:r w:rsidRPr="00DE18D3">
              <w:rPr>
                <w:rFonts w:hint="eastAsia"/>
                <w:sz w:val="18"/>
                <w:szCs w:val="18"/>
              </w:rPr>
              <w:t>医療機関所在地</w:t>
            </w:r>
            <w:r w:rsidRPr="00DE18D3">
              <w:rPr>
                <w:rFonts w:hint="eastAsia"/>
                <w:sz w:val="18"/>
                <w:szCs w:val="18"/>
              </w:rPr>
              <w:br/>
            </w:r>
            <w:r w:rsidRPr="00DE18D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DE18D3">
              <w:rPr>
                <w:rFonts w:hint="eastAsia"/>
                <w:sz w:val="18"/>
                <w:szCs w:val="18"/>
              </w:rPr>
              <w:t xml:space="preserve">             </w:t>
            </w:r>
            <w:r w:rsidRPr="00DE18D3">
              <w:rPr>
                <w:rFonts w:hint="eastAsia"/>
                <w:sz w:val="18"/>
                <w:szCs w:val="18"/>
              </w:rPr>
              <w:t>（</w:t>
            </w:r>
            <w:r w:rsidRPr="00DE18D3">
              <w:rPr>
                <w:rFonts w:hint="eastAsia"/>
                <w:sz w:val="18"/>
                <w:szCs w:val="18"/>
              </w:rPr>
              <w:t xml:space="preserve">         </w:t>
            </w:r>
            <w:r w:rsidRPr="00DE18D3">
              <w:rPr>
                <w:rFonts w:hint="eastAsia"/>
                <w:sz w:val="18"/>
                <w:szCs w:val="18"/>
              </w:rPr>
              <w:t>）</w:t>
            </w:r>
            <w:r w:rsidRPr="00DE18D3">
              <w:rPr>
                <w:rFonts w:hint="eastAsia"/>
                <w:sz w:val="18"/>
                <w:szCs w:val="18"/>
              </w:rPr>
              <w:br/>
            </w:r>
            <w:r w:rsidRPr="00DE18D3">
              <w:rPr>
                <w:rFonts w:hint="eastAsia"/>
                <w:sz w:val="18"/>
                <w:szCs w:val="18"/>
              </w:rPr>
              <w:t>医師の氏名</w:t>
            </w:r>
          </w:p>
          <w:p w:rsidR="004D676A" w:rsidRPr="00DE18D3" w:rsidRDefault="004D676A" w:rsidP="00C12BB8">
            <w:pPr>
              <w:rPr>
                <w:sz w:val="18"/>
                <w:szCs w:val="18"/>
              </w:rPr>
            </w:pPr>
            <w:r w:rsidRPr="00DE18D3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DE18D3">
              <w:rPr>
                <w:rFonts w:hint="eastAsia"/>
                <w:sz w:val="18"/>
                <w:szCs w:val="18"/>
              </w:rPr>
              <w:t xml:space="preserve">     </w:t>
            </w:r>
            <w:r w:rsidRPr="00DE18D3">
              <w:rPr>
                <w:rFonts w:hint="eastAsia"/>
                <w:sz w:val="18"/>
                <w:szCs w:val="18"/>
              </w:rPr>
              <w:t>年</w:t>
            </w:r>
            <w:r w:rsidRPr="00DE18D3">
              <w:rPr>
                <w:rFonts w:hint="eastAsia"/>
                <w:sz w:val="18"/>
                <w:szCs w:val="18"/>
              </w:rPr>
              <w:t xml:space="preserve">     </w:t>
            </w:r>
            <w:r w:rsidRPr="00DE18D3">
              <w:rPr>
                <w:rFonts w:hint="eastAsia"/>
                <w:sz w:val="18"/>
                <w:szCs w:val="18"/>
              </w:rPr>
              <w:t>月</w:t>
            </w:r>
            <w:r w:rsidRPr="00DE18D3">
              <w:rPr>
                <w:rFonts w:hint="eastAsia"/>
                <w:sz w:val="18"/>
                <w:szCs w:val="18"/>
              </w:rPr>
              <w:t xml:space="preserve">     </w:t>
            </w:r>
            <w:r w:rsidRPr="00DE18D3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4D676A" w:rsidRPr="00DE18D3" w:rsidRDefault="004D676A" w:rsidP="004D676A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DE18D3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DE18D3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4D676A" w:rsidRPr="00DE18D3" w:rsidRDefault="004D676A" w:rsidP="004D676A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DE18D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4D676A" w:rsidRPr="00DE18D3" w:rsidRDefault="004D676A" w:rsidP="004D676A">
      <w:pPr>
        <w:snapToGrid w:val="0"/>
        <w:rPr>
          <w:rFonts w:asciiTheme="minorEastAsia" w:hAnsiTheme="minorEastAsia"/>
          <w:sz w:val="16"/>
          <w:szCs w:val="16"/>
        </w:rPr>
      </w:pPr>
      <w:r w:rsidRPr="00DE18D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DE18D3">
        <w:rPr>
          <w:rFonts w:asciiTheme="minorEastAsia" w:hAnsiTheme="minorEastAsia" w:hint="eastAsia"/>
          <w:sz w:val="16"/>
          <w:szCs w:val="16"/>
        </w:rPr>
        <w:tab/>
      </w:r>
    </w:p>
    <w:p w:rsidR="004D676A" w:rsidRPr="00DE18D3" w:rsidRDefault="004D676A" w:rsidP="004D676A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DE18D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DE18D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21CE0" w:rsidRPr="00DE18D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DE18D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DE18D3">
        <w:rPr>
          <w:rFonts w:asciiTheme="minorEastAsia" w:hAnsiTheme="minorEastAsia" w:hint="eastAsia"/>
          <w:sz w:val="16"/>
          <w:szCs w:val="16"/>
        </w:rPr>
        <w:t>を参照の上、</w:t>
      </w:r>
    </w:p>
    <w:p w:rsidR="004D676A" w:rsidRPr="00DE18D3" w:rsidRDefault="004D676A" w:rsidP="004D676A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DE18D3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DE18D3" w:rsidRDefault="004D676A" w:rsidP="001501F5">
      <w:pPr>
        <w:snapToGrid w:val="0"/>
        <w:rPr>
          <w:sz w:val="22"/>
        </w:rPr>
      </w:pPr>
      <w:r w:rsidRPr="00DE18D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DE18D3">
        <w:rPr>
          <w:rFonts w:hint="eastAsia"/>
          <w:sz w:val="18"/>
          <w:szCs w:val="18"/>
        </w:rPr>
        <w:tab/>
      </w:r>
      <w:r w:rsidRPr="00DE18D3">
        <w:rPr>
          <w:rFonts w:hint="eastAsia"/>
          <w:sz w:val="18"/>
          <w:szCs w:val="18"/>
        </w:rPr>
        <w:tab/>
      </w:r>
    </w:p>
    <w:sectPr w:rsidR="001C1091" w:rsidRPr="00DE18D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1C" w:rsidRDefault="001B561C" w:rsidP="001B4F0F">
      <w:r>
        <w:separator/>
      </w:r>
    </w:p>
  </w:endnote>
  <w:endnote w:type="continuationSeparator" w:id="0">
    <w:p w:rsidR="001B561C" w:rsidRDefault="001B561C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1C" w:rsidRDefault="001B561C" w:rsidP="001B4F0F">
      <w:r>
        <w:separator/>
      </w:r>
    </w:p>
  </w:footnote>
  <w:footnote w:type="continuationSeparator" w:id="0">
    <w:p w:rsidR="001B561C" w:rsidRDefault="001B561C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7116"/>
    <w:rsid w:val="00086FC0"/>
    <w:rsid w:val="000A38C4"/>
    <w:rsid w:val="00103DE1"/>
    <w:rsid w:val="00106268"/>
    <w:rsid w:val="00121964"/>
    <w:rsid w:val="001377DF"/>
    <w:rsid w:val="001478D7"/>
    <w:rsid w:val="001501F5"/>
    <w:rsid w:val="001509C4"/>
    <w:rsid w:val="00153493"/>
    <w:rsid w:val="001B4F0F"/>
    <w:rsid w:val="001B561C"/>
    <w:rsid w:val="001C1091"/>
    <w:rsid w:val="001C3C62"/>
    <w:rsid w:val="002128D8"/>
    <w:rsid w:val="00236EC5"/>
    <w:rsid w:val="00237B30"/>
    <w:rsid w:val="00237D7B"/>
    <w:rsid w:val="00250BCB"/>
    <w:rsid w:val="00273A91"/>
    <w:rsid w:val="00286869"/>
    <w:rsid w:val="00293151"/>
    <w:rsid w:val="002B5997"/>
    <w:rsid w:val="00310BE2"/>
    <w:rsid w:val="00321D52"/>
    <w:rsid w:val="00342B8B"/>
    <w:rsid w:val="00350E47"/>
    <w:rsid w:val="004020BC"/>
    <w:rsid w:val="0045029E"/>
    <w:rsid w:val="0046267F"/>
    <w:rsid w:val="00465492"/>
    <w:rsid w:val="004D3748"/>
    <w:rsid w:val="004D676A"/>
    <w:rsid w:val="004F2833"/>
    <w:rsid w:val="004F740B"/>
    <w:rsid w:val="00581E00"/>
    <w:rsid w:val="0059549B"/>
    <w:rsid w:val="00595A02"/>
    <w:rsid w:val="005A7456"/>
    <w:rsid w:val="005B2501"/>
    <w:rsid w:val="005C088C"/>
    <w:rsid w:val="00604C04"/>
    <w:rsid w:val="00686112"/>
    <w:rsid w:val="006E0DAF"/>
    <w:rsid w:val="006F1EBA"/>
    <w:rsid w:val="006F27D1"/>
    <w:rsid w:val="00732A55"/>
    <w:rsid w:val="00747DD4"/>
    <w:rsid w:val="00794A0D"/>
    <w:rsid w:val="00797967"/>
    <w:rsid w:val="007D13BF"/>
    <w:rsid w:val="007F6155"/>
    <w:rsid w:val="00804F61"/>
    <w:rsid w:val="00812265"/>
    <w:rsid w:val="00821F23"/>
    <w:rsid w:val="00827942"/>
    <w:rsid w:val="00844314"/>
    <w:rsid w:val="00872A40"/>
    <w:rsid w:val="00873B45"/>
    <w:rsid w:val="0088161F"/>
    <w:rsid w:val="008D1801"/>
    <w:rsid w:val="008D6EFA"/>
    <w:rsid w:val="008E177C"/>
    <w:rsid w:val="008E3A3E"/>
    <w:rsid w:val="008E5693"/>
    <w:rsid w:val="00921CE0"/>
    <w:rsid w:val="00941357"/>
    <w:rsid w:val="009C2BAB"/>
    <w:rsid w:val="009E066E"/>
    <w:rsid w:val="009F09DB"/>
    <w:rsid w:val="009F1CB9"/>
    <w:rsid w:val="00A020F1"/>
    <w:rsid w:val="00A037FA"/>
    <w:rsid w:val="00A137ED"/>
    <w:rsid w:val="00A275DB"/>
    <w:rsid w:val="00A3308C"/>
    <w:rsid w:val="00A44ECD"/>
    <w:rsid w:val="00A45857"/>
    <w:rsid w:val="00A62B89"/>
    <w:rsid w:val="00A73175"/>
    <w:rsid w:val="00A91BA7"/>
    <w:rsid w:val="00A964A3"/>
    <w:rsid w:val="00AA4C1E"/>
    <w:rsid w:val="00B06F7D"/>
    <w:rsid w:val="00B14886"/>
    <w:rsid w:val="00B30DC4"/>
    <w:rsid w:val="00B959AC"/>
    <w:rsid w:val="00C44103"/>
    <w:rsid w:val="00C53F92"/>
    <w:rsid w:val="00C6544D"/>
    <w:rsid w:val="00C72027"/>
    <w:rsid w:val="00C74DFA"/>
    <w:rsid w:val="00C92F79"/>
    <w:rsid w:val="00C9476F"/>
    <w:rsid w:val="00CB27C3"/>
    <w:rsid w:val="00CF121C"/>
    <w:rsid w:val="00D1198E"/>
    <w:rsid w:val="00D361E8"/>
    <w:rsid w:val="00D64BC8"/>
    <w:rsid w:val="00D7456C"/>
    <w:rsid w:val="00DA0FF9"/>
    <w:rsid w:val="00DA101E"/>
    <w:rsid w:val="00DA5464"/>
    <w:rsid w:val="00DB745D"/>
    <w:rsid w:val="00DE18D3"/>
    <w:rsid w:val="00E036CE"/>
    <w:rsid w:val="00E05D89"/>
    <w:rsid w:val="00E12A83"/>
    <w:rsid w:val="00E40886"/>
    <w:rsid w:val="00E63928"/>
    <w:rsid w:val="00E93AB2"/>
    <w:rsid w:val="00E95DA4"/>
    <w:rsid w:val="00EA028A"/>
    <w:rsid w:val="00EB14DA"/>
    <w:rsid w:val="00EB514E"/>
    <w:rsid w:val="00EC39B1"/>
    <w:rsid w:val="00EC58B2"/>
    <w:rsid w:val="00ED79A5"/>
    <w:rsid w:val="00EE19AA"/>
    <w:rsid w:val="00EF2D51"/>
    <w:rsid w:val="00F10E20"/>
    <w:rsid w:val="00F169E3"/>
    <w:rsid w:val="00F45D94"/>
    <w:rsid w:val="00F75EAC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07D4-BAD3-4F9B-BF54-7E1ECD85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2015-02-10T09:09:00Z</cp:lastPrinted>
  <dcterms:created xsi:type="dcterms:W3CDTF">2015-08-19T01:48:00Z</dcterms:created>
  <dcterms:modified xsi:type="dcterms:W3CDTF">2015-09-24T04:56:00Z</dcterms:modified>
</cp:coreProperties>
</file>