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BC46F" w14:textId="153607FB" w:rsidR="004D3748" w:rsidRDefault="001908AF"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E0D36D9" wp14:editId="107B9DA4">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5BFE27FA" w14:textId="77777777" w:rsidR="001908AF" w:rsidRDefault="001908AF" w:rsidP="001908AF">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14:paraId="5BFE27FA" w14:textId="77777777" w:rsidR="001908AF" w:rsidRDefault="001908AF" w:rsidP="001908AF">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2A1B1F">
        <w:rPr>
          <w:rFonts w:ascii="ＭＳ Ｐゴシック" w:eastAsia="ＭＳ Ｐゴシック" w:hAnsi="ＭＳ Ｐゴシック" w:hint="eastAsia"/>
          <w:szCs w:val="21"/>
        </w:rPr>
        <w:t>152</w:t>
      </w:r>
      <w:r w:rsidR="00FA07AF" w:rsidRPr="00FA07AF">
        <w:rPr>
          <w:rFonts w:ascii="ＭＳ Ｐゴシック" w:eastAsia="ＭＳ Ｐゴシック" w:hAnsi="ＭＳ Ｐゴシック" w:hint="eastAsia"/>
          <w:szCs w:val="21"/>
        </w:rPr>
        <w:t xml:space="preserve">　</w:t>
      </w:r>
      <w:r w:rsidR="007377D4" w:rsidRPr="007377D4">
        <w:rPr>
          <w:rFonts w:ascii="ＭＳ Ｐゴシック" w:eastAsia="ＭＳ Ｐゴシック" w:hAnsi="ＭＳ Ｐゴシック" w:hint="eastAsia"/>
          <w:szCs w:val="21"/>
        </w:rPr>
        <w:t>ＰＣＤＨ19</w:t>
      </w:r>
      <w:r w:rsidR="00FA07AF" w:rsidRPr="00FA07AF">
        <w:rPr>
          <w:rFonts w:ascii="ＭＳ Ｐゴシック" w:eastAsia="ＭＳ Ｐゴシック" w:hAnsi="ＭＳ Ｐゴシック" w:hint="eastAsia"/>
          <w:szCs w:val="21"/>
        </w:rPr>
        <w:t>関連症候群</w:t>
      </w:r>
    </w:p>
    <w:p w14:paraId="1DC53A27" w14:textId="77777777" w:rsidR="007836CA" w:rsidRDefault="007836CA">
      <w:pPr>
        <w:rPr>
          <w:b/>
        </w:rPr>
      </w:pPr>
    </w:p>
    <w:p w14:paraId="219BC6F2"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5F149E9C" w14:textId="77777777" w:rsidTr="00732A55">
        <w:trPr>
          <w:trHeight w:val="240"/>
        </w:trPr>
        <w:tc>
          <w:tcPr>
            <w:tcW w:w="10456" w:type="dxa"/>
            <w:gridSpan w:val="8"/>
            <w:hideMark/>
          </w:tcPr>
          <w:p w14:paraId="702BE59D" w14:textId="77777777"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14:paraId="1E1EC157" w14:textId="77777777" w:rsidTr="00732A55">
        <w:trPr>
          <w:trHeight w:val="499"/>
        </w:trPr>
        <w:tc>
          <w:tcPr>
            <w:tcW w:w="10456" w:type="dxa"/>
            <w:gridSpan w:val="8"/>
            <w:hideMark/>
          </w:tcPr>
          <w:p w14:paraId="3515BA23" w14:textId="77777777" w:rsidR="001C1091" w:rsidRDefault="001C1091" w:rsidP="00BA1D33">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1D92A709"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1F50C6D9" w14:textId="77777777" w:rsidTr="00732A55">
        <w:trPr>
          <w:trHeight w:val="240"/>
        </w:trPr>
        <w:tc>
          <w:tcPr>
            <w:tcW w:w="10456" w:type="dxa"/>
            <w:gridSpan w:val="8"/>
            <w:hideMark/>
          </w:tcPr>
          <w:p w14:paraId="1CEBDB82" w14:textId="77777777" w:rsidR="001C1091" w:rsidRPr="001C1091" w:rsidRDefault="001C1091" w:rsidP="00BA1D33">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2321D9DD" w14:textId="77777777" w:rsidTr="00732A55">
        <w:trPr>
          <w:trHeight w:val="499"/>
        </w:trPr>
        <w:tc>
          <w:tcPr>
            <w:tcW w:w="10456" w:type="dxa"/>
            <w:gridSpan w:val="8"/>
            <w:hideMark/>
          </w:tcPr>
          <w:p w14:paraId="78E92448"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46BC1D8A" w14:textId="77777777" w:rsidTr="00732A55">
        <w:trPr>
          <w:trHeight w:val="259"/>
        </w:trPr>
        <w:tc>
          <w:tcPr>
            <w:tcW w:w="10456" w:type="dxa"/>
            <w:gridSpan w:val="8"/>
            <w:hideMark/>
          </w:tcPr>
          <w:p w14:paraId="64AFC8ED" w14:textId="77777777" w:rsidR="001C1091" w:rsidRPr="001C1091" w:rsidRDefault="001C1091" w:rsidP="00BA1D33">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7CC0E797" w14:textId="77777777" w:rsidTr="00732A55">
        <w:trPr>
          <w:trHeight w:val="259"/>
        </w:trPr>
        <w:tc>
          <w:tcPr>
            <w:tcW w:w="2824" w:type="dxa"/>
            <w:gridSpan w:val="3"/>
            <w:hideMark/>
          </w:tcPr>
          <w:p w14:paraId="39C6111F"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7E8BB1DE" w14:textId="0CAB22CA"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西暦</w:t>
            </w:r>
            <w:r w:rsidR="00433E4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50338929"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6421B8F1"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30AF79EB" w14:textId="77777777" w:rsidTr="00732A55">
        <w:trPr>
          <w:trHeight w:val="240"/>
        </w:trPr>
        <w:tc>
          <w:tcPr>
            <w:tcW w:w="2824" w:type="dxa"/>
            <w:gridSpan w:val="3"/>
            <w:hideMark/>
          </w:tcPr>
          <w:p w14:paraId="0F81773B"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74C7D125"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48EE7DAD" w14:textId="77777777" w:rsidTr="00732A55">
        <w:trPr>
          <w:trHeight w:val="259"/>
        </w:trPr>
        <w:tc>
          <w:tcPr>
            <w:tcW w:w="2824" w:type="dxa"/>
            <w:gridSpan w:val="3"/>
            <w:hideMark/>
          </w:tcPr>
          <w:p w14:paraId="56E5016A"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2A741F91" w14:textId="77777777" w:rsidR="001C1091" w:rsidRDefault="001C1091" w:rsidP="00BA1D33">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43EBD245"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5515A2FC" w14:textId="77777777" w:rsidTr="00732A55">
        <w:trPr>
          <w:trHeight w:val="259"/>
        </w:trPr>
        <w:tc>
          <w:tcPr>
            <w:tcW w:w="10456" w:type="dxa"/>
            <w:gridSpan w:val="8"/>
            <w:hideMark/>
          </w:tcPr>
          <w:p w14:paraId="0058432C" w14:textId="77777777" w:rsidR="001C1091" w:rsidRPr="001C1091" w:rsidRDefault="001C1091" w:rsidP="00BA1D33">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4850B9A0" w14:textId="77777777" w:rsidTr="00732A55">
        <w:trPr>
          <w:trHeight w:val="705"/>
        </w:trPr>
        <w:tc>
          <w:tcPr>
            <w:tcW w:w="2198" w:type="dxa"/>
            <w:gridSpan w:val="2"/>
            <w:hideMark/>
          </w:tcPr>
          <w:p w14:paraId="3A1A79A3"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24B92D25" w14:textId="5A9D1DDE" w:rsidR="002128D8" w:rsidRDefault="001C1091" w:rsidP="00BA1D33">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6F05B07E" w14:textId="1BC32A11"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D76F7A">
              <w:rPr>
                <w:rFonts w:asciiTheme="minorEastAsia" w:hAnsiTheme="minorEastAsia" w:hint="eastAsia"/>
                <w:kern w:val="0"/>
                <w:sz w:val="18"/>
                <w:szCs w:val="18"/>
              </w:rPr>
              <w:t>（　　　　　　）</w:t>
            </w:r>
          </w:p>
        </w:tc>
      </w:tr>
      <w:tr w:rsidR="001C1091" w:rsidRPr="001C1091" w14:paraId="5985A75D" w14:textId="77777777" w:rsidTr="00732A55">
        <w:trPr>
          <w:trHeight w:val="259"/>
        </w:trPr>
        <w:tc>
          <w:tcPr>
            <w:tcW w:w="2198" w:type="dxa"/>
            <w:gridSpan w:val="2"/>
            <w:hideMark/>
          </w:tcPr>
          <w:p w14:paraId="5BEDFFAC"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54764D70"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7FBCAF97" w14:textId="77777777" w:rsidTr="00732A55">
        <w:trPr>
          <w:trHeight w:val="259"/>
        </w:trPr>
        <w:tc>
          <w:tcPr>
            <w:tcW w:w="10456" w:type="dxa"/>
            <w:gridSpan w:val="8"/>
            <w:hideMark/>
          </w:tcPr>
          <w:p w14:paraId="77728747" w14:textId="77777777" w:rsidR="001C1091" w:rsidRPr="001C1091" w:rsidRDefault="001C1091" w:rsidP="00BA1D33">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766CA9F6" w14:textId="77777777" w:rsidTr="00732A55">
        <w:trPr>
          <w:trHeight w:val="259"/>
        </w:trPr>
        <w:tc>
          <w:tcPr>
            <w:tcW w:w="1706" w:type="dxa"/>
            <w:hideMark/>
          </w:tcPr>
          <w:p w14:paraId="04A93D5A"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6BA36528" w14:textId="3D01E496"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西暦</w:t>
            </w:r>
            <w:r w:rsidR="00433E4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w:t>
            </w:r>
            <w:r w:rsidR="00433E42">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14:paraId="2D0439B8" w14:textId="77777777" w:rsidTr="00732A55">
        <w:trPr>
          <w:trHeight w:val="259"/>
        </w:trPr>
        <w:tc>
          <w:tcPr>
            <w:tcW w:w="10456" w:type="dxa"/>
            <w:gridSpan w:val="8"/>
            <w:hideMark/>
          </w:tcPr>
          <w:p w14:paraId="41C13B14" w14:textId="77777777" w:rsidR="001C1091" w:rsidRPr="001C1091" w:rsidRDefault="001C1091" w:rsidP="00BA1D33">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3FEE5BF7" w14:textId="77777777" w:rsidTr="00732A55">
        <w:trPr>
          <w:trHeight w:val="259"/>
        </w:trPr>
        <w:tc>
          <w:tcPr>
            <w:tcW w:w="1706" w:type="dxa"/>
            <w:hideMark/>
          </w:tcPr>
          <w:p w14:paraId="16271E50"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75C2AE10"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489C9532"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3A1482E5"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1</w:t>
            </w:r>
            <w:r w:rsidR="00A05E2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14:paraId="7248BB62" w14:textId="77777777" w:rsidTr="00732A55">
        <w:trPr>
          <w:trHeight w:val="259"/>
        </w:trPr>
        <w:tc>
          <w:tcPr>
            <w:tcW w:w="10456" w:type="dxa"/>
            <w:gridSpan w:val="8"/>
            <w:hideMark/>
          </w:tcPr>
          <w:p w14:paraId="364AE53A" w14:textId="77777777" w:rsidR="001C1091" w:rsidRPr="001C1091" w:rsidRDefault="001C1091" w:rsidP="00BA1D33">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1A5E9DAE" w14:textId="77777777" w:rsidTr="00732A55">
        <w:trPr>
          <w:trHeight w:val="259"/>
        </w:trPr>
        <w:tc>
          <w:tcPr>
            <w:tcW w:w="1706" w:type="dxa"/>
            <w:hideMark/>
          </w:tcPr>
          <w:p w14:paraId="6B498C38"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7F9536A7" w14:textId="253C6BFE" w:rsidR="001C1091" w:rsidRPr="001C1091" w:rsidRDefault="001C1091" w:rsidP="00433E42">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433E42">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14:paraId="544A0261" w14:textId="77777777" w:rsidTr="00732A55">
        <w:trPr>
          <w:trHeight w:val="240"/>
        </w:trPr>
        <w:tc>
          <w:tcPr>
            <w:tcW w:w="1706" w:type="dxa"/>
            <w:hideMark/>
          </w:tcPr>
          <w:p w14:paraId="3AD3DD2D"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6CD8CD54"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0FC5EFFF" w14:textId="77777777" w:rsidTr="00732A55">
        <w:trPr>
          <w:trHeight w:val="240"/>
        </w:trPr>
        <w:tc>
          <w:tcPr>
            <w:tcW w:w="1706" w:type="dxa"/>
            <w:hideMark/>
          </w:tcPr>
          <w:p w14:paraId="364A2E9D"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56EAFBAD" w14:textId="2B45FF6F"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433E42">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1264B8A1" w14:textId="77777777" w:rsidTr="00732A55">
        <w:trPr>
          <w:trHeight w:val="240"/>
        </w:trPr>
        <w:tc>
          <w:tcPr>
            <w:tcW w:w="1706" w:type="dxa"/>
            <w:hideMark/>
          </w:tcPr>
          <w:p w14:paraId="3794BC70"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600DF45F" w14:textId="35B2E69E"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 xml:space="preserve">1.ない </w:t>
            </w:r>
            <w:r w:rsidR="00433E42">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14:paraId="680DFAB1" w14:textId="77777777" w:rsidTr="00732A55">
        <w:trPr>
          <w:trHeight w:val="259"/>
        </w:trPr>
        <w:tc>
          <w:tcPr>
            <w:tcW w:w="1706" w:type="dxa"/>
            <w:hideMark/>
          </w:tcPr>
          <w:p w14:paraId="3D0BC358" w14:textId="77777777"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0751CC0E" w14:textId="1A07BB8E" w:rsidR="001C1091" w:rsidRPr="001C1091" w:rsidRDefault="001C1091" w:rsidP="00BA1D33">
            <w:pPr>
              <w:rPr>
                <w:rFonts w:asciiTheme="minorEastAsia" w:hAnsiTheme="minorEastAsia"/>
                <w:sz w:val="18"/>
                <w:szCs w:val="18"/>
              </w:rPr>
            </w:pPr>
            <w:r w:rsidRPr="001C1091">
              <w:rPr>
                <w:rFonts w:asciiTheme="minorEastAsia" w:hAnsiTheme="minorEastAsia" w:hint="eastAsia"/>
                <w:sz w:val="18"/>
                <w:szCs w:val="18"/>
              </w:rPr>
              <w:t>1.問題はない  2.中程度</w:t>
            </w:r>
            <w:r w:rsidR="00433E4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14:paraId="7B574EAF" w14:textId="77777777" w:rsidR="00C74DFA" w:rsidRDefault="00C74DFA" w:rsidP="00C74DFA"/>
    <w:p w14:paraId="5F728F7A" w14:textId="77777777" w:rsidR="00F169E3" w:rsidRDefault="00C74DFA" w:rsidP="00C74DFA">
      <w:pPr>
        <w:rPr>
          <w:b/>
        </w:rPr>
      </w:pPr>
      <w:r w:rsidRPr="00F169E3">
        <w:rPr>
          <w:rFonts w:hint="eastAsia"/>
          <w:b/>
        </w:rPr>
        <w:t>■　診断基準に関する事項</w:t>
      </w:r>
    </w:p>
    <w:p w14:paraId="48F7178F"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354B04F8" w14:textId="77777777" w:rsidTr="00732A55">
        <w:trPr>
          <w:trHeight w:val="276"/>
        </w:trPr>
        <w:tc>
          <w:tcPr>
            <w:tcW w:w="10456" w:type="dxa"/>
          </w:tcPr>
          <w:p w14:paraId="4A4F936D" w14:textId="77777777" w:rsidR="00C74DFA" w:rsidRPr="00F169E3" w:rsidRDefault="00C74DFA" w:rsidP="00BA1D33"/>
          <w:p w14:paraId="69D7AB90" w14:textId="77777777" w:rsidR="00C74DFA" w:rsidRDefault="00C74DFA" w:rsidP="00BA1D33"/>
          <w:p w14:paraId="11DDB3E5" w14:textId="77777777" w:rsidR="00C74DFA" w:rsidRDefault="00C74DFA" w:rsidP="00BA1D33"/>
          <w:p w14:paraId="014AFFFC" w14:textId="77777777" w:rsidR="00C74DFA" w:rsidRDefault="00C74DFA" w:rsidP="00BA1D33"/>
        </w:tc>
      </w:tr>
    </w:tbl>
    <w:p w14:paraId="5DBF62FE" w14:textId="77777777" w:rsidR="008E1F8A" w:rsidRDefault="008E1F8A" w:rsidP="00AA4C1E">
      <w:pPr>
        <w:rPr>
          <w:rFonts w:asciiTheme="minorEastAsia" w:hAnsiTheme="minorEastAsia"/>
          <w:b/>
          <w:sz w:val="18"/>
          <w:szCs w:val="18"/>
        </w:rPr>
      </w:pPr>
    </w:p>
    <w:p w14:paraId="1A0A6E32" w14:textId="77777777" w:rsidR="00FA07AF"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937"/>
        <w:gridCol w:w="2494"/>
      </w:tblGrid>
      <w:tr w:rsidR="001377DF" w:rsidRPr="00772877" w14:paraId="06890F21" w14:textId="77777777" w:rsidTr="00BA1D33">
        <w:tc>
          <w:tcPr>
            <w:tcW w:w="7937" w:type="dxa"/>
            <w:vAlign w:val="center"/>
          </w:tcPr>
          <w:p w14:paraId="1D3239D0" w14:textId="77777777" w:rsidR="001377DF" w:rsidRPr="00772877" w:rsidRDefault="00FA07AF" w:rsidP="00032370">
            <w:pPr>
              <w:widowControl/>
              <w:jc w:val="left"/>
              <w:rPr>
                <w:rFonts w:asciiTheme="minorEastAsia" w:hAnsiTheme="minorEastAsia"/>
                <w:sz w:val="18"/>
                <w:szCs w:val="18"/>
              </w:rPr>
            </w:pPr>
            <w:r w:rsidRPr="00772877">
              <w:rPr>
                <w:rFonts w:asciiTheme="minorEastAsia" w:hAnsiTheme="minorEastAsia" w:hint="eastAsia"/>
                <w:sz w:val="18"/>
                <w:szCs w:val="18"/>
              </w:rPr>
              <w:t>1.女児</w:t>
            </w:r>
            <w:r w:rsidR="00174962">
              <w:rPr>
                <w:rFonts w:asciiTheme="minorEastAsia" w:hAnsiTheme="minorEastAsia" w:hint="eastAsia"/>
                <w:sz w:val="18"/>
                <w:szCs w:val="18"/>
              </w:rPr>
              <w:t>（女性）である</w:t>
            </w:r>
          </w:p>
        </w:tc>
        <w:tc>
          <w:tcPr>
            <w:tcW w:w="2494" w:type="dxa"/>
          </w:tcPr>
          <w:p w14:paraId="2AE0A0E4" w14:textId="77777777" w:rsidR="001377DF" w:rsidRPr="00772877" w:rsidRDefault="001377DF" w:rsidP="00772877">
            <w:pPr>
              <w:rPr>
                <w:rFonts w:asciiTheme="minorEastAsia" w:hAnsiTheme="minorEastAsia"/>
                <w:sz w:val="18"/>
                <w:szCs w:val="18"/>
              </w:rPr>
            </w:pPr>
            <w:r w:rsidRPr="00772877">
              <w:rPr>
                <w:rFonts w:asciiTheme="minorEastAsia" w:hAnsiTheme="minorEastAsia" w:hint="eastAsia"/>
                <w:sz w:val="18"/>
                <w:szCs w:val="18"/>
              </w:rPr>
              <w:t>1.</w:t>
            </w:r>
            <w:r w:rsidR="00772877" w:rsidRPr="00772877">
              <w:rPr>
                <w:rFonts w:asciiTheme="minorEastAsia" w:hAnsiTheme="minorEastAsia" w:hint="eastAsia"/>
                <w:sz w:val="18"/>
                <w:szCs w:val="18"/>
              </w:rPr>
              <w:t>該当</w:t>
            </w:r>
            <w:r w:rsidRPr="00772877">
              <w:rPr>
                <w:rFonts w:asciiTheme="minorEastAsia" w:hAnsiTheme="minorEastAsia" w:hint="eastAsia"/>
                <w:sz w:val="18"/>
                <w:szCs w:val="18"/>
              </w:rPr>
              <w:t xml:space="preserve">　2</w:t>
            </w:r>
            <w:r w:rsidR="00772877" w:rsidRPr="00772877">
              <w:rPr>
                <w:rFonts w:asciiTheme="minorEastAsia" w:hAnsiTheme="minorEastAsia" w:hint="eastAsia"/>
                <w:sz w:val="18"/>
                <w:szCs w:val="18"/>
              </w:rPr>
              <w:t>.非該当</w:t>
            </w:r>
            <w:r w:rsidRPr="00772877">
              <w:rPr>
                <w:rFonts w:asciiTheme="minorEastAsia" w:hAnsiTheme="minorEastAsia" w:hint="eastAsia"/>
                <w:sz w:val="18"/>
                <w:szCs w:val="18"/>
              </w:rPr>
              <w:t xml:space="preserve"> 3.不明</w:t>
            </w:r>
          </w:p>
        </w:tc>
      </w:tr>
      <w:tr w:rsidR="00FA07AF" w:rsidRPr="00772877" w14:paraId="643D789B" w14:textId="77777777" w:rsidTr="00BA1D33">
        <w:tc>
          <w:tcPr>
            <w:tcW w:w="7937" w:type="dxa"/>
            <w:vAlign w:val="center"/>
          </w:tcPr>
          <w:p w14:paraId="53161AF9" w14:textId="47DC841B" w:rsidR="00FA07AF" w:rsidRPr="00772877" w:rsidRDefault="00FA07AF" w:rsidP="00174962">
            <w:pPr>
              <w:widowControl/>
              <w:jc w:val="left"/>
              <w:rPr>
                <w:rFonts w:asciiTheme="minorEastAsia" w:hAnsiTheme="minorEastAsia"/>
                <w:sz w:val="18"/>
                <w:szCs w:val="18"/>
              </w:rPr>
            </w:pPr>
            <w:r w:rsidRPr="00772877">
              <w:rPr>
                <w:rFonts w:asciiTheme="minorEastAsia" w:hAnsiTheme="minorEastAsia" w:hint="eastAsia"/>
                <w:sz w:val="18"/>
                <w:szCs w:val="18"/>
              </w:rPr>
              <w:t>2.乳</w:t>
            </w:r>
            <w:r w:rsidR="00174962">
              <w:rPr>
                <w:rFonts w:asciiTheme="minorEastAsia" w:hAnsiTheme="minorEastAsia" w:hint="eastAsia"/>
                <w:sz w:val="18"/>
                <w:szCs w:val="18"/>
              </w:rPr>
              <w:t>幼</w:t>
            </w:r>
            <w:r w:rsidRPr="00772877">
              <w:rPr>
                <w:rFonts w:asciiTheme="minorEastAsia" w:hAnsiTheme="minorEastAsia" w:hint="eastAsia"/>
                <w:sz w:val="18"/>
                <w:szCs w:val="18"/>
              </w:rPr>
              <w:t>児期にてんかん発作</w:t>
            </w:r>
            <w:r w:rsidR="00174962">
              <w:rPr>
                <w:rFonts w:asciiTheme="minorEastAsia" w:hAnsiTheme="minorEastAsia" w:hint="eastAsia"/>
                <w:sz w:val="18"/>
                <w:szCs w:val="18"/>
              </w:rPr>
              <w:t>が初発する</w:t>
            </w:r>
          </w:p>
        </w:tc>
        <w:tc>
          <w:tcPr>
            <w:tcW w:w="2494" w:type="dxa"/>
          </w:tcPr>
          <w:p w14:paraId="1215AA93" w14:textId="4ED787B3" w:rsidR="00FA07AF" w:rsidRPr="00772877" w:rsidRDefault="0028378B" w:rsidP="00772877">
            <w:pPr>
              <w:rPr>
                <w:rFonts w:asciiTheme="minorEastAsia" w:hAnsiTheme="minorEastAsia"/>
                <w:sz w:val="18"/>
                <w:szCs w:val="18"/>
              </w:rPr>
            </w:pPr>
            <w:r w:rsidRPr="00772877">
              <w:rPr>
                <w:rFonts w:asciiTheme="minorEastAsia" w:hAnsiTheme="minorEastAsia" w:hint="eastAsia"/>
                <w:sz w:val="18"/>
                <w:szCs w:val="18"/>
              </w:rPr>
              <w:t>1.該当　2.非該当 3.不明</w:t>
            </w:r>
          </w:p>
        </w:tc>
      </w:tr>
      <w:tr w:rsidR="00772877" w:rsidRPr="00772877" w14:paraId="12659871" w14:textId="77777777" w:rsidTr="00BA1D33">
        <w:tc>
          <w:tcPr>
            <w:tcW w:w="7937" w:type="dxa"/>
            <w:vAlign w:val="center"/>
          </w:tcPr>
          <w:p w14:paraId="2548BCC9" w14:textId="5DE41182" w:rsidR="00772877" w:rsidRPr="00772877" w:rsidRDefault="00772877" w:rsidP="0028378B">
            <w:pPr>
              <w:widowControl/>
              <w:jc w:val="left"/>
              <w:rPr>
                <w:rFonts w:asciiTheme="minorEastAsia" w:hAnsiTheme="minorEastAsia"/>
                <w:sz w:val="18"/>
                <w:szCs w:val="18"/>
              </w:rPr>
            </w:pPr>
            <w:r w:rsidRPr="00772877">
              <w:rPr>
                <w:rFonts w:asciiTheme="minorEastAsia" w:hAnsiTheme="minorEastAsia" w:hint="eastAsia"/>
                <w:sz w:val="18"/>
                <w:szCs w:val="18"/>
              </w:rPr>
              <w:t>3.</w:t>
            </w:r>
            <w:r w:rsidR="00174962">
              <w:rPr>
                <w:rFonts w:asciiTheme="minorEastAsia" w:hAnsiTheme="minorEastAsia" w:hint="eastAsia"/>
                <w:sz w:val="18"/>
                <w:szCs w:val="18"/>
              </w:rPr>
              <w:t>てんかん発作は一旦出現すると</w:t>
            </w:r>
            <w:r w:rsidRPr="00772877">
              <w:rPr>
                <w:rFonts w:asciiTheme="minorEastAsia" w:hAnsiTheme="minorEastAsia" w:hint="eastAsia"/>
                <w:sz w:val="18"/>
                <w:szCs w:val="18"/>
              </w:rPr>
              <w:t>群発</w:t>
            </w:r>
            <w:r w:rsidR="00174962">
              <w:rPr>
                <w:rFonts w:asciiTheme="minorEastAsia" w:hAnsiTheme="minorEastAsia" w:hint="eastAsia"/>
                <w:sz w:val="18"/>
                <w:szCs w:val="18"/>
              </w:rPr>
              <w:t>し、１日</w:t>
            </w:r>
            <w:r w:rsidR="0028378B">
              <w:rPr>
                <w:rFonts w:asciiTheme="minorEastAsia" w:hAnsiTheme="minorEastAsia" w:hint="eastAsia"/>
                <w:sz w:val="18"/>
                <w:szCs w:val="18"/>
              </w:rPr>
              <w:t>～</w:t>
            </w:r>
            <w:r w:rsidR="00174962">
              <w:rPr>
                <w:rFonts w:asciiTheme="minorEastAsia" w:hAnsiTheme="minorEastAsia" w:hint="eastAsia"/>
                <w:sz w:val="18"/>
                <w:szCs w:val="18"/>
              </w:rPr>
              <w:t>数週間持続する。これを反復することが多い</w:t>
            </w:r>
          </w:p>
        </w:tc>
        <w:tc>
          <w:tcPr>
            <w:tcW w:w="2494" w:type="dxa"/>
          </w:tcPr>
          <w:p w14:paraId="727F22C3" w14:textId="0777671A" w:rsidR="00772877" w:rsidRPr="00772877" w:rsidRDefault="0028378B" w:rsidP="00BA1D33">
            <w:pPr>
              <w:rPr>
                <w:rFonts w:asciiTheme="minorEastAsia" w:hAnsiTheme="minorEastAsia"/>
                <w:sz w:val="18"/>
                <w:szCs w:val="18"/>
              </w:rPr>
            </w:pPr>
            <w:r w:rsidRPr="00772877">
              <w:rPr>
                <w:rFonts w:asciiTheme="minorEastAsia" w:hAnsiTheme="minorEastAsia" w:hint="eastAsia"/>
                <w:sz w:val="18"/>
                <w:szCs w:val="18"/>
              </w:rPr>
              <w:t>1.該当　2.非該当 3.不明</w:t>
            </w:r>
          </w:p>
        </w:tc>
      </w:tr>
      <w:tr w:rsidR="0028378B" w:rsidRPr="00772877" w14:paraId="1ED7AB4F" w14:textId="77777777" w:rsidTr="00BA1D33">
        <w:tc>
          <w:tcPr>
            <w:tcW w:w="7937" w:type="dxa"/>
            <w:vAlign w:val="center"/>
          </w:tcPr>
          <w:p w14:paraId="5E95D56E" w14:textId="77777777" w:rsidR="0028378B" w:rsidRPr="00772877" w:rsidRDefault="0028378B" w:rsidP="00FA07AF">
            <w:pPr>
              <w:widowControl/>
              <w:jc w:val="left"/>
              <w:rPr>
                <w:rFonts w:asciiTheme="minorEastAsia" w:hAnsiTheme="minorEastAsia"/>
                <w:sz w:val="18"/>
                <w:szCs w:val="18"/>
              </w:rPr>
            </w:pPr>
            <w:r w:rsidRPr="00772877">
              <w:rPr>
                <w:rFonts w:asciiTheme="minorEastAsia" w:hAnsiTheme="minorEastAsia" w:hint="eastAsia"/>
                <w:sz w:val="18"/>
                <w:szCs w:val="18"/>
              </w:rPr>
              <w:t>4.しばしば発熱や感染症が</w:t>
            </w:r>
            <w:r>
              <w:rPr>
                <w:rFonts w:asciiTheme="minorEastAsia" w:hAnsiTheme="minorEastAsia" w:hint="eastAsia"/>
                <w:sz w:val="18"/>
                <w:szCs w:val="18"/>
              </w:rPr>
              <w:t>てんかん</w:t>
            </w:r>
            <w:r w:rsidRPr="00772877">
              <w:rPr>
                <w:rFonts w:asciiTheme="minorEastAsia" w:hAnsiTheme="minorEastAsia" w:hint="eastAsia"/>
                <w:sz w:val="18"/>
                <w:szCs w:val="18"/>
              </w:rPr>
              <w:t>発作</w:t>
            </w:r>
            <w:r>
              <w:rPr>
                <w:rFonts w:asciiTheme="minorEastAsia" w:hAnsiTheme="minorEastAsia" w:hint="eastAsia"/>
                <w:sz w:val="18"/>
                <w:szCs w:val="18"/>
              </w:rPr>
              <w:t>群発</w:t>
            </w:r>
            <w:r w:rsidRPr="00772877">
              <w:rPr>
                <w:rFonts w:asciiTheme="minorEastAsia" w:hAnsiTheme="minorEastAsia" w:hint="eastAsia"/>
                <w:sz w:val="18"/>
                <w:szCs w:val="18"/>
              </w:rPr>
              <w:t>再発の契機となる</w:t>
            </w:r>
          </w:p>
        </w:tc>
        <w:tc>
          <w:tcPr>
            <w:tcW w:w="2494" w:type="dxa"/>
          </w:tcPr>
          <w:p w14:paraId="3529C783" w14:textId="1936A884" w:rsidR="0028378B" w:rsidRPr="00772877" w:rsidRDefault="0028378B" w:rsidP="00BA1D33">
            <w:pPr>
              <w:rPr>
                <w:rFonts w:asciiTheme="minorEastAsia" w:hAnsiTheme="minorEastAsia"/>
                <w:sz w:val="18"/>
                <w:szCs w:val="18"/>
              </w:rPr>
            </w:pPr>
            <w:r w:rsidRPr="00772877">
              <w:rPr>
                <w:rFonts w:asciiTheme="minorEastAsia" w:hAnsiTheme="minorEastAsia" w:hint="eastAsia"/>
                <w:sz w:val="18"/>
                <w:szCs w:val="18"/>
              </w:rPr>
              <w:t>1.該当　2.非該当 3.不明</w:t>
            </w:r>
          </w:p>
        </w:tc>
      </w:tr>
      <w:tr w:rsidR="0028378B" w:rsidRPr="00772877" w14:paraId="0E2AA25A" w14:textId="77777777" w:rsidTr="00BA1D33">
        <w:tc>
          <w:tcPr>
            <w:tcW w:w="7937" w:type="dxa"/>
            <w:vAlign w:val="center"/>
          </w:tcPr>
          <w:p w14:paraId="52D3AA73" w14:textId="77777777" w:rsidR="0028378B" w:rsidRPr="00772877" w:rsidRDefault="0028378B" w:rsidP="00FA07AF">
            <w:pPr>
              <w:widowControl/>
              <w:jc w:val="left"/>
              <w:rPr>
                <w:rFonts w:asciiTheme="minorEastAsia" w:hAnsiTheme="minorEastAsia"/>
                <w:sz w:val="18"/>
                <w:szCs w:val="18"/>
              </w:rPr>
            </w:pPr>
            <w:r w:rsidRPr="00772877">
              <w:rPr>
                <w:rFonts w:asciiTheme="minorEastAsia" w:hAnsiTheme="minorEastAsia" w:hint="eastAsia"/>
                <w:sz w:val="18"/>
                <w:szCs w:val="18"/>
              </w:rPr>
              <w:t>5.発作型は焦点性発作、全身けいれん</w:t>
            </w:r>
            <w:r>
              <w:rPr>
                <w:rFonts w:asciiTheme="minorEastAsia" w:hAnsiTheme="minorEastAsia" w:hint="eastAsia"/>
                <w:sz w:val="18"/>
                <w:szCs w:val="18"/>
              </w:rPr>
              <w:t>（強直、強直間代）発作</w:t>
            </w:r>
            <w:r w:rsidRPr="00772877">
              <w:rPr>
                <w:rFonts w:asciiTheme="minorEastAsia" w:hAnsiTheme="minorEastAsia" w:hint="eastAsia"/>
                <w:sz w:val="18"/>
                <w:szCs w:val="18"/>
              </w:rPr>
              <w:t>が主体</w:t>
            </w:r>
            <w:r>
              <w:rPr>
                <w:rFonts w:asciiTheme="minorEastAsia" w:hAnsiTheme="minorEastAsia" w:hint="eastAsia"/>
                <w:sz w:val="18"/>
                <w:szCs w:val="18"/>
              </w:rPr>
              <w:t>である</w:t>
            </w:r>
          </w:p>
        </w:tc>
        <w:tc>
          <w:tcPr>
            <w:tcW w:w="2494" w:type="dxa"/>
          </w:tcPr>
          <w:p w14:paraId="1D3ED2D3" w14:textId="60EB8E97" w:rsidR="0028378B" w:rsidRPr="00772877" w:rsidRDefault="0028378B" w:rsidP="00BA1D33">
            <w:pPr>
              <w:rPr>
                <w:rFonts w:asciiTheme="minorEastAsia" w:hAnsiTheme="minorEastAsia"/>
                <w:sz w:val="18"/>
                <w:szCs w:val="18"/>
              </w:rPr>
            </w:pPr>
            <w:r w:rsidRPr="00772877">
              <w:rPr>
                <w:rFonts w:asciiTheme="minorEastAsia" w:hAnsiTheme="minorEastAsia" w:hint="eastAsia"/>
                <w:sz w:val="18"/>
                <w:szCs w:val="18"/>
              </w:rPr>
              <w:t>1.該当　2.非該当 3.不明</w:t>
            </w:r>
          </w:p>
        </w:tc>
      </w:tr>
      <w:tr w:rsidR="0028378B" w:rsidRPr="00772877" w14:paraId="33ED1113" w14:textId="77777777" w:rsidTr="00BA1D33">
        <w:tc>
          <w:tcPr>
            <w:tcW w:w="7937" w:type="dxa"/>
            <w:vAlign w:val="center"/>
          </w:tcPr>
          <w:p w14:paraId="14A304EE" w14:textId="65DAB825" w:rsidR="0028378B" w:rsidRPr="00772877" w:rsidRDefault="0028378B" w:rsidP="0028378B">
            <w:pPr>
              <w:widowControl/>
              <w:rPr>
                <w:rFonts w:asciiTheme="minorEastAsia" w:hAnsiTheme="minorEastAsia"/>
                <w:sz w:val="18"/>
                <w:szCs w:val="18"/>
              </w:rPr>
            </w:pPr>
            <w:r w:rsidRPr="00772877">
              <w:rPr>
                <w:rFonts w:asciiTheme="minorEastAsia" w:hAnsiTheme="minorEastAsia" w:hint="eastAsia"/>
                <w:sz w:val="18"/>
                <w:szCs w:val="18"/>
              </w:rPr>
              <w:t>6.家族例では女性にのみ</w:t>
            </w:r>
            <w:r>
              <w:rPr>
                <w:rFonts w:asciiTheme="minorEastAsia" w:hAnsiTheme="minorEastAsia" w:hint="eastAsia"/>
                <w:sz w:val="18"/>
                <w:szCs w:val="18"/>
              </w:rPr>
              <w:t>発症する特異な分布がみられ</w:t>
            </w:r>
            <w:r w:rsidRPr="00772877">
              <w:rPr>
                <w:rFonts w:asciiTheme="minorEastAsia" w:hAnsiTheme="minorEastAsia" w:hint="eastAsia"/>
                <w:sz w:val="18"/>
                <w:szCs w:val="18"/>
              </w:rPr>
              <w:t>、</w:t>
            </w:r>
            <w:r>
              <w:rPr>
                <w:rFonts w:asciiTheme="minorEastAsia" w:hAnsiTheme="minorEastAsia" w:hint="eastAsia"/>
                <w:sz w:val="18"/>
                <w:szCs w:val="18"/>
              </w:rPr>
              <w:t>男性は</w:t>
            </w:r>
            <w:r w:rsidRPr="00772877">
              <w:rPr>
                <w:rFonts w:asciiTheme="minorEastAsia" w:hAnsiTheme="minorEastAsia" w:hint="eastAsia"/>
                <w:sz w:val="18"/>
                <w:szCs w:val="18"/>
              </w:rPr>
              <w:t>健常</w:t>
            </w:r>
            <w:r>
              <w:rPr>
                <w:rFonts w:asciiTheme="minorEastAsia" w:hAnsiTheme="minorEastAsia" w:hint="eastAsia"/>
                <w:sz w:val="18"/>
                <w:szCs w:val="18"/>
              </w:rPr>
              <w:t>である</w:t>
            </w:r>
          </w:p>
        </w:tc>
        <w:tc>
          <w:tcPr>
            <w:tcW w:w="2494" w:type="dxa"/>
          </w:tcPr>
          <w:p w14:paraId="4D00D4B5" w14:textId="47CA315D" w:rsidR="0028378B" w:rsidRPr="00772877" w:rsidRDefault="0028378B" w:rsidP="00BA1D33">
            <w:pPr>
              <w:rPr>
                <w:rFonts w:asciiTheme="minorEastAsia" w:hAnsiTheme="minorEastAsia"/>
                <w:sz w:val="18"/>
                <w:szCs w:val="18"/>
              </w:rPr>
            </w:pPr>
            <w:r w:rsidRPr="00772877">
              <w:rPr>
                <w:rFonts w:asciiTheme="minorEastAsia" w:hAnsiTheme="minorEastAsia" w:hint="eastAsia"/>
                <w:sz w:val="18"/>
                <w:szCs w:val="18"/>
              </w:rPr>
              <w:t>1.該当　2.非該当 3.不明</w:t>
            </w:r>
          </w:p>
        </w:tc>
      </w:tr>
      <w:tr w:rsidR="0028378B" w:rsidRPr="00772877" w14:paraId="7DB66449" w14:textId="77777777" w:rsidTr="00BA1D33">
        <w:tc>
          <w:tcPr>
            <w:tcW w:w="7937" w:type="dxa"/>
            <w:vAlign w:val="center"/>
          </w:tcPr>
          <w:p w14:paraId="28B4E045" w14:textId="1518CD9A" w:rsidR="0028378B" w:rsidRPr="00772877" w:rsidRDefault="0028378B" w:rsidP="00FA07AF">
            <w:pPr>
              <w:widowControl/>
              <w:rPr>
                <w:rFonts w:asciiTheme="minorEastAsia" w:hAnsiTheme="minorEastAsia"/>
                <w:sz w:val="18"/>
                <w:szCs w:val="18"/>
              </w:rPr>
            </w:pPr>
            <w:r w:rsidRPr="00772877">
              <w:rPr>
                <w:rFonts w:asciiTheme="minorEastAsia" w:hAnsiTheme="minorEastAsia" w:hint="eastAsia"/>
                <w:sz w:val="18"/>
                <w:szCs w:val="18"/>
              </w:rPr>
              <w:t>7.知的障害、</w:t>
            </w:r>
            <w:r>
              <w:rPr>
                <w:rFonts w:asciiTheme="minorEastAsia" w:hAnsiTheme="minorEastAsia" w:hint="eastAsia"/>
                <w:sz w:val="18"/>
                <w:szCs w:val="18"/>
              </w:rPr>
              <w:t>他の</w:t>
            </w:r>
            <w:r w:rsidRPr="00772877">
              <w:rPr>
                <w:rFonts w:asciiTheme="minorEastAsia" w:hAnsiTheme="minorEastAsia" w:hint="eastAsia"/>
                <w:sz w:val="18"/>
                <w:szCs w:val="18"/>
              </w:rPr>
              <w:t>精神神経症状（自閉、多動</w:t>
            </w:r>
            <w:r>
              <w:rPr>
                <w:rFonts w:asciiTheme="minorEastAsia" w:hAnsiTheme="minorEastAsia" w:hint="eastAsia"/>
                <w:sz w:val="18"/>
                <w:szCs w:val="18"/>
              </w:rPr>
              <w:t>、強迫症状</w:t>
            </w:r>
            <w:r w:rsidRPr="00772877">
              <w:rPr>
                <w:rFonts w:asciiTheme="minorEastAsia" w:hAnsiTheme="minorEastAsia" w:hint="eastAsia"/>
                <w:sz w:val="18"/>
                <w:szCs w:val="18"/>
              </w:rPr>
              <w:t>など）</w:t>
            </w:r>
            <w:r>
              <w:rPr>
                <w:rFonts w:asciiTheme="minorEastAsia" w:hAnsiTheme="minorEastAsia" w:hint="eastAsia"/>
                <w:sz w:val="18"/>
                <w:szCs w:val="18"/>
              </w:rPr>
              <w:t>を認める</w:t>
            </w:r>
          </w:p>
        </w:tc>
        <w:tc>
          <w:tcPr>
            <w:tcW w:w="2494" w:type="dxa"/>
          </w:tcPr>
          <w:p w14:paraId="3E0C6CCA" w14:textId="6F00D167" w:rsidR="0028378B" w:rsidRPr="00772877" w:rsidRDefault="0028378B" w:rsidP="00BA1D33">
            <w:pPr>
              <w:rPr>
                <w:rFonts w:asciiTheme="minorEastAsia" w:hAnsiTheme="minorEastAsia"/>
                <w:sz w:val="18"/>
                <w:szCs w:val="18"/>
              </w:rPr>
            </w:pPr>
            <w:r w:rsidRPr="00772877">
              <w:rPr>
                <w:rFonts w:asciiTheme="minorEastAsia" w:hAnsiTheme="minorEastAsia" w:hint="eastAsia"/>
                <w:sz w:val="18"/>
                <w:szCs w:val="18"/>
              </w:rPr>
              <w:t>1.該当　2.非該当 3.不明</w:t>
            </w:r>
          </w:p>
        </w:tc>
      </w:tr>
    </w:tbl>
    <w:p w14:paraId="59323BBB" w14:textId="77777777" w:rsidR="00032370" w:rsidRPr="00A44ECD" w:rsidRDefault="00032370" w:rsidP="00032370">
      <w:pPr>
        <w:rPr>
          <w:rFonts w:asciiTheme="minorEastAsia" w:hAnsiTheme="minorEastAsia"/>
          <w:b/>
          <w:sz w:val="18"/>
          <w:szCs w:val="18"/>
        </w:rPr>
      </w:pPr>
      <w:r>
        <w:rPr>
          <w:rFonts w:asciiTheme="minorEastAsia" w:hAnsiTheme="minorEastAsia" w:hint="eastAsia"/>
          <w:b/>
          <w:sz w:val="18"/>
          <w:szCs w:val="18"/>
        </w:rPr>
        <w:t>Ｂ</w:t>
      </w:r>
      <w:r w:rsidRPr="00A44ECD">
        <w:rPr>
          <w:rFonts w:asciiTheme="minorEastAsia" w:hAnsiTheme="minorEastAsia" w:hint="eastAsia"/>
          <w:b/>
          <w:sz w:val="18"/>
          <w:szCs w:val="18"/>
        </w:rPr>
        <w:t>．</w:t>
      </w:r>
      <w:r w:rsidR="00F0789E">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937"/>
        <w:gridCol w:w="2494"/>
      </w:tblGrid>
      <w:tr w:rsidR="00032370" w:rsidRPr="00772877" w14:paraId="0CD4ECED" w14:textId="77777777" w:rsidTr="00BA1D33">
        <w:tc>
          <w:tcPr>
            <w:tcW w:w="7937" w:type="dxa"/>
            <w:vAlign w:val="center"/>
          </w:tcPr>
          <w:p w14:paraId="772A4E78" w14:textId="73945207" w:rsidR="00032370" w:rsidRPr="00772877" w:rsidRDefault="00FA07AF" w:rsidP="00BA1D33">
            <w:pPr>
              <w:widowControl/>
              <w:jc w:val="left"/>
              <w:rPr>
                <w:rFonts w:asciiTheme="minorEastAsia" w:hAnsiTheme="minorEastAsia"/>
                <w:sz w:val="18"/>
                <w:szCs w:val="18"/>
              </w:rPr>
            </w:pPr>
            <w:r w:rsidRPr="00772877">
              <w:rPr>
                <w:rFonts w:asciiTheme="minorEastAsia" w:hAnsiTheme="minorEastAsia" w:hint="eastAsia"/>
                <w:sz w:val="18"/>
                <w:szCs w:val="18"/>
              </w:rPr>
              <w:t>1.血液・生化学的検査所見</w:t>
            </w:r>
            <w:r w:rsidR="00BA1D33">
              <w:rPr>
                <w:rFonts w:asciiTheme="minorEastAsia" w:hAnsiTheme="minorEastAsia" w:hint="eastAsia"/>
                <w:sz w:val="18"/>
                <w:szCs w:val="18"/>
              </w:rPr>
              <w:t>：てんかん発作を惹起しうる異常や、他疾患を示唆する所見は</w:t>
            </w:r>
            <w:r w:rsidR="00BA1D33" w:rsidRPr="00772877">
              <w:rPr>
                <w:rFonts w:asciiTheme="minorEastAsia" w:hAnsiTheme="minorEastAsia" w:hint="eastAsia"/>
                <w:sz w:val="18"/>
                <w:szCs w:val="18"/>
              </w:rPr>
              <w:t>ない</w:t>
            </w:r>
          </w:p>
        </w:tc>
        <w:tc>
          <w:tcPr>
            <w:tcW w:w="2494" w:type="dxa"/>
          </w:tcPr>
          <w:p w14:paraId="2D11541F" w14:textId="77777777" w:rsidR="00032370" w:rsidRPr="00772877" w:rsidRDefault="00032370" w:rsidP="00772877">
            <w:pPr>
              <w:rPr>
                <w:rFonts w:asciiTheme="minorEastAsia" w:hAnsiTheme="minorEastAsia"/>
                <w:sz w:val="18"/>
                <w:szCs w:val="18"/>
              </w:rPr>
            </w:pPr>
            <w:r w:rsidRPr="00772877">
              <w:rPr>
                <w:rFonts w:asciiTheme="minorEastAsia" w:hAnsiTheme="minorEastAsia" w:hint="eastAsia"/>
                <w:sz w:val="18"/>
                <w:szCs w:val="18"/>
              </w:rPr>
              <w:t>1.</w:t>
            </w:r>
            <w:r w:rsidR="00772877" w:rsidRPr="00772877">
              <w:rPr>
                <w:rFonts w:asciiTheme="minorEastAsia" w:hAnsiTheme="minorEastAsia" w:hint="eastAsia"/>
                <w:sz w:val="18"/>
                <w:szCs w:val="18"/>
              </w:rPr>
              <w:t>該当</w:t>
            </w:r>
            <w:r w:rsidRPr="00772877">
              <w:rPr>
                <w:rFonts w:asciiTheme="minorEastAsia" w:hAnsiTheme="minorEastAsia" w:hint="eastAsia"/>
                <w:sz w:val="18"/>
                <w:szCs w:val="18"/>
              </w:rPr>
              <w:t xml:space="preserve">　2.</w:t>
            </w:r>
            <w:r w:rsidR="00772877" w:rsidRPr="00772877">
              <w:rPr>
                <w:rFonts w:asciiTheme="minorEastAsia" w:hAnsiTheme="minorEastAsia" w:hint="eastAsia"/>
                <w:sz w:val="18"/>
                <w:szCs w:val="18"/>
              </w:rPr>
              <w:t>非該当</w:t>
            </w:r>
            <w:r w:rsidRPr="00772877">
              <w:rPr>
                <w:rFonts w:asciiTheme="minorEastAsia" w:hAnsiTheme="minorEastAsia" w:hint="eastAsia"/>
                <w:sz w:val="18"/>
                <w:szCs w:val="18"/>
              </w:rPr>
              <w:t xml:space="preserve"> 3.不明</w:t>
            </w:r>
          </w:p>
        </w:tc>
      </w:tr>
      <w:tr w:rsidR="00032370" w:rsidRPr="00772877" w14:paraId="76F3DF16" w14:textId="77777777" w:rsidTr="00BA1D33">
        <w:tc>
          <w:tcPr>
            <w:tcW w:w="7937" w:type="dxa"/>
            <w:vAlign w:val="center"/>
          </w:tcPr>
          <w:p w14:paraId="5F91F465" w14:textId="024AA3D9" w:rsidR="00032370" w:rsidRPr="00772877" w:rsidRDefault="00FA07AF" w:rsidP="0028378B">
            <w:pPr>
              <w:widowControl/>
              <w:rPr>
                <w:rFonts w:asciiTheme="minorEastAsia" w:hAnsiTheme="minorEastAsia"/>
                <w:sz w:val="18"/>
                <w:szCs w:val="18"/>
              </w:rPr>
            </w:pPr>
            <w:r w:rsidRPr="00772877">
              <w:rPr>
                <w:rFonts w:asciiTheme="minorEastAsia" w:hAnsiTheme="minorEastAsia" w:hint="eastAsia"/>
                <w:sz w:val="18"/>
                <w:szCs w:val="18"/>
              </w:rPr>
              <w:t>2.頭部CT/MRI</w:t>
            </w:r>
            <w:r w:rsidR="00BA1D33">
              <w:rPr>
                <w:rFonts w:asciiTheme="minorEastAsia" w:hAnsiTheme="minorEastAsia" w:hint="eastAsia"/>
                <w:sz w:val="18"/>
                <w:szCs w:val="18"/>
              </w:rPr>
              <w:t>：</w:t>
            </w:r>
            <w:r w:rsidRPr="00772877">
              <w:rPr>
                <w:rFonts w:asciiTheme="minorEastAsia" w:hAnsiTheme="minorEastAsia" w:hint="eastAsia"/>
                <w:sz w:val="18"/>
                <w:szCs w:val="18"/>
              </w:rPr>
              <w:t>正常</w:t>
            </w:r>
            <w:r w:rsidR="00BA1D33">
              <w:rPr>
                <w:rFonts w:asciiTheme="minorEastAsia" w:hAnsiTheme="minorEastAsia" w:hint="eastAsia"/>
                <w:sz w:val="18"/>
                <w:szCs w:val="18"/>
              </w:rPr>
              <w:t>である</w:t>
            </w:r>
            <w:r w:rsidR="0028378B">
              <w:rPr>
                <w:rFonts w:asciiTheme="minorEastAsia" w:hAnsiTheme="minorEastAsia" w:hint="eastAsia"/>
                <w:sz w:val="18"/>
                <w:szCs w:val="18"/>
              </w:rPr>
              <w:t>（</w:t>
            </w:r>
            <w:r w:rsidR="00BA1D33">
              <w:rPr>
                <w:rFonts w:asciiTheme="minorEastAsia" w:hAnsiTheme="minorEastAsia" w:hint="eastAsia"/>
                <w:sz w:val="18"/>
                <w:szCs w:val="18"/>
              </w:rPr>
              <w:t>ただし発作等による二次的異常や、</w:t>
            </w:r>
            <w:r w:rsidRPr="00772877">
              <w:rPr>
                <w:rFonts w:asciiTheme="minorEastAsia" w:hAnsiTheme="minorEastAsia" w:hint="eastAsia"/>
                <w:sz w:val="18"/>
                <w:szCs w:val="18"/>
              </w:rPr>
              <w:t>軽微な形成異常などを</w:t>
            </w:r>
            <w:r w:rsidR="00BA1D33">
              <w:rPr>
                <w:rFonts w:asciiTheme="minorEastAsia" w:hAnsiTheme="minorEastAsia" w:hint="eastAsia"/>
                <w:sz w:val="18"/>
                <w:szCs w:val="18"/>
              </w:rPr>
              <w:t>認める</w:t>
            </w:r>
            <w:r w:rsidRPr="00772877">
              <w:rPr>
                <w:rFonts w:asciiTheme="minorEastAsia" w:hAnsiTheme="minorEastAsia" w:hint="eastAsia"/>
                <w:sz w:val="18"/>
                <w:szCs w:val="18"/>
              </w:rPr>
              <w:t>こと</w:t>
            </w:r>
            <w:r w:rsidR="0028378B">
              <w:rPr>
                <w:rFonts w:asciiTheme="minorEastAsia" w:hAnsiTheme="minorEastAsia" w:hint="eastAsia"/>
                <w:sz w:val="18"/>
                <w:szCs w:val="18"/>
              </w:rPr>
              <w:t>も</w:t>
            </w:r>
            <w:r w:rsidRPr="00772877">
              <w:rPr>
                <w:rFonts w:asciiTheme="minorEastAsia" w:hAnsiTheme="minorEastAsia" w:hint="eastAsia"/>
                <w:sz w:val="18"/>
                <w:szCs w:val="18"/>
              </w:rPr>
              <w:t>ある</w:t>
            </w:r>
            <w:r w:rsidR="0028378B">
              <w:rPr>
                <w:rFonts w:asciiTheme="minorEastAsia" w:hAnsiTheme="minorEastAsia" w:hint="eastAsia"/>
                <w:sz w:val="18"/>
                <w:szCs w:val="18"/>
              </w:rPr>
              <w:t>）</w:t>
            </w:r>
          </w:p>
        </w:tc>
        <w:tc>
          <w:tcPr>
            <w:tcW w:w="2494" w:type="dxa"/>
          </w:tcPr>
          <w:p w14:paraId="7D59BEA6" w14:textId="77777777" w:rsidR="00032370" w:rsidRPr="00772877" w:rsidRDefault="00032370" w:rsidP="00BA1D33">
            <w:pPr>
              <w:rPr>
                <w:rFonts w:asciiTheme="minorEastAsia" w:hAnsiTheme="minorEastAsia"/>
                <w:sz w:val="18"/>
                <w:szCs w:val="18"/>
              </w:rPr>
            </w:pPr>
            <w:r w:rsidRPr="00772877">
              <w:rPr>
                <w:rFonts w:asciiTheme="minorEastAsia" w:hAnsiTheme="minorEastAsia" w:hint="eastAsia"/>
                <w:sz w:val="18"/>
                <w:szCs w:val="18"/>
              </w:rPr>
              <w:t>1.</w:t>
            </w:r>
            <w:r w:rsidR="00772877" w:rsidRPr="00772877">
              <w:rPr>
                <w:rFonts w:asciiTheme="minorEastAsia" w:hAnsiTheme="minorEastAsia" w:hint="eastAsia"/>
                <w:sz w:val="18"/>
                <w:szCs w:val="18"/>
              </w:rPr>
              <w:t>該当</w:t>
            </w:r>
            <w:r w:rsidRPr="00772877">
              <w:rPr>
                <w:rFonts w:asciiTheme="minorEastAsia" w:hAnsiTheme="minorEastAsia" w:hint="eastAsia"/>
                <w:sz w:val="18"/>
                <w:szCs w:val="18"/>
              </w:rPr>
              <w:t xml:space="preserve">　2.</w:t>
            </w:r>
            <w:r w:rsidR="00772877" w:rsidRPr="00772877">
              <w:rPr>
                <w:rFonts w:asciiTheme="minorEastAsia" w:hAnsiTheme="minorEastAsia" w:hint="eastAsia"/>
                <w:sz w:val="18"/>
                <w:szCs w:val="18"/>
              </w:rPr>
              <w:t>非該当</w:t>
            </w:r>
            <w:r w:rsidRPr="00772877">
              <w:rPr>
                <w:rFonts w:asciiTheme="minorEastAsia" w:hAnsiTheme="minorEastAsia" w:hint="eastAsia"/>
                <w:sz w:val="18"/>
                <w:szCs w:val="18"/>
              </w:rPr>
              <w:t xml:space="preserve"> 3.不明</w:t>
            </w:r>
          </w:p>
        </w:tc>
      </w:tr>
      <w:tr w:rsidR="00032370" w:rsidRPr="00772877" w14:paraId="03AC27F1" w14:textId="77777777" w:rsidTr="00BA1D33">
        <w:tc>
          <w:tcPr>
            <w:tcW w:w="7937" w:type="dxa"/>
            <w:vAlign w:val="center"/>
          </w:tcPr>
          <w:p w14:paraId="04C247B5" w14:textId="48380DDC" w:rsidR="00032370" w:rsidRPr="00772877" w:rsidRDefault="00FA07AF" w:rsidP="00F0789E">
            <w:pPr>
              <w:widowControl/>
              <w:rPr>
                <w:rFonts w:asciiTheme="minorEastAsia" w:hAnsiTheme="minorEastAsia"/>
                <w:sz w:val="18"/>
                <w:szCs w:val="18"/>
                <w:highlight w:val="yellow"/>
              </w:rPr>
            </w:pPr>
            <w:r w:rsidRPr="00772877">
              <w:rPr>
                <w:rFonts w:asciiTheme="minorEastAsia" w:hAnsiTheme="minorEastAsia" w:hint="eastAsia"/>
                <w:sz w:val="18"/>
                <w:szCs w:val="18"/>
              </w:rPr>
              <w:t>3.生理学的所見：発作間欠期脳波ではしばしば焦点性棘</w:t>
            </w:r>
            <w:r w:rsidR="00BA1D33">
              <w:rPr>
                <w:rFonts w:asciiTheme="minorEastAsia" w:hAnsiTheme="minorEastAsia" w:hint="eastAsia"/>
                <w:sz w:val="18"/>
                <w:szCs w:val="18"/>
              </w:rPr>
              <w:t>波</w:t>
            </w:r>
            <w:r w:rsidRPr="00772877">
              <w:rPr>
                <w:rFonts w:asciiTheme="minorEastAsia" w:hAnsiTheme="minorEastAsia" w:hint="eastAsia"/>
                <w:sz w:val="18"/>
                <w:szCs w:val="18"/>
              </w:rPr>
              <w:t>・鋭波や基礎波・背景活動の徐波化を認める</w:t>
            </w:r>
          </w:p>
        </w:tc>
        <w:tc>
          <w:tcPr>
            <w:tcW w:w="2494" w:type="dxa"/>
          </w:tcPr>
          <w:p w14:paraId="2C458FD8" w14:textId="77777777" w:rsidR="00032370" w:rsidRPr="00772877" w:rsidRDefault="00032370" w:rsidP="00BA1D33">
            <w:pPr>
              <w:rPr>
                <w:rFonts w:asciiTheme="minorEastAsia" w:hAnsiTheme="minorEastAsia"/>
                <w:sz w:val="18"/>
                <w:szCs w:val="18"/>
              </w:rPr>
            </w:pPr>
            <w:r w:rsidRPr="00772877">
              <w:rPr>
                <w:rFonts w:asciiTheme="minorEastAsia" w:hAnsiTheme="minorEastAsia" w:hint="eastAsia"/>
                <w:sz w:val="18"/>
                <w:szCs w:val="18"/>
              </w:rPr>
              <w:t>1.</w:t>
            </w:r>
            <w:r w:rsidR="00772877" w:rsidRPr="00772877">
              <w:rPr>
                <w:rFonts w:asciiTheme="minorEastAsia" w:hAnsiTheme="minorEastAsia" w:hint="eastAsia"/>
                <w:sz w:val="18"/>
                <w:szCs w:val="18"/>
              </w:rPr>
              <w:t>該当</w:t>
            </w:r>
            <w:r w:rsidRPr="00772877">
              <w:rPr>
                <w:rFonts w:asciiTheme="minorEastAsia" w:hAnsiTheme="minorEastAsia" w:hint="eastAsia"/>
                <w:sz w:val="18"/>
                <w:szCs w:val="18"/>
              </w:rPr>
              <w:t xml:space="preserve">　2.</w:t>
            </w:r>
            <w:r w:rsidR="00772877" w:rsidRPr="00772877">
              <w:rPr>
                <w:rFonts w:asciiTheme="minorEastAsia" w:hAnsiTheme="minorEastAsia" w:hint="eastAsia"/>
                <w:sz w:val="18"/>
                <w:szCs w:val="18"/>
              </w:rPr>
              <w:t>非該当</w:t>
            </w:r>
            <w:r w:rsidRPr="00772877">
              <w:rPr>
                <w:rFonts w:asciiTheme="minorEastAsia" w:hAnsiTheme="minorEastAsia" w:hint="eastAsia"/>
                <w:sz w:val="18"/>
                <w:szCs w:val="18"/>
              </w:rPr>
              <w:t xml:space="preserve"> 3.不明</w:t>
            </w:r>
          </w:p>
        </w:tc>
      </w:tr>
    </w:tbl>
    <w:p w14:paraId="7E84ED30" w14:textId="77777777" w:rsidR="00086FC0" w:rsidRPr="00A44ECD" w:rsidRDefault="00F0789E" w:rsidP="00DB745D">
      <w:pPr>
        <w:widowControl/>
        <w:jc w:val="left"/>
        <w:rPr>
          <w:rFonts w:asciiTheme="minorEastAsia" w:hAnsiTheme="minorEastAsia"/>
          <w:b/>
          <w:sz w:val="18"/>
          <w:szCs w:val="18"/>
        </w:rPr>
      </w:pPr>
      <w:r>
        <w:rPr>
          <w:rFonts w:asciiTheme="minorEastAsia" w:hAnsiTheme="minorEastAsia" w:hint="eastAsia"/>
          <w:b/>
          <w:sz w:val="18"/>
          <w:szCs w:val="18"/>
        </w:rPr>
        <w:t>Ｃ</w:t>
      </w:r>
      <w:r w:rsidR="00C74DFA">
        <w:rPr>
          <w:rFonts w:asciiTheme="minorEastAsia" w:hAnsiTheme="minorEastAsia" w:hint="eastAsia"/>
          <w:b/>
          <w:sz w:val="18"/>
          <w:szCs w:val="18"/>
        </w:rPr>
        <w:t>．鑑別診断</w:t>
      </w:r>
      <w:r w:rsidR="00772877">
        <w:rPr>
          <w:rFonts w:asciiTheme="minorEastAsia" w:hAnsiTheme="minorEastAsia" w:hint="eastAsia"/>
          <w:b/>
          <w:sz w:val="18"/>
          <w:szCs w:val="18"/>
        </w:rPr>
        <w:t>（</w:t>
      </w:r>
      <w:r w:rsidR="0045029E">
        <w:rPr>
          <w:rFonts w:asciiTheme="minorEastAsia" w:hAnsiTheme="minorEastAsia" w:hint="eastAsia"/>
          <w:b/>
          <w:sz w:val="18"/>
          <w:szCs w:val="18"/>
        </w:rPr>
        <w:t>詳細については画像所見のポイントを参照</w:t>
      </w:r>
      <w:r w:rsidR="00DB745D"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7621"/>
        <w:gridCol w:w="2810"/>
      </w:tblGrid>
      <w:tr w:rsidR="00772877" w:rsidRPr="002B1A9E" w14:paraId="346A9797" w14:textId="77777777" w:rsidTr="00433E42">
        <w:tc>
          <w:tcPr>
            <w:tcW w:w="7621" w:type="dxa"/>
            <w:vAlign w:val="center"/>
          </w:tcPr>
          <w:p w14:paraId="4C8C43D2" w14:textId="7D4E445A" w:rsidR="00772877" w:rsidRPr="002B1A9E" w:rsidRDefault="008E1F8A" w:rsidP="00F94AD2">
            <w:pPr>
              <w:widowControl/>
              <w:rPr>
                <w:rFonts w:asciiTheme="minorEastAsia" w:hAnsiTheme="minorEastAsia"/>
                <w:sz w:val="18"/>
                <w:szCs w:val="18"/>
              </w:rPr>
            </w:pPr>
            <w:r>
              <w:rPr>
                <w:rFonts w:asciiTheme="minorEastAsia" w:hAnsiTheme="minorEastAsia" w:hint="eastAsia"/>
                <w:sz w:val="18"/>
                <w:szCs w:val="18"/>
              </w:rPr>
              <w:t>以下</w:t>
            </w:r>
            <w:r w:rsidR="00772877" w:rsidRPr="002B1A9E">
              <w:rPr>
                <w:rFonts w:asciiTheme="minorEastAsia" w:hAnsiTheme="minorEastAsia" w:hint="eastAsia"/>
                <w:sz w:val="18"/>
                <w:szCs w:val="18"/>
              </w:rPr>
              <w:t>の</w:t>
            </w:r>
            <w:r w:rsidR="00772877">
              <w:rPr>
                <w:rFonts w:asciiTheme="minorEastAsia" w:hAnsiTheme="minorEastAsia" w:hint="eastAsia"/>
                <w:sz w:val="18"/>
                <w:szCs w:val="18"/>
              </w:rPr>
              <w:t>遺伝子異常や</w:t>
            </w:r>
            <w:r w:rsidR="00772877" w:rsidRPr="002B1A9E">
              <w:rPr>
                <w:rFonts w:asciiTheme="minorEastAsia" w:hAnsiTheme="minorEastAsia" w:hint="eastAsia"/>
                <w:sz w:val="18"/>
                <w:szCs w:val="18"/>
              </w:rPr>
              <w:t>疾病を鑑別し、</w:t>
            </w:r>
            <w:r>
              <w:rPr>
                <w:rFonts w:asciiTheme="minorEastAsia" w:hAnsiTheme="minorEastAsia" w:hint="eastAsia"/>
                <w:sz w:val="18"/>
                <w:szCs w:val="18"/>
              </w:rPr>
              <w:t>全て</w:t>
            </w:r>
            <w:r w:rsidR="00772877" w:rsidRPr="002B1A9E">
              <w:rPr>
                <w:rFonts w:asciiTheme="minorEastAsia" w:hAnsiTheme="minorEastAsia" w:hint="eastAsia"/>
                <w:sz w:val="18"/>
                <w:szCs w:val="18"/>
              </w:rPr>
              <w:t>除外できる。除外できた疾病には☑を記入する</w:t>
            </w:r>
            <w:r>
              <w:rPr>
                <w:rFonts w:asciiTheme="minorEastAsia" w:hAnsiTheme="minorEastAsia" w:hint="eastAsia"/>
                <w:sz w:val="18"/>
                <w:szCs w:val="18"/>
              </w:rPr>
              <w:t>。</w:t>
            </w:r>
          </w:p>
        </w:tc>
        <w:tc>
          <w:tcPr>
            <w:tcW w:w="2810" w:type="dxa"/>
            <w:vAlign w:val="center"/>
          </w:tcPr>
          <w:p w14:paraId="3C12B305" w14:textId="698FD3C4" w:rsidR="00772877" w:rsidRPr="002B1A9E" w:rsidRDefault="00772877" w:rsidP="00BA1D33">
            <w:pPr>
              <w:rPr>
                <w:rFonts w:asciiTheme="minorEastAsia" w:hAnsiTheme="minorEastAsia"/>
                <w:sz w:val="18"/>
                <w:szCs w:val="18"/>
              </w:rPr>
            </w:pPr>
            <w:r w:rsidRPr="002B1A9E">
              <w:rPr>
                <w:rFonts w:asciiTheme="minorEastAsia" w:hAnsiTheme="minorEastAsia" w:hint="eastAsia"/>
                <w:sz w:val="18"/>
                <w:szCs w:val="18"/>
              </w:rPr>
              <w:t>1.</w:t>
            </w:r>
            <w:r w:rsidR="008E1F8A">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CE34EC" w:rsidRPr="00A44ECD" w14:paraId="652BB658" w14:textId="77777777" w:rsidTr="00BA1D33">
        <w:tc>
          <w:tcPr>
            <w:tcW w:w="10431" w:type="dxa"/>
            <w:gridSpan w:val="2"/>
            <w:vAlign w:val="center"/>
          </w:tcPr>
          <w:p w14:paraId="3C38AC03" w14:textId="29A57C9E" w:rsidR="00CE34EC" w:rsidRPr="00A44ECD" w:rsidRDefault="00CE34EC" w:rsidP="00207D93">
            <w:pPr>
              <w:widowControl/>
              <w:rPr>
                <w:rFonts w:asciiTheme="minorEastAsia" w:hAnsiTheme="minorEastAsia"/>
                <w:sz w:val="18"/>
                <w:szCs w:val="18"/>
              </w:rPr>
            </w:pPr>
            <w:r>
              <w:rPr>
                <w:rFonts w:asciiTheme="minorEastAsia" w:hAnsiTheme="minorEastAsia" w:hint="eastAsia"/>
                <w:sz w:val="18"/>
                <w:szCs w:val="18"/>
              </w:rPr>
              <w:t>□</w:t>
            </w:r>
            <w:r w:rsidRPr="003A13CD">
              <w:rPr>
                <w:rFonts w:asciiTheme="minorEastAsia" w:hAnsiTheme="minorEastAsia"/>
                <w:i/>
                <w:sz w:val="18"/>
                <w:szCs w:val="18"/>
              </w:rPr>
              <w:t>SCN1A</w:t>
            </w:r>
            <w:r w:rsidRPr="00CE34EC">
              <w:rPr>
                <w:rFonts w:asciiTheme="minorEastAsia" w:hAnsiTheme="minorEastAsia" w:hint="eastAsia"/>
                <w:sz w:val="18"/>
                <w:szCs w:val="18"/>
              </w:rPr>
              <w:t>遺伝子異常に伴う</w:t>
            </w:r>
            <w:r w:rsidR="00207D93">
              <w:rPr>
                <w:rFonts w:asciiTheme="minorEastAsia" w:hAnsiTheme="minorEastAsia" w:hint="eastAsia"/>
                <w:sz w:val="18"/>
                <w:szCs w:val="18"/>
              </w:rPr>
              <w:t>Dravet症候群</w:t>
            </w:r>
            <w:r w:rsidRPr="00CE34EC">
              <w:rPr>
                <w:rFonts w:asciiTheme="minorEastAsia" w:hAnsiTheme="minorEastAsia" w:hint="eastAsia"/>
                <w:sz w:val="18"/>
                <w:szCs w:val="18"/>
              </w:rPr>
              <w:t xml:space="preserve">　</w:t>
            </w:r>
            <w:r w:rsidR="007836CA">
              <w:rPr>
                <w:rFonts w:asciiTheme="minorEastAsia" w:hAnsiTheme="minorEastAsia" w:hint="eastAsia"/>
                <w:sz w:val="18"/>
                <w:szCs w:val="18"/>
              </w:rPr>
              <w:t xml:space="preserve">　</w:t>
            </w:r>
            <w:r w:rsidRPr="00CE34EC">
              <w:rPr>
                <w:rFonts w:asciiTheme="minorEastAsia" w:hAnsiTheme="minorEastAsia" w:hint="eastAsia"/>
                <w:sz w:val="18"/>
                <w:szCs w:val="18"/>
              </w:rPr>
              <w:t>□脳炎・脳症　　□良性乳児部分てんかん　　□軽症胃腸炎関連けいれん</w:t>
            </w:r>
          </w:p>
        </w:tc>
      </w:tr>
    </w:tbl>
    <w:p w14:paraId="53E870DB" w14:textId="77777777" w:rsidR="00032370" w:rsidRDefault="00FA07AF" w:rsidP="00032370">
      <w:pPr>
        <w:widowControl/>
        <w:jc w:val="left"/>
        <w:rPr>
          <w:rFonts w:asciiTheme="minorEastAsia" w:hAnsiTheme="minorEastAsia"/>
          <w:b/>
          <w:sz w:val="18"/>
          <w:szCs w:val="18"/>
        </w:rPr>
      </w:pPr>
      <w:r>
        <w:rPr>
          <w:rFonts w:asciiTheme="minorEastAsia" w:hAnsiTheme="minorEastAsia" w:hint="eastAsia"/>
          <w:b/>
          <w:sz w:val="18"/>
          <w:szCs w:val="18"/>
        </w:rPr>
        <w:lastRenderedPageBreak/>
        <w:t>Ｄ</w:t>
      </w:r>
      <w:r w:rsidR="00032370">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F95571" w:rsidRPr="00A44ECD" w14:paraId="0B26F08C" w14:textId="77777777" w:rsidTr="00BA1D33">
        <w:tc>
          <w:tcPr>
            <w:tcW w:w="7937" w:type="dxa"/>
            <w:vAlign w:val="center"/>
          </w:tcPr>
          <w:p w14:paraId="173E65F7" w14:textId="77777777" w:rsidR="00F95571" w:rsidRPr="00B963B4" w:rsidRDefault="00F95571" w:rsidP="00BA1D33">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14:paraId="4FDA777E" w14:textId="77777777" w:rsidR="00F95571" w:rsidRPr="00A44ECD" w:rsidRDefault="00F95571" w:rsidP="00BA1D33">
            <w:pPr>
              <w:rPr>
                <w:rFonts w:asciiTheme="minorEastAsia" w:hAnsiTheme="minorEastAsia"/>
                <w:sz w:val="18"/>
                <w:szCs w:val="18"/>
              </w:rPr>
            </w:pPr>
            <w:r>
              <w:rPr>
                <w:rFonts w:asciiTheme="minorEastAsia" w:hAnsiTheme="minorEastAsia" w:hint="eastAsia"/>
                <w:sz w:val="18"/>
                <w:szCs w:val="18"/>
              </w:rPr>
              <w:t>1.実施　2.</w:t>
            </w:r>
            <w:r w:rsidR="00CE34EC">
              <w:rPr>
                <w:rFonts w:asciiTheme="minorEastAsia" w:hAnsiTheme="minorEastAsia" w:hint="eastAsia"/>
                <w:sz w:val="18"/>
                <w:szCs w:val="18"/>
              </w:rPr>
              <w:t>未</w:t>
            </w:r>
            <w:r>
              <w:rPr>
                <w:rFonts w:asciiTheme="minorEastAsia" w:hAnsiTheme="minorEastAsia" w:hint="eastAsia"/>
                <w:sz w:val="18"/>
                <w:szCs w:val="18"/>
              </w:rPr>
              <w:t>実施</w:t>
            </w:r>
          </w:p>
        </w:tc>
      </w:tr>
      <w:tr w:rsidR="00F95571" w:rsidRPr="00A44ECD" w14:paraId="07599601" w14:textId="77777777" w:rsidTr="00BA1D33">
        <w:tc>
          <w:tcPr>
            <w:tcW w:w="10431" w:type="dxa"/>
            <w:gridSpan w:val="2"/>
            <w:shd w:val="clear" w:color="auto" w:fill="BFBFBF" w:themeFill="background1" w:themeFillShade="BF"/>
            <w:vAlign w:val="center"/>
          </w:tcPr>
          <w:p w14:paraId="6FE6E12E" w14:textId="6F6FF096" w:rsidR="00F95571" w:rsidRDefault="00F95571" w:rsidP="00BF2549">
            <w:pPr>
              <w:widowControl/>
              <w:rPr>
                <w:rFonts w:asciiTheme="minorEastAsia" w:hAnsiTheme="minorEastAsia"/>
                <w:sz w:val="18"/>
                <w:szCs w:val="18"/>
              </w:rPr>
            </w:pPr>
            <w:r w:rsidRPr="00EE235E">
              <w:rPr>
                <w:rFonts w:asciiTheme="minorEastAsia" w:hAnsiTheme="minorEastAsia" w:hint="eastAsia"/>
                <w:sz w:val="18"/>
                <w:szCs w:val="18"/>
              </w:rPr>
              <w:t>実施した場合、</w:t>
            </w:r>
            <w:r w:rsidR="00F94AD2">
              <w:rPr>
                <w:rFonts w:asciiTheme="minorEastAsia" w:hAnsiTheme="minorEastAsia" w:hint="eastAsia"/>
                <w:sz w:val="18"/>
                <w:szCs w:val="18"/>
              </w:rPr>
              <w:t>変異</w:t>
            </w:r>
            <w:r w:rsidRPr="00EE235E">
              <w:rPr>
                <w:rFonts w:asciiTheme="minorEastAsia" w:hAnsiTheme="minorEastAsia" w:hint="eastAsia"/>
                <w:sz w:val="18"/>
                <w:szCs w:val="18"/>
              </w:rPr>
              <w:t>がある項目に</w:t>
            </w:r>
            <w:r w:rsidRPr="00EE235E">
              <w:rPr>
                <w:rFonts w:asciiTheme="minorEastAsia" w:hAnsiTheme="minorEastAsia"/>
                <w:sz w:val="18"/>
                <w:szCs w:val="18"/>
              </w:rPr>
              <w:t>☑</w:t>
            </w:r>
            <w:r w:rsidRPr="00EE235E">
              <w:rPr>
                <w:rFonts w:asciiTheme="minorEastAsia" w:hAnsiTheme="minorEastAsia" w:hint="eastAsia"/>
                <w:sz w:val="18"/>
                <w:szCs w:val="18"/>
              </w:rPr>
              <w:t>を記入する</w:t>
            </w:r>
          </w:p>
        </w:tc>
      </w:tr>
      <w:tr w:rsidR="00F95571" w:rsidRPr="00A44ECD" w14:paraId="2998AAFD" w14:textId="77777777" w:rsidTr="00BA1D33">
        <w:tc>
          <w:tcPr>
            <w:tcW w:w="10431" w:type="dxa"/>
            <w:gridSpan w:val="2"/>
            <w:vAlign w:val="center"/>
          </w:tcPr>
          <w:p w14:paraId="12DC543F" w14:textId="77777777" w:rsidR="00F95571" w:rsidRPr="00A44ECD" w:rsidRDefault="00F95571" w:rsidP="00CE34EC">
            <w:pPr>
              <w:widowControl/>
              <w:rPr>
                <w:rFonts w:asciiTheme="minorEastAsia" w:hAnsiTheme="minorEastAsia"/>
                <w:sz w:val="18"/>
                <w:szCs w:val="18"/>
              </w:rPr>
            </w:pPr>
            <w:r>
              <w:rPr>
                <w:rFonts w:asciiTheme="minorEastAsia" w:hAnsiTheme="minorEastAsia" w:hint="eastAsia"/>
                <w:sz w:val="18"/>
                <w:szCs w:val="18"/>
              </w:rPr>
              <w:t>□</w:t>
            </w:r>
            <w:r w:rsidRPr="00433E42">
              <w:rPr>
                <w:rFonts w:asciiTheme="minorEastAsia" w:hAnsiTheme="minorEastAsia"/>
                <w:i/>
                <w:sz w:val="18"/>
                <w:szCs w:val="18"/>
              </w:rPr>
              <w:t>PCDH19</w:t>
            </w:r>
          </w:p>
        </w:tc>
      </w:tr>
      <w:tr w:rsidR="008F2C76" w14:paraId="3500E111" w14:textId="77777777" w:rsidTr="008F2C76">
        <w:tc>
          <w:tcPr>
            <w:tcW w:w="10431" w:type="dxa"/>
            <w:gridSpan w:val="2"/>
          </w:tcPr>
          <w:p w14:paraId="60E464EE" w14:textId="77777777" w:rsidR="008F2C76" w:rsidRDefault="008F2C76" w:rsidP="00BA1D33">
            <w:pPr>
              <w:widowControl/>
              <w:rPr>
                <w:rFonts w:asciiTheme="minorEastAsia" w:hAnsiTheme="minorEastAsia"/>
                <w:sz w:val="18"/>
                <w:szCs w:val="18"/>
              </w:rPr>
            </w:pPr>
            <w:r>
              <w:rPr>
                <w:rFonts w:asciiTheme="minorEastAsia" w:hAnsiTheme="minorEastAsia" w:hint="eastAsia"/>
                <w:sz w:val="18"/>
                <w:szCs w:val="18"/>
              </w:rPr>
              <w:t>備考（　　　　　　　　　　　　　　　　　　　　　　　　　　　　　　　　　　　　　　　　　　　　　　　　　　　　　　　　　　　　）</w:t>
            </w:r>
          </w:p>
        </w:tc>
      </w:tr>
    </w:tbl>
    <w:p w14:paraId="7DC72483" w14:textId="32C36E5F" w:rsidR="00F95571" w:rsidRPr="007B5B53" w:rsidRDefault="008F2C76" w:rsidP="00032370">
      <w:pPr>
        <w:widowControl/>
        <w:jc w:val="left"/>
        <w:rPr>
          <w:rFonts w:asciiTheme="minorEastAsia" w:hAnsiTheme="minorEastAsia"/>
          <w:sz w:val="18"/>
          <w:szCs w:val="18"/>
        </w:rPr>
      </w:pPr>
      <w:r w:rsidRPr="007B5B53">
        <w:rPr>
          <w:rFonts w:asciiTheme="minorEastAsia" w:hAnsiTheme="minorEastAsia" w:hint="eastAsia"/>
          <w:sz w:val="18"/>
          <w:szCs w:val="18"/>
        </w:rPr>
        <w:t>※</w:t>
      </w:r>
      <w:r w:rsidR="008E1F8A">
        <w:rPr>
          <w:rFonts w:asciiTheme="minorEastAsia" w:hAnsiTheme="minorEastAsia" w:hint="eastAsia"/>
          <w:sz w:val="18"/>
          <w:szCs w:val="18"/>
        </w:rPr>
        <w:t>その他</w:t>
      </w:r>
      <w:r w:rsidRPr="007B5B53">
        <w:rPr>
          <w:rFonts w:asciiTheme="minorEastAsia" w:hAnsiTheme="minorEastAsia" w:hint="eastAsia"/>
          <w:sz w:val="18"/>
          <w:szCs w:val="18"/>
        </w:rPr>
        <w:t>の遺伝子検査を実施した場合や詳細な所見の記載が必要な場合には備考欄に記入</w:t>
      </w:r>
      <w:r w:rsidR="008E1F8A">
        <w:rPr>
          <w:rFonts w:asciiTheme="minorEastAsia" w:hAnsiTheme="minorEastAsia" w:hint="eastAsia"/>
          <w:sz w:val="18"/>
          <w:szCs w:val="18"/>
        </w:rPr>
        <w:t>する</w:t>
      </w:r>
      <w:r w:rsidRPr="007B5B53">
        <w:rPr>
          <w:rFonts w:asciiTheme="minorEastAsia" w:hAnsiTheme="minorEastAsia"/>
          <w:sz w:val="18"/>
          <w:szCs w:val="18"/>
        </w:rPr>
        <w:tab/>
      </w:r>
    </w:p>
    <w:p w14:paraId="5BD09F89" w14:textId="77777777" w:rsidR="008F2C76" w:rsidRDefault="008F2C76" w:rsidP="00DB745D">
      <w:pPr>
        <w:widowControl/>
        <w:jc w:val="left"/>
        <w:rPr>
          <w:rFonts w:asciiTheme="minorEastAsia" w:hAnsiTheme="minorEastAsia"/>
          <w:b/>
          <w:sz w:val="18"/>
          <w:szCs w:val="18"/>
        </w:rPr>
      </w:pPr>
    </w:p>
    <w:p w14:paraId="6D8544FA" w14:textId="4B13DA1B" w:rsidR="00DB745D" w:rsidRPr="007F7235"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w:t>
      </w:r>
      <w:r w:rsidRPr="007F7235">
        <w:rPr>
          <w:rFonts w:asciiTheme="minorEastAsia" w:hAnsiTheme="minorEastAsia" w:hint="eastAsia"/>
          <w:b/>
          <w:sz w:val="18"/>
          <w:szCs w:val="18"/>
        </w:rPr>
        <w:t>カテゴリー＞</w:t>
      </w:r>
      <w:r w:rsidR="00057116" w:rsidRPr="007F7235">
        <w:rPr>
          <w:rFonts w:asciiTheme="minorEastAsia" w:hAnsiTheme="minorEastAsia" w:hint="eastAsia"/>
          <w:b/>
          <w:sz w:val="18"/>
          <w:szCs w:val="18"/>
        </w:rPr>
        <w:t>（</w:t>
      </w:r>
      <w:r w:rsidR="008E1F8A" w:rsidRPr="007F7235">
        <w:rPr>
          <w:rFonts w:asciiTheme="minorEastAsia" w:hAnsiTheme="minorEastAsia" w:hint="eastAsia"/>
          <w:b/>
          <w:sz w:val="18"/>
          <w:szCs w:val="18"/>
        </w:rPr>
        <w:t>該当する項目に☑を記入する</w:t>
      </w:r>
      <w:r w:rsidR="00A44ECD" w:rsidRPr="007F7235">
        <w:rPr>
          <w:rFonts w:asciiTheme="minorEastAsia" w:hAnsiTheme="minorEastAsia" w:hint="eastAsia"/>
          <w:b/>
          <w:sz w:val="18"/>
          <w:szCs w:val="18"/>
        </w:rPr>
        <w:t>）</w:t>
      </w:r>
    </w:p>
    <w:tbl>
      <w:tblPr>
        <w:tblStyle w:val="1"/>
        <w:tblW w:w="10431" w:type="dxa"/>
        <w:tblLook w:val="04A0" w:firstRow="1" w:lastRow="0" w:firstColumn="1" w:lastColumn="0" w:noHBand="0" w:noVBand="1"/>
      </w:tblPr>
      <w:tblGrid>
        <w:gridCol w:w="10431"/>
      </w:tblGrid>
      <w:tr w:rsidR="007F7235" w:rsidRPr="007F7235" w14:paraId="3506EC45" w14:textId="77777777" w:rsidTr="00553DD0">
        <w:tc>
          <w:tcPr>
            <w:tcW w:w="10431" w:type="dxa"/>
            <w:vAlign w:val="center"/>
          </w:tcPr>
          <w:p w14:paraId="31842186" w14:textId="77777777" w:rsidR="000A6F9D" w:rsidRPr="007F7235" w:rsidRDefault="000A6F9D" w:rsidP="000A6F9D">
            <w:pPr>
              <w:widowControl/>
              <w:rPr>
                <w:rFonts w:asciiTheme="minorEastAsia" w:hAnsiTheme="minorEastAsia"/>
                <w:sz w:val="18"/>
                <w:szCs w:val="18"/>
              </w:rPr>
            </w:pPr>
            <w:r w:rsidRPr="007F7235">
              <w:rPr>
                <w:rFonts w:asciiTheme="minorEastAsia" w:hAnsiTheme="minorEastAsia" w:hint="eastAsia"/>
                <w:sz w:val="18"/>
                <w:szCs w:val="18"/>
              </w:rPr>
              <w:t>□　Ａ.症状および検査所見(Ｂ-3)から本症を疑い、Ｄ.遺伝学的検査の遺伝子変異を認める</w:t>
            </w:r>
          </w:p>
        </w:tc>
      </w:tr>
    </w:tbl>
    <w:p w14:paraId="0BC1E9FD" w14:textId="77777777" w:rsidR="001046A6" w:rsidRPr="000A6F9D" w:rsidRDefault="001046A6" w:rsidP="001046A6">
      <w:pPr>
        <w:widowControl/>
        <w:jc w:val="left"/>
        <w:rPr>
          <w:rFonts w:asciiTheme="minorEastAsia" w:hAnsiTheme="minorEastAsia"/>
          <w:b/>
          <w:sz w:val="18"/>
          <w:szCs w:val="18"/>
        </w:rPr>
      </w:pPr>
    </w:p>
    <w:p w14:paraId="22F37744" w14:textId="77777777" w:rsidR="00516E7F" w:rsidRPr="003A13CD" w:rsidRDefault="00516E7F" w:rsidP="00516E7F">
      <w:pPr>
        <w:rPr>
          <w:b/>
          <w:szCs w:val="21"/>
        </w:rPr>
      </w:pPr>
      <w:r w:rsidRPr="003A13CD">
        <w:rPr>
          <w:rFonts w:hint="eastAsia"/>
          <w:b/>
          <w:szCs w:val="21"/>
        </w:rPr>
        <w:t>■　臨床所見</w:t>
      </w:r>
      <w:r w:rsidRPr="003A13CD">
        <w:rPr>
          <w:rFonts w:asciiTheme="minorEastAsia" w:hAnsiTheme="minorEastAsia" w:hint="eastAsia"/>
          <w:b/>
          <w:szCs w:val="21"/>
        </w:rPr>
        <w:t>（該当する項目に☑を記入する）</w:t>
      </w:r>
    </w:p>
    <w:tbl>
      <w:tblPr>
        <w:tblStyle w:val="a3"/>
        <w:tblW w:w="10431" w:type="dxa"/>
        <w:tblLook w:val="04A0" w:firstRow="1" w:lastRow="0" w:firstColumn="1" w:lastColumn="0" w:noHBand="0" w:noVBand="1"/>
      </w:tblPr>
      <w:tblGrid>
        <w:gridCol w:w="7937"/>
        <w:gridCol w:w="2494"/>
      </w:tblGrid>
      <w:tr w:rsidR="00516E7F" w14:paraId="06644538" w14:textId="77777777" w:rsidTr="003A13CD">
        <w:trPr>
          <w:trHeight w:val="137"/>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6AEA2" w14:textId="112A9278" w:rsidR="00516E7F" w:rsidRDefault="00A9662E">
            <w:pPr>
              <w:rPr>
                <w:rFonts w:asciiTheme="minorEastAsia" w:hAnsiTheme="minorEastAsia"/>
                <w:sz w:val="18"/>
                <w:szCs w:val="18"/>
              </w:rPr>
            </w:pPr>
            <w:r>
              <w:rPr>
                <w:rFonts w:asciiTheme="minorEastAsia" w:hAnsiTheme="minorEastAsia" w:hint="eastAsia"/>
                <w:sz w:val="18"/>
                <w:szCs w:val="18"/>
              </w:rPr>
              <w:t>併存症</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24B672F1" w14:textId="77777777" w:rsidR="00516E7F" w:rsidRDefault="00516E7F">
            <w:r>
              <w:rPr>
                <w:rFonts w:asciiTheme="minorEastAsia" w:hAnsiTheme="minorEastAsia" w:hint="eastAsia"/>
                <w:sz w:val="18"/>
                <w:szCs w:val="18"/>
              </w:rPr>
              <w:t>1.あり　2.なし 3.不明</w:t>
            </w:r>
          </w:p>
        </w:tc>
      </w:tr>
      <w:tr w:rsidR="00516E7F" w14:paraId="7F8F764F" w14:textId="77777777" w:rsidTr="003A13CD">
        <w:trPr>
          <w:trHeight w:val="137"/>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BC5181" w14:textId="311A8D3C" w:rsidR="00516E7F" w:rsidRDefault="007F7235" w:rsidP="007F7235">
            <w:pPr>
              <w:rPr>
                <w:rFonts w:asciiTheme="minorEastAsia" w:hAnsiTheme="minorEastAsia"/>
                <w:sz w:val="18"/>
                <w:szCs w:val="18"/>
              </w:rPr>
            </w:pPr>
            <w:r>
              <w:rPr>
                <w:rFonts w:asciiTheme="minorEastAsia" w:hAnsiTheme="minorEastAsia" w:hint="eastAsia"/>
                <w:sz w:val="18"/>
                <w:szCs w:val="18"/>
              </w:rPr>
              <w:t xml:space="preserve">　</w:t>
            </w:r>
            <w:r w:rsidR="00516E7F">
              <w:rPr>
                <w:rFonts w:asciiTheme="minorEastAsia" w:hAnsiTheme="minorEastAsia" w:hint="eastAsia"/>
                <w:sz w:val="18"/>
                <w:szCs w:val="18"/>
              </w:rPr>
              <w:t>ありの場合詳細　□知的障害（□軽度</w:t>
            </w:r>
            <w:r>
              <w:rPr>
                <w:rFonts w:asciiTheme="minorEastAsia" w:hAnsiTheme="minorEastAsia" w:hint="eastAsia"/>
                <w:sz w:val="18"/>
                <w:szCs w:val="18"/>
              </w:rPr>
              <w:t xml:space="preserve">　</w:t>
            </w:r>
            <w:r w:rsidR="00516E7F">
              <w:rPr>
                <w:rFonts w:asciiTheme="minorEastAsia" w:hAnsiTheme="minorEastAsia" w:hint="eastAsia"/>
                <w:sz w:val="18"/>
                <w:szCs w:val="18"/>
              </w:rPr>
              <w:t>□中等度</w:t>
            </w:r>
            <w:r>
              <w:rPr>
                <w:rFonts w:asciiTheme="minorEastAsia" w:hAnsiTheme="minorEastAsia" w:hint="eastAsia"/>
                <w:sz w:val="18"/>
                <w:szCs w:val="18"/>
              </w:rPr>
              <w:t xml:space="preserve">　</w:t>
            </w:r>
            <w:r w:rsidR="00516E7F">
              <w:rPr>
                <w:rFonts w:asciiTheme="minorEastAsia" w:hAnsiTheme="minorEastAsia" w:hint="eastAsia"/>
                <w:sz w:val="18"/>
                <w:szCs w:val="18"/>
              </w:rPr>
              <w:t>□重度</w:t>
            </w:r>
            <w:r>
              <w:rPr>
                <w:rFonts w:asciiTheme="minorEastAsia" w:hAnsiTheme="minorEastAsia" w:hint="eastAsia"/>
                <w:sz w:val="18"/>
                <w:szCs w:val="18"/>
              </w:rPr>
              <w:t xml:space="preserve">　</w:t>
            </w:r>
            <w:r w:rsidR="00516E7F">
              <w:rPr>
                <w:rFonts w:asciiTheme="minorEastAsia" w:hAnsiTheme="minorEastAsia" w:hint="eastAsia"/>
                <w:sz w:val="18"/>
                <w:szCs w:val="18"/>
              </w:rPr>
              <w:t>□最重度）</w:t>
            </w:r>
            <w:r>
              <w:rPr>
                <w:rFonts w:asciiTheme="minorEastAsia" w:hAnsiTheme="minorEastAsia" w:hint="eastAsia"/>
                <w:sz w:val="18"/>
                <w:szCs w:val="18"/>
              </w:rPr>
              <w:t xml:space="preserve">　</w:t>
            </w:r>
            <w:r w:rsidR="00516E7F">
              <w:rPr>
                <w:rFonts w:asciiTheme="minorEastAsia" w:hAnsiTheme="minorEastAsia" w:hint="eastAsia"/>
                <w:sz w:val="18"/>
                <w:szCs w:val="18"/>
              </w:rPr>
              <w:t>□広汎性発達障害</w:t>
            </w:r>
            <w:r>
              <w:rPr>
                <w:rFonts w:asciiTheme="minorEastAsia" w:hAnsiTheme="minorEastAsia" w:hint="eastAsia"/>
                <w:sz w:val="18"/>
                <w:szCs w:val="18"/>
              </w:rPr>
              <w:t xml:space="preserve">　</w:t>
            </w:r>
            <w:r w:rsidR="00516E7F">
              <w:rPr>
                <w:rFonts w:asciiTheme="minorEastAsia" w:hAnsiTheme="minorEastAsia" w:hint="eastAsia"/>
                <w:sz w:val="18"/>
                <w:szCs w:val="18"/>
              </w:rPr>
              <w:t>□精神症状</w:t>
            </w:r>
            <w:r>
              <w:rPr>
                <w:rFonts w:asciiTheme="minorEastAsia" w:hAnsiTheme="minorEastAsia" w:hint="eastAsia"/>
                <w:sz w:val="18"/>
                <w:szCs w:val="18"/>
              </w:rPr>
              <w:t xml:space="preserve">　</w:t>
            </w:r>
            <w:r w:rsidR="00516E7F">
              <w:rPr>
                <w:rFonts w:asciiTheme="minorEastAsia" w:hAnsiTheme="minorEastAsia" w:hint="eastAsia"/>
                <w:sz w:val="18"/>
                <w:szCs w:val="18"/>
              </w:rPr>
              <w:t>□神経症状</w:t>
            </w:r>
            <w:r>
              <w:rPr>
                <w:rFonts w:asciiTheme="minorEastAsia" w:hAnsiTheme="minorEastAsia" w:hint="eastAsia"/>
                <w:sz w:val="18"/>
                <w:szCs w:val="18"/>
              </w:rPr>
              <w:t xml:space="preserve">　</w:t>
            </w:r>
            <w:r w:rsidR="00516E7F">
              <w:rPr>
                <w:rFonts w:asciiTheme="minorEastAsia" w:hAnsiTheme="minorEastAsia" w:hint="eastAsia"/>
                <w:sz w:val="18"/>
                <w:szCs w:val="18"/>
              </w:rPr>
              <w:t>□その他</w:t>
            </w:r>
          </w:p>
        </w:tc>
      </w:tr>
      <w:tr w:rsidR="007F7235" w14:paraId="5D3E70CE" w14:textId="77777777" w:rsidTr="007F7235">
        <w:trPr>
          <w:trHeight w:val="324"/>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9549D6" w14:textId="3996BFDA" w:rsidR="007F7235" w:rsidRDefault="007F7235" w:rsidP="007F7235">
            <w:r>
              <w:rPr>
                <w:rFonts w:asciiTheme="minorEastAsia" w:hAnsiTheme="minorEastAsia" w:hint="eastAsia"/>
                <w:sz w:val="18"/>
                <w:szCs w:val="18"/>
              </w:rPr>
              <w:t>社会生活状況　　　□就労/学生（一般）　□就労/学生（障害）　□就労訓練　 □生活介護　 □家事　 □無職　 □施設入所　□入院</w:t>
            </w:r>
          </w:p>
        </w:tc>
      </w:tr>
    </w:tbl>
    <w:p w14:paraId="30A41CD9" w14:textId="77777777" w:rsidR="00516E7F" w:rsidRPr="00516E7F" w:rsidRDefault="00516E7F" w:rsidP="001046A6">
      <w:pPr>
        <w:widowControl/>
        <w:jc w:val="left"/>
        <w:rPr>
          <w:rFonts w:asciiTheme="minorEastAsia" w:hAnsiTheme="minorEastAsia"/>
          <w:b/>
          <w:sz w:val="18"/>
          <w:szCs w:val="18"/>
        </w:rPr>
      </w:pPr>
    </w:p>
    <w:p w14:paraId="293A393F" w14:textId="3BDA3328" w:rsidR="00086FC0" w:rsidRPr="00812265" w:rsidRDefault="00C74DFA">
      <w:pPr>
        <w:rPr>
          <w:b/>
        </w:rPr>
      </w:pPr>
      <w:r w:rsidRPr="00812265">
        <w:rPr>
          <w:rFonts w:hint="eastAsia"/>
          <w:b/>
        </w:rPr>
        <w:t>■　重症度分類に関する事項</w:t>
      </w:r>
      <w:r w:rsidR="008E1F8A">
        <w:rPr>
          <w:rFonts w:hint="eastAsia"/>
          <w:b/>
        </w:rPr>
        <w:t>（該当する項目に☑を記入する）</w:t>
      </w:r>
    </w:p>
    <w:p w14:paraId="39B2F16A" w14:textId="77777777" w:rsidR="00812265" w:rsidRPr="00B739C7" w:rsidRDefault="00812265" w:rsidP="00812265">
      <w:pPr>
        <w:rPr>
          <w:b/>
          <w:sz w:val="18"/>
        </w:rPr>
      </w:pPr>
      <w:r w:rsidRPr="00B739C7">
        <w:rPr>
          <w:rFonts w:hint="eastAsia"/>
          <w:b/>
          <w:sz w:val="18"/>
        </w:rPr>
        <w:t>精神保健福祉手帳診断基準における「</w:t>
      </w:r>
      <w:r w:rsidRPr="00B739C7">
        <w:rPr>
          <w:rFonts w:hint="eastAsia"/>
          <w:b/>
          <w:sz w:val="18"/>
        </w:rPr>
        <w:t>G40</w:t>
      </w:r>
      <w:r w:rsidRPr="00B739C7">
        <w:rPr>
          <w:rFonts w:hint="eastAsia"/>
          <w:b/>
          <w:sz w:val="18"/>
        </w:rPr>
        <w:t>てんかん」の障害等級判定区分</w:t>
      </w:r>
    </w:p>
    <w:tbl>
      <w:tblPr>
        <w:tblStyle w:val="a3"/>
        <w:tblW w:w="10432" w:type="dxa"/>
        <w:tblLook w:val="04A0" w:firstRow="1" w:lastRow="0" w:firstColumn="1" w:lastColumn="0" w:noHBand="0" w:noVBand="1"/>
      </w:tblPr>
      <w:tblGrid>
        <w:gridCol w:w="4361"/>
        <w:gridCol w:w="6071"/>
      </w:tblGrid>
      <w:tr w:rsidR="00812265" w:rsidRPr="00A44ECD" w14:paraId="56D3B381" w14:textId="77777777" w:rsidTr="00BA1D33">
        <w:trPr>
          <w:trHeight w:val="20"/>
        </w:trPr>
        <w:tc>
          <w:tcPr>
            <w:tcW w:w="4361" w:type="dxa"/>
            <w:vAlign w:val="center"/>
          </w:tcPr>
          <w:p w14:paraId="20E44CF2" w14:textId="77777777" w:rsidR="00812265" w:rsidRPr="00A44ECD" w:rsidRDefault="00812265" w:rsidP="00BA1D33">
            <w:pPr>
              <w:widowControl/>
              <w:rPr>
                <w:rFonts w:asciiTheme="minorEastAsia" w:hAnsiTheme="minorEastAsia"/>
                <w:sz w:val="18"/>
                <w:szCs w:val="18"/>
              </w:rPr>
            </w:pPr>
            <w:r>
              <w:rPr>
                <w:rFonts w:asciiTheme="minorEastAsia" w:hAnsiTheme="minorEastAsia" w:hint="eastAsia"/>
                <w:sz w:val="18"/>
                <w:szCs w:val="18"/>
              </w:rPr>
              <w:t>イ.</w:t>
            </w:r>
            <w:r w:rsidRPr="00B739C7">
              <w:rPr>
                <w:rFonts w:asciiTheme="minorEastAsia" w:hAnsiTheme="minorEastAsia" w:hint="eastAsia"/>
                <w:sz w:val="18"/>
                <w:szCs w:val="18"/>
              </w:rPr>
              <w:t>意識障害はないが、随意運動が失われる発作</w:t>
            </w:r>
          </w:p>
        </w:tc>
        <w:tc>
          <w:tcPr>
            <w:tcW w:w="6071" w:type="dxa"/>
            <w:vMerge w:val="restart"/>
            <w:vAlign w:val="center"/>
          </w:tcPr>
          <w:p w14:paraId="7168A6CB" w14:textId="2D7E2233" w:rsidR="00812265" w:rsidRPr="00A44ECD" w:rsidRDefault="00812265" w:rsidP="00BA1D33">
            <w:pPr>
              <w:widowControl/>
              <w:rPr>
                <w:rFonts w:asciiTheme="minorEastAsia" w:hAnsiTheme="minorEastAsia"/>
                <w:sz w:val="18"/>
                <w:szCs w:val="18"/>
              </w:rPr>
            </w:pPr>
            <w:r>
              <w:rPr>
                <w:rFonts w:asciiTheme="minorEastAsia" w:hAnsiTheme="minorEastAsia" w:hint="eastAsia"/>
                <w:sz w:val="18"/>
                <w:szCs w:val="18"/>
              </w:rPr>
              <w:t>□年に2回未満</w:t>
            </w:r>
            <w:r w:rsidR="00442412">
              <w:rPr>
                <w:rFonts w:asciiTheme="minorEastAsia" w:hAnsiTheme="minorEastAsia" w:hint="eastAsia"/>
                <w:sz w:val="18"/>
                <w:szCs w:val="18"/>
              </w:rPr>
              <w:t xml:space="preserve">　</w:t>
            </w:r>
            <w:r>
              <w:rPr>
                <w:rFonts w:asciiTheme="minorEastAsia" w:hAnsiTheme="minorEastAsia" w:hint="eastAsia"/>
                <w:sz w:val="18"/>
                <w:szCs w:val="18"/>
              </w:rPr>
              <w:t xml:space="preserve">　□年に2回以上かつ月に1回未満</w:t>
            </w:r>
            <w:r w:rsidR="00442412">
              <w:rPr>
                <w:rFonts w:asciiTheme="minorEastAsia" w:hAnsiTheme="minorEastAsia" w:hint="eastAsia"/>
                <w:sz w:val="18"/>
                <w:szCs w:val="18"/>
              </w:rPr>
              <w:t xml:space="preserve">　</w:t>
            </w:r>
            <w:r>
              <w:rPr>
                <w:rFonts w:asciiTheme="minorEastAsia" w:hAnsiTheme="minorEastAsia" w:hint="eastAsia"/>
                <w:sz w:val="18"/>
                <w:szCs w:val="18"/>
              </w:rPr>
              <w:t xml:space="preserve">　□月に1回以上あり　</w:t>
            </w:r>
          </w:p>
        </w:tc>
      </w:tr>
      <w:tr w:rsidR="00812265" w:rsidRPr="00A44ECD" w14:paraId="6B822DCC" w14:textId="77777777" w:rsidTr="00BA1D33">
        <w:trPr>
          <w:trHeight w:val="20"/>
        </w:trPr>
        <w:tc>
          <w:tcPr>
            <w:tcW w:w="4361" w:type="dxa"/>
            <w:vAlign w:val="center"/>
          </w:tcPr>
          <w:p w14:paraId="129A3C26" w14:textId="77777777" w:rsidR="00812265" w:rsidRPr="00A44ECD" w:rsidRDefault="00812265" w:rsidP="00BA1D33">
            <w:pPr>
              <w:widowControl/>
              <w:rPr>
                <w:rFonts w:asciiTheme="minorEastAsia" w:hAnsiTheme="minorEastAsia"/>
                <w:sz w:val="18"/>
                <w:szCs w:val="18"/>
              </w:rPr>
            </w:pPr>
            <w:r>
              <w:rPr>
                <w:rFonts w:asciiTheme="minorEastAsia" w:hAnsiTheme="minorEastAsia" w:hint="eastAsia"/>
                <w:sz w:val="18"/>
                <w:szCs w:val="18"/>
              </w:rPr>
              <w:t>ロ.</w:t>
            </w:r>
            <w:r w:rsidRPr="00B739C7">
              <w:rPr>
                <w:rFonts w:asciiTheme="minorEastAsia" w:hAnsiTheme="minorEastAsia" w:hint="eastAsia"/>
                <w:sz w:val="18"/>
                <w:szCs w:val="18"/>
              </w:rPr>
              <w:t>意識を失い、行為が途絶するが、倒れない発作</w:t>
            </w:r>
          </w:p>
        </w:tc>
        <w:tc>
          <w:tcPr>
            <w:tcW w:w="6071" w:type="dxa"/>
            <w:vMerge/>
            <w:vAlign w:val="center"/>
          </w:tcPr>
          <w:p w14:paraId="420240F1" w14:textId="77777777" w:rsidR="00812265" w:rsidRPr="00A44ECD" w:rsidRDefault="00812265" w:rsidP="00BA1D33">
            <w:pPr>
              <w:widowControl/>
              <w:rPr>
                <w:rFonts w:asciiTheme="minorEastAsia" w:hAnsiTheme="minorEastAsia"/>
                <w:sz w:val="18"/>
                <w:szCs w:val="18"/>
              </w:rPr>
            </w:pPr>
          </w:p>
        </w:tc>
      </w:tr>
      <w:tr w:rsidR="00812265" w:rsidRPr="00A44ECD" w14:paraId="5C48166A" w14:textId="77777777" w:rsidTr="00BA1D33">
        <w:trPr>
          <w:trHeight w:val="20"/>
        </w:trPr>
        <w:tc>
          <w:tcPr>
            <w:tcW w:w="4361" w:type="dxa"/>
            <w:vAlign w:val="center"/>
          </w:tcPr>
          <w:p w14:paraId="7C23D98D" w14:textId="77777777" w:rsidR="00812265" w:rsidRPr="00B739C7" w:rsidRDefault="00812265" w:rsidP="00BA1D33">
            <w:pPr>
              <w:widowControl/>
              <w:rPr>
                <w:rFonts w:asciiTheme="minorEastAsia" w:hAnsiTheme="minorEastAsia"/>
                <w:sz w:val="18"/>
                <w:szCs w:val="18"/>
              </w:rPr>
            </w:pPr>
            <w:r>
              <w:rPr>
                <w:rFonts w:asciiTheme="minorEastAsia" w:hAnsiTheme="minorEastAsia" w:hint="eastAsia"/>
                <w:sz w:val="18"/>
                <w:szCs w:val="18"/>
              </w:rPr>
              <w:t>ハ.</w:t>
            </w:r>
            <w:r w:rsidRPr="00B739C7">
              <w:rPr>
                <w:rFonts w:asciiTheme="minorEastAsia" w:hAnsiTheme="minorEastAsia" w:hint="eastAsia"/>
                <w:sz w:val="18"/>
                <w:szCs w:val="18"/>
              </w:rPr>
              <w:t>意識障害の有無を問わず、転倒する発作</w:t>
            </w:r>
          </w:p>
        </w:tc>
        <w:tc>
          <w:tcPr>
            <w:tcW w:w="6071" w:type="dxa"/>
            <w:vMerge w:val="restart"/>
            <w:vAlign w:val="center"/>
          </w:tcPr>
          <w:p w14:paraId="065DEC8A" w14:textId="31F8D919" w:rsidR="00812265" w:rsidRDefault="00812265" w:rsidP="00BA1D33">
            <w:pPr>
              <w:rPr>
                <w:rFonts w:asciiTheme="minorEastAsia" w:hAnsiTheme="minorEastAsia"/>
                <w:sz w:val="18"/>
                <w:szCs w:val="18"/>
              </w:rPr>
            </w:pPr>
            <w:r>
              <w:rPr>
                <w:rFonts w:asciiTheme="minorEastAsia" w:hAnsiTheme="minorEastAsia" w:hint="eastAsia"/>
                <w:sz w:val="18"/>
                <w:szCs w:val="18"/>
              </w:rPr>
              <w:t>□年に2回未満</w:t>
            </w:r>
            <w:r w:rsidR="00442412">
              <w:rPr>
                <w:rFonts w:asciiTheme="minorEastAsia" w:hAnsiTheme="minorEastAsia" w:hint="eastAsia"/>
                <w:sz w:val="18"/>
                <w:szCs w:val="18"/>
              </w:rPr>
              <w:t xml:space="preserve">　</w:t>
            </w:r>
            <w:r>
              <w:rPr>
                <w:rFonts w:asciiTheme="minorEastAsia" w:hAnsiTheme="minorEastAsia" w:hint="eastAsia"/>
                <w:sz w:val="18"/>
                <w:szCs w:val="18"/>
              </w:rPr>
              <w:t xml:space="preserve">　□年に2回以上かつ月に1回未満</w:t>
            </w:r>
            <w:r w:rsidR="00442412">
              <w:rPr>
                <w:rFonts w:asciiTheme="minorEastAsia" w:hAnsiTheme="minorEastAsia" w:hint="eastAsia"/>
                <w:sz w:val="18"/>
                <w:szCs w:val="18"/>
              </w:rPr>
              <w:t xml:space="preserve">　</w:t>
            </w:r>
            <w:r>
              <w:rPr>
                <w:rFonts w:asciiTheme="minorEastAsia" w:hAnsiTheme="minorEastAsia" w:hint="eastAsia"/>
                <w:sz w:val="18"/>
                <w:szCs w:val="18"/>
              </w:rPr>
              <w:t xml:space="preserve">　□月に1回以上あり　</w:t>
            </w:r>
          </w:p>
        </w:tc>
      </w:tr>
      <w:tr w:rsidR="00812265" w:rsidRPr="00A44ECD" w14:paraId="75AD9C2E" w14:textId="77777777" w:rsidTr="00BA1D33">
        <w:trPr>
          <w:trHeight w:val="70"/>
        </w:trPr>
        <w:tc>
          <w:tcPr>
            <w:tcW w:w="4361" w:type="dxa"/>
            <w:vAlign w:val="center"/>
          </w:tcPr>
          <w:p w14:paraId="5490C7C2" w14:textId="77777777" w:rsidR="00812265" w:rsidRPr="00B739C7" w:rsidRDefault="00812265" w:rsidP="00BA1D33">
            <w:pPr>
              <w:widowControl/>
              <w:rPr>
                <w:rFonts w:asciiTheme="minorEastAsia" w:hAnsiTheme="minorEastAsia"/>
                <w:sz w:val="18"/>
                <w:szCs w:val="18"/>
              </w:rPr>
            </w:pPr>
            <w:r w:rsidRPr="00B739C7">
              <w:rPr>
                <w:rFonts w:asciiTheme="minorEastAsia" w:hAnsiTheme="minorEastAsia" w:hint="eastAsia"/>
                <w:sz w:val="18"/>
                <w:szCs w:val="18"/>
              </w:rPr>
              <w:t>ニ</w:t>
            </w:r>
            <w:r>
              <w:rPr>
                <w:rFonts w:asciiTheme="minorEastAsia" w:hAnsiTheme="minorEastAsia" w:hint="eastAsia"/>
                <w:sz w:val="18"/>
                <w:szCs w:val="18"/>
              </w:rPr>
              <w:t>.</w:t>
            </w:r>
            <w:r w:rsidRPr="00B739C7">
              <w:rPr>
                <w:rFonts w:asciiTheme="minorEastAsia" w:hAnsiTheme="minorEastAsia" w:hint="eastAsia"/>
                <w:sz w:val="18"/>
                <w:szCs w:val="18"/>
              </w:rPr>
              <w:t>意識障害を呈し、状況にそぐわない行為を示す発作</w:t>
            </w:r>
          </w:p>
        </w:tc>
        <w:tc>
          <w:tcPr>
            <w:tcW w:w="6071" w:type="dxa"/>
            <w:vMerge/>
            <w:vAlign w:val="center"/>
          </w:tcPr>
          <w:p w14:paraId="514C42DB" w14:textId="77777777" w:rsidR="00812265" w:rsidRDefault="00812265" w:rsidP="00BA1D33">
            <w:pPr>
              <w:widowControl/>
              <w:rPr>
                <w:rFonts w:asciiTheme="minorEastAsia" w:hAnsiTheme="minorEastAsia"/>
                <w:sz w:val="18"/>
                <w:szCs w:val="18"/>
              </w:rPr>
            </w:pPr>
          </w:p>
        </w:tc>
      </w:tr>
    </w:tbl>
    <w:p w14:paraId="6F0DFCF2" w14:textId="77777777" w:rsidR="007836CA" w:rsidRDefault="007836CA" w:rsidP="00812265">
      <w:pPr>
        <w:spacing w:line="220" w:lineRule="exact"/>
        <w:rPr>
          <w:b/>
          <w:sz w:val="18"/>
          <w:szCs w:val="18"/>
        </w:rPr>
      </w:pPr>
    </w:p>
    <w:p w14:paraId="204D7BA3" w14:textId="77777777" w:rsidR="00812265" w:rsidRDefault="00812265" w:rsidP="00812265">
      <w:pPr>
        <w:spacing w:line="220" w:lineRule="exact"/>
        <w:rPr>
          <w:b/>
          <w:sz w:val="18"/>
          <w:szCs w:val="18"/>
        </w:rPr>
      </w:pPr>
      <w:r w:rsidRPr="00B739C7">
        <w:rPr>
          <w:rFonts w:hint="eastAsia"/>
          <w:b/>
          <w:sz w:val="18"/>
          <w:szCs w:val="18"/>
        </w:rPr>
        <w:t>精神症状・能力障害二軸評価　（２）能力障害評価</w:t>
      </w:r>
      <w:r>
        <w:rPr>
          <w:rFonts w:hint="eastAsia"/>
          <w:b/>
          <w:sz w:val="18"/>
          <w:szCs w:val="18"/>
        </w:rPr>
        <w:t xml:space="preserve">　</w:t>
      </w:r>
    </w:p>
    <w:tbl>
      <w:tblPr>
        <w:tblStyle w:val="a3"/>
        <w:tblW w:w="0" w:type="auto"/>
        <w:tblInd w:w="-34" w:type="dxa"/>
        <w:tblLook w:val="04A0" w:firstRow="1" w:lastRow="0" w:firstColumn="1" w:lastColumn="0" w:noHBand="0" w:noVBand="1"/>
      </w:tblPr>
      <w:tblGrid>
        <w:gridCol w:w="852"/>
        <w:gridCol w:w="9649"/>
      </w:tblGrid>
      <w:tr w:rsidR="00812265" w:rsidRPr="00B739C7" w14:paraId="3F63507A" w14:textId="77777777" w:rsidTr="00BA1D33">
        <w:trPr>
          <w:trHeight w:val="19"/>
        </w:trPr>
        <w:tc>
          <w:tcPr>
            <w:tcW w:w="852" w:type="dxa"/>
          </w:tcPr>
          <w:p w14:paraId="578CD77B" w14:textId="77777777" w:rsidR="00812265" w:rsidRPr="00B739C7" w:rsidRDefault="00812265" w:rsidP="00BA1D33">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51337D86" w14:textId="588FBFEA" w:rsidR="00812265" w:rsidRPr="00B739C7" w:rsidRDefault="00812265" w:rsidP="007F7235">
            <w:pPr>
              <w:widowControl/>
              <w:jc w:val="left"/>
              <w:rPr>
                <w:rFonts w:asciiTheme="minorEastAsia" w:hAnsiTheme="minorEastAsia"/>
                <w:sz w:val="18"/>
                <w:szCs w:val="21"/>
              </w:rPr>
            </w:pPr>
            <w:r>
              <w:rPr>
                <w:rFonts w:asciiTheme="minorEastAsia" w:hAnsiTheme="minorEastAsia" w:hint="eastAsia"/>
                <w:sz w:val="18"/>
                <w:szCs w:val="21"/>
              </w:rPr>
              <w:t>1.</w:t>
            </w:r>
            <w:r w:rsidRPr="00B739C7">
              <w:rPr>
                <w:rFonts w:asciiTheme="minorEastAsia" w:hAnsiTheme="minorEastAsia" w:hint="eastAsia"/>
                <w:sz w:val="18"/>
                <w:szCs w:val="21"/>
              </w:rPr>
              <w:t>精神障害や知的障害を認めないか、または、精神障害、知的障害を認めるが、日常生活および社会生活は普通に出来る</w:t>
            </w:r>
          </w:p>
        </w:tc>
      </w:tr>
      <w:tr w:rsidR="00812265" w:rsidRPr="00B739C7" w14:paraId="58176623" w14:textId="77777777" w:rsidTr="00BA1D33">
        <w:trPr>
          <w:trHeight w:val="19"/>
        </w:trPr>
        <w:tc>
          <w:tcPr>
            <w:tcW w:w="852" w:type="dxa"/>
          </w:tcPr>
          <w:p w14:paraId="60132725" w14:textId="77777777" w:rsidR="00812265" w:rsidRPr="00B739C7" w:rsidRDefault="00812265" w:rsidP="00BA1D33">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59D19393" w14:textId="0670148D" w:rsidR="00812265" w:rsidRPr="00B739C7" w:rsidRDefault="00812265" w:rsidP="00433E42">
            <w:pPr>
              <w:widowControl/>
              <w:jc w:val="left"/>
              <w:rPr>
                <w:rFonts w:asciiTheme="minorEastAsia" w:hAnsiTheme="minorEastAsia"/>
                <w:sz w:val="18"/>
                <w:szCs w:val="21"/>
              </w:rPr>
            </w:pPr>
            <w:r>
              <w:rPr>
                <w:rFonts w:asciiTheme="minorEastAsia" w:hAnsiTheme="minorEastAsia" w:hint="eastAsia"/>
                <w:sz w:val="18"/>
                <w:szCs w:val="21"/>
              </w:rPr>
              <w:t>2.</w:t>
            </w:r>
            <w:r w:rsidRPr="00B739C7">
              <w:rPr>
                <w:rFonts w:asciiTheme="minorEastAsia" w:hAnsiTheme="minorEastAsia" w:hint="eastAsia"/>
                <w:sz w:val="18"/>
                <w:szCs w:val="21"/>
              </w:rPr>
              <w:t>精神障害、知的障害を認め、日常生活または社会生活に一定の制限を受ける</w:t>
            </w:r>
          </w:p>
        </w:tc>
      </w:tr>
      <w:tr w:rsidR="00812265" w:rsidRPr="00B739C7" w14:paraId="561D15B7" w14:textId="77777777" w:rsidTr="00BA1D33">
        <w:trPr>
          <w:trHeight w:val="19"/>
        </w:trPr>
        <w:tc>
          <w:tcPr>
            <w:tcW w:w="852" w:type="dxa"/>
          </w:tcPr>
          <w:p w14:paraId="14B63099" w14:textId="77777777" w:rsidR="00812265" w:rsidRPr="00B739C7" w:rsidRDefault="00812265" w:rsidP="00BA1D33">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2C7315EE" w14:textId="1DC24DED" w:rsidR="00812265" w:rsidRPr="00B739C7" w:rsidRDefault="00812265" w:rsidP="007F7235">
            <w:pPr>
              <w:widowControl/>
              <w:jc w:val="left"/>
              <w:rPr>
                <w:rFonts w:asciiTheme="minorEastAsia" w:hAnsiTheme="minorEastAsia"/>
                <w:sz w:val="18"/>
                <w:szCs w:val="21"/>
              </w:rPr>
            </w:pPr>
            <w:r>
              <w:rPr>
                <w:rFonts w:asciiTheme="minorEastAsia" w:hAnsiTheme="minorEastAsia" w:hint="eastAsia"/>
                <w:sz w:val="18"/>
                <w:szCs w:val="21"/>
              </w:rPr>
              <w:t>3.</w:t>
            </w:r>
            <w:r w:rsidRPr="00B739C7">
              <w:rPr>
                <w:rFonts w:asciiTheme="minorEastAsia" w:hAnsiTheme="minorEastAsia" w:hint="eastAsia"/>
                <w:sz w:val="18"/>
                <w:szCs w:val="21"/>
              </w:rPr>
              <w:t>精神障害、知的障害を認め、日常生活または社会生活に著しい制限を受けており、時に応じて支援を必要とする</w:t>
            </w:r>
          </w:p>
        </w:tc>
      </w:tr>
      <w:tr w:rsidR="00812265" w:rsidRPr="00B739C7" w14:paraId="7658F3ED" w14:textId="77777777" w:rsidTr="00BA1D33">
        <w:trPr>
          <w:trHeight w:val="19"/>
        </w:trPr>
        <w:tc>
          <w:tcPr>
            <w:tcW w:w="852" w:type="dxa"/>
          </w:tcPr>
          <w:p w14:paraId="34D6E78C" w14:textId="77777777" w:rsidR="00812265" w:rsidRPr="00B739C7" w:rsidRDefault="00812265" w:rsidP="00BA1D33">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337DA613" w14:textId="36F20294" w:rsidR="00812265" w:rsidRPr="00B739C7" w:rsidRDefault="00812265" w:rsidP="00433E42">
            <w:pPr>
              <w:widowControl/>
              <w:jc w:val="left"/>
              <w:rPr>
                <w:rFonts w:asciiTheme="minorEastAsia" w:hAnsiTheme="minorEastAsia"/>
                <w:sz w:val="18"/>
                <w:szCs w:val="21"/>
              </w:rPr>
            </w:pPr>
            <w:r>
              <w:rPr>
                <w:rFonts w:asciiTheme="minorEastAsia" w:hAnsiTheme="minorEastAsia" w:hint="eastAsia"/>
                <w:sz w:val="18"/>
                <w:szCs w:val="21"/>
              </w:rPr>
              <w:t>4.</w:t>
            </w:r>
            <w:r w:rsidRPr="00B739C7">
              <w:rPr>
                <w:rFonts w:asciiTheme="minorEastAsia" w:hAnsiTheme="minorEastAsia" w:hint="eastAsia"/>
                <w:sz w:val="18"/>
                <w:szCs w:val="21"/>
              </w:rPr>
              <w:t>精神障害、知的障害を認め、日常生活または社会生活に著しい制限を受けており、常時支援を要する</w:t>
            </w:r>
          </w:p>
        </w:tc>
      </w:tr>
      <w:tr w:rsidR="00812265" w:rsidRPr="00B739C7" w14:paraId="7F21FC81" w14:textId="77777777" w:rsidTr="00BA1D33">
        <w:trPr>
          <w:trHeight w:val="168"/>
        </w:trPr>
        <w:tc>
          <w:tcPr>
            <w:tcW w:w="852" w:type="dxa"/>
          </w:tcPr>
          <w:p w14:paraId="4D92C0CF" w14:textId="77777777" w:rsidR="00812265" w:rsidRPr="00B739C7" w:rsidRDefault="00812265" w:rsidP="00BA1D33">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11FBACD4" w14:textId="7D59A654" w:rsidR="00812265" w:rsidRPr="00B739C7" w:rsidRDefault="00812265" w:rsidP="00433E42">
            <w:pPr>
              <w:widowControl/>
              <w:jc w:val="left"/>
              <w:rPr>
                <w:rFonts w:asciiTheme="minorEastAsia" w:hAnsiTheme="minorEastAsia"/>
                <w:sz w:val="18"/>
                <w:szCs w:val="21"/>
              </w:rPr>
            </w:pPr>
            <w:r>
              <w:rPr>
                <w:rFonts w:asciiTheme="minorEastAsia" w:hAnsiTheme="minorEastAsia" w:hint="eastAsia"/>
                <w:sz w:val="18"/>
                <w:szCs w:val="21"/>
              </w:rPr>
              <w:t>5.</w:t>
            </w:r>
            <w:r w:rsidRPr="00B739C7">
              <w:rPr>
                <w:rFonts w:asciiTheme="minorEastAsia" w:hAnsiTheme="minorEastAsia" w:hint="eastAsia"/>
                <w:sz w:val="18"/>
                <w:szCs w:val="21"/>
              </w:rPr>
              <w:t>精神障害、知的障害を認め、身の回りのことはほとんど出来ない</w:t>
            </w:r>
          </w:p>
        </w:tc>
      </w:tr>
    </w:tbl>
    <w:p w14:paraId="55E0E99B" w14:textId="77777777" w:rsidR="00812265" w:rsidRPr="00B739C7" w:rsidRDefault="00812265" w:rsidP="00812265">
      <w:pPr>
        <w:spacing w:line="220" w:lineRule="exact"/>
        <w:rPr>
          <w:b/>
          <w:sz w:val="18"/>
          <w:szCs w:val="18"/>
        </w:rPr>
      </w:pPr>
    </w:p>
    <w:p w14:paraId="306ECC2E" w14:textId="27A7A848" w:rsidR="00812265" w:rsidRPr="0092640E" w:rsidRDefault="00812265" w:rsidP="00812265">
      <w:pPr>
        <w:rPr>
          <w:b/>
        </w:rPr>
      </w:pPr>
      <w:r w:rsidRPr="00A44ECD">
        <w:rPr>
          <w:rFonts w:hint="eastAsia"/>
          <w:b/>
        </w:rPr>
        <w:t>■　人工呼吸器</w:t>
      </w:r>
      <w:r>
        <w:rPr>
          <w:rFonts w:hint="eastAsia"/>
          <w:b/>
        </w:rPr>
        <w:t>に関する事項</w:t>
      </w:r>
      <w:r w:rsidRPr="00A44ECD">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812265" w:rsidRPr="001C1091" w14:paraId="71061CD8" w14:textId="77777777" w:rsidTr="00BA1D33">
        <w:trPr>
          <w:trHeight w:val="259"/>
        </w:trPr>
        <w:tc>
          <w:tcPr>
            <w:tcW w:w="1101" w:type="dxa"/>
          </w:tcPr>
          <w:p w14:paraId="259BD7A1" w14:textId="77777777" w:rsidR="00812265" w:rsidRPr="001C1091" w:rsidRDefault="00812265" w:rsidP="00BA1D33">
            <w:pPr>
              <w:rPr>
                <w:sz w:val="18"/>
                <w:szCs w:val="18"/>
              </w:rPr>
            </w:pPr>
            <w:r w:rsidRPr="001C1091">
              <w:rPr>
                <w:rFonts w:hint="eastAsia"/>
                <w:sz w:val="18"/>
                <w:szCs w:val="18"/>
              </w:rPr>
              <w:t>使用の有無</w:t>
            </w:r>
          </w:p>
        </w:tc>
        <w:tc>
          <w:tcPr>
            <w:tcW w:w="9355" w:type="dxa"/>
            <w:gridSpan w:val="6"/>
            <w:hideMark/>
          </w:tcPr>
          <w:p w14:paraId="66AC09F0" w14:textId="1BDF39F6" w:rsidR="00812265" w:rsidRPr="001C1091" w:rsidRDefault="00812265" w:rsidP="00BA1D33">
            <w:pPr>
              <w:rPr>
                <w:sz w:val="18"/>
                <w:szCs w:val="18"/>
              </w:rPr>
            </w:pPr>
            <w:r w:rsidRPr="001C1091">
              <w:rPr>
                <w:rFonts w:hint="eastAsia"/>
                <w:sz w:val="18"/>
                <w:szCs w:val="18"/>
              </w:rPr>
              <w:t>1.</w:t>
            </w:r>
            <w:r w:rsidRPr="001C1091">
              <w:rPr>
                <w:rFonts w:hint="eastAsia"/>
                <w:sz w:val="18"/>
                <w:szCs w:val="18"/>
              </w:rPr>
              <w:t>あり</w:t>
            </w:r>
          </w:p>
        </w:tc>
      </w:tr>
      <w:tr w:rsidR="00812265" w:rsidRPr="001C1091" w14:paraId="7793963F" w14:textId="77777777" w:rsidTr="00BA1D33">
        <w:trPr>
          <w:trHeight w:val="261"/>
        </w:trPr>
        <w:tc>
          <w:tcPr>
            <w:tcW w:w="1101" w:type="dxa"/>
          </w:tcPr>
          <w:p w14:paraId="128D7073" w14:textId="77777777" w:rsidR="00812265" w:rsidRPr="001C1091" w:rsidRDefault="00812265" w:rsidP="00BA1D33">
            <w:pPr>
              <w:rPr>
                <w:sz w:val="18"/>
                <w:szCs w:val="18"/>
              </w:rPr>
            </w:pPr>
            <w:r w:rsidRPr="001C1091">
              <w:rPr>
                <w:rFonts w:hint="eastAsia"/>
                <w:sz w:val="18"/>
                <w:szCs w:val="18"/>
              </w:rPr>
              <w:t>開始時期</w:t>
            </w:r>
          </w:p>
        </w:tc>
        <w:tc>
          <w:tcPr>
            <w:tcW w:w="4329" w:type="dxa"/>
            <w:gridSpan w:val="3"/>
            <w:hideMark/>
          </w:tcPr>
          <w:p w14:paraId="571FA77E" w14:textId="58E1F62E" w:rsidR="00812265" w:rsidRPr="001C1091" w:rsidRDefault="00812265" w:rsidP="00BA1D33">
            <w:pPr>
              <w:rPr>
                <w:sz w:val="18"/>
                <w:szCs w:val="18"/>
              </w:rPr>
            </w:pPr>
            <w:r w:rsidRPr="001C1091">
              <w:rPr>
                <w:rFonts w:hint="eastAsia"/>
                <w:sz w:val="18"/>
                <w:szCs w:val="18"/>
              </w:rPr>
              <w:t>西暦</w:t>
            </w:r>
            <w:r w:rsidR="00433E42">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00433E42">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7469840E" w14:textId="77777777" w:rsidR="00812265" w:rsidRPr="001C1091" w:rsidRDefault="00812265" w:rsidP="00BA1D33">
            <w:pPr>
              <w:rPr>
                <w:sz w:val="18"/>
                <w:szCs w:val="18"/>
              </w:rPr>
            </w:pPr>
            <w:r w:rsidRPr="001C1091">
              <w:rPr>
                <w:rFonts w:hint="eastAsia"/>
                <w:sz w:val="18"/>
                <w:szCs w:val="18"/>
              </w:rPr>
              <w:t>離脱の見込み</w:t>
            </w:r>
          </w:p>
        </w:tc>
        <w:tc>
          <w:tcPr>
            <w:tcW w:w="2695" w:type="dxa"/>
          </w:tcPr>
          <w:p w14:paraId="0EFC13E3" w14:textId="77777777" w:rsidR="00812265" w:rsidRPr="001C1091" w:rsidRDefault="00812265" w:rsidP="00BA1D33">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812265" w:rsidRPr="001C1091" w14:paraId="4E50069A" w14:textId="77777777" w:rsidTr="00BA1D33">
        <w:trPr>
          <w:trHeight w:val="97"/>
        </w:trPr>
        <w:tc>
          <w:tcPr>
            <w:tcW w:w="1101" w:type="dxa"/>
          </w:tcPr>
          <w:p w14:paraId="73F7E439" w14:textId="77777777" w:rsidR="00812265" w:rsidRPr="001C1091" w:rsidRDefault="00812265" w:rsidP="00BA1D33">
            <w:pPr>
              <w:rPr>
                <w:sz w:val="18"/>
                <w:szCs w:val="18"/>
              </w:rPr>
            </w:pPr>
            <w:r w:rsidRPr="001C1091">
              <w:rPr>
                <w:rFonts w:hint="eastAsia"/>
                <w:sz w:val="18"/>
                <w:szCs w:val="18"/>
              </w:rPr>
              <w:t>種類</w:t>
            </w:r>
          </w:p>
        </w:tc>
        <w:tc>
          <w:tcPr>
            <w:tcW w:w="9355" w:type="dxa"/>
            <w:gridSpan w:val="6"/>
            <w:hideMark/>
          </w:tcPr>
          <w:p w14:paraId="07FB49EF" w14:textId="77777777" w:rsidR="00812265" w:rsidRPr="001C1091" w:rsidRDefault="00812265" w:rsidP="00BA1D33">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812265" w:rsidRPr="001C1091" w14:paraId="34BD4AE1" w14:textId="77777777" w:rsidTr="00BA1D33">
        <w:trPr>
          <w:trHeight w:val="240"/>
        </w:trPr>
        <w:tc>
          <w:tcPr>
            <w:tcW w:w="1101" w:type="dxa"/>
          </w:tcPr>
          <w:p w14:paraId="6F1A254C" w14:textId="77777777" w:rsidR="00812265" w:rsidRPr="001C1091" w:rsidRDefault="00812265" w:rsidP="00BA1D33">
            <w:pPr>
              <w:rPr>
                <w:sz w:val="18"/>
                <w:szCs w:val="18"/>
              </w:rPr>
            </w:pPr>
            <w:r w:rsidRPr="001C1091">
              <w:rPr>
                <w:rFonts w:hint="eastAsia"/>
                <w:sz w:val="18"/>
                <w:szCs w:val="18"/>
              </w:rPr>
              <w:t>施行状況</w:t>
            </w:r>
          </w:p>
        </w:tc>
        <w:tc>
          <w:tcPr>
            <w:tcW w:w="9355" w:type="dxa"/>
            <w:gridSpan w:val="6"/>
            <w:hideMark/>
          </w:tcPr>
          <w:p w14:paraId="5915CF44" w14:textId="77777777" w:rsidR="00812265" w:rsidRPr="001C1091" w:rsidRDefault="00812265" w:rsidP="00BA1D33">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812265" w:rsidRPr="001C1091" w14:paraId="3129189B" w14:textId="77777777" w:rsidTr="003A13CD">
        <w:trPr>
          <w:trHeight w:val="1456"/>
        </w:trPr>
        <w:tc>
          <w:tcPr>
            <w:tcW w:w="1101" w:type="dxa"/>
          </w:tcPr>
          <w:p w14:paraId="5CEE7826" w14:textId="77777777" w:rsidR="00812265" w:rsidRPr="007F4166" w:rsidRDefault="00812265" w:rsidP="00BA1D33">
            <w:pPr>
              <w:rPr>
                <w:sz w:val="18"/>
                <w:szCs w:val="18"/>
              </w:rPr>
            </w:pPr>
            <w:r>
              <w:rPr>
                <w:rFonts w:hint="eastAsia"/>
                <w:sz w:val="18"/>
                <w:szCs w:val="18"/>
              </w:rPr>
              <w:t>生活状況</w:t>
            </w:r>
          </w:p>
        </w:tc>
        <w:tc>
          <w:tcPr>
            <w:tcW w:w="1559" w:type="dxa"/>
            <w:hideMark/>
          </w:tcPr>
          <w:p w14:paraId="43841E8C" w14:textId="77777777" w:rsidR="00812265" w:rsidRPr="007F4166" w:rsidRDefault="00812265" w:rsidP="00BA1D33">
            <w:pPr>
              <w:rPr>
                <w:sz w:val="18"/>
                <w:szCs w:val="18"/>
              </w:rPr>
            </w:pPr>
            <w:r w:rsidRPr="007F4166">
              <w:rPr>
                <w:rFonts w:hint="eastAsia"/>
                <w:sz w:val="18"/>
                <w:szCs w:val="18"/>
              </w:rPr>
              <w:t>食事</w:t>
            </w:r>
          </w:p>
          <w:p w14:paraId="3E94CB68" w14:textId="77777777" w:rsidR="00812265" w:rsidRPr="007F4166" w:rsidRDefault="00812265" w:rsidP="00BA1D33">
            <w:pPr>
              <w:rPr>
                <w:sz w:val="18"/>
                <w:szCs w:val="18"/>
              </w:rPr>
            </w:pPr>
            <w:r w:rsidRPr="007F4166">
              <w:rPr>
                <w:rFonts w:hint="eastAsia"/>
                <w:sz w:val="18"/>
                <w:szCs w:val="18"/>
              </w:rPr>
              <w:t>整容</w:t>
            </w:r>
          </w:p>
          <w:p w14:paraId="6D4C39DB" w14:textId="77777777" w:rsidR="00812265" w:rsidRPr="007F4166" w:rsidRDefault="00812265" w:rsidP="00BA1D33">
            <w:pPr>
              <w:rPr>
                <w:sz w:val="18"/>
                <w:szCs w:val="18"/>
              </w:rPr>
            </w:pPr>
            <w:r w:rsidRPr="007F4166">
              <w:rPr>
                <w:rFonts w:hint="eastAsia"/>
                <w:sz w:val="18"/>
                <w:szCs w:val="18"/>
              </w:rPr>
              <w:t>入浴</w:t>
            </w:r>
          </w:p>
          <w:p w14:paraId="20548809" w14:textId="77777777" w:rsidR="00812265" w:rsidRPr="007F4166" w:rsidRDefault="00812265" w:rsidP="00BA1D33">
            <w:pPr>
              <w:rPr>
                <w:sz w:val="18"/>
                <w:szCs w:val="18"/>
              </w:rPr>
            </w:pPr>
            <w:r w:rsidRPr="007F4166">
              <w:rPr>
                <w:rFonts w:hint="eastAsia"/>
                <w:sz w:val="18"/>
                <w:szCs w:val="18"/>
              </w:rPr>
              <w:t>階段昇降</w:t>
            </w:r>
          </w:p>
          <w:p w14:paraId="65F39650" w14:textId="77777777" w:rsidR="00812265" w:rsidRPr="001C1091" w:rsidRDefault="00812265" w:rsidP="00BA1D33">
            <w:pPr>
              <w:rPr>
                <w:sz w:val="18"/>
                <w:szCs w:val="18"/>
              </w:rPr>
            </w:pPr>
            <w:r w:rsidRPr="007F4166">
              <w:rPr>
                <w:rFonts w:hint="eastAsia"/>
                <w:sz w:val="18"/>
                <w:szCs w:val="18"/>
              </w:rPr>
              <w:t>排便コントロール</w:t>
            </w:r>
          </w:p>
        </w:tc>
        <w:tc>
          <w:tcPr>
            <w:tcW w:w="2551" w:type="dxa"/>
          </w:tcPr>
          <w:p w14:paraId="4CDA5B1F" w14:textId="77777777" w:rsidR="00812265" w:rsidRPr="007F4166" w:rsidRDefault="00812265" w:rsidP="00BA1D3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6FE688DA" w14:textId="77777777" w:rsidR="00812265" w:rsidRPr="007F4166" w:rsidRDefault="00812265" w:rsidP="00BA1D3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7A1D162B" w14:textId="77777777" w:rsidR="00812265" w:rsidRPr="007F4166" w:rsidRDefault="00812265" w:rsidP="00BA1D3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48E85CF1" w14:textId="77777777" w:rsidR="00812265" w:rsidRPr="007F4166" w:rsidRDefault="00812265" w:rsidP="00BA1D3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154263FE" w14:textId="77777777" w:rsidR="00812265" w:rsidRPr="001C1091" w:rsidRDefault="00812265" w:rsidP="00BA1D33">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2F02C3F7" w14:textId="77777777" w:rsidR="00812265" w:rsidRDefault="00812265" w:rsidP="00BA1D33">
            <w:pPr>
              <w:rPr>
                <w:sz w:val="18"/>
                <w:szCs w:val="18"/>
              </w:rPr>
            </w:pPr>
            <w:r w:rsidRPr="003A13CD">
              <w:rPr>
                <w:rFonts w:hint="eastAsia"/>
                <w:sz w:val="18"/>
                <w:szCs w:val="18"/>
              </w:rPr>
              <w:t>車椅子とベッド間の移動</w:t>
            </w:r>
          </w:p>
          <w:p w14:paraId="1824B984" w14:textId="77777777" w:rsidR="00812265" w:rsidRDefault="00812265" w:rsidP="00BA1D33">
            <w:pPr>
              <w:rPr>
                <w:sz w:val="18"/>
                <w:szCs w:val="18"/>
              </w:rPr>
            </w:pPr>
            <w:r w:rsidRPr="001C1091">
              <w:rPr>
                <w:rFonts w:hint="eastAsia"/>
                <w:sz w:val="18"/>
                <w:szCs w:val="18"/>
              </w:rPr>
              <w:t>トイレ動作</w:t>
            </w:r>
          </w:p>
          <w:p w14:paraId="53EDCE2D" w14:textId="77777777" w:rsidR="00812265" w:rsidRDefault="00812265" w:rsidP="00BA1D33">
            <w:pPr>
              <w:rPr>
                <w:sz w:val="18"/>
                <w:szCs w:val="18"/>
              </w:rPr>
            </w:pPr>
            <w:r>
              <w:rPr>
                <w:rFonts w:hint="eastAsia"/>
                <w:sz w:val="18"/>
                <w:szCs w:val="18"/>
              </w:rPr>
              <w:t>歩行</w:t>
            </w:r>
          </w:p>
          <w:p w14:paraId="650B6A4A" w14:textId="77777777" w:rsidR="00812265" w:rsidRPr="001C1091" w:rsidRDefault="00812265" w:rsidP="00BA1D33">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01F97FD7" w14:textId="77777777" w:rsidR="00812265" w:rsidRDefault="00812265" w:rsidP="00BA1D33">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5BA9FE3F" w14:textId="77777777" w:rsidR="00812265" w:rsidRDefault="00812265" w:rsidP="00BA1D33">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238B9800" w14:textId="77777777" w:rsidR="00812265" w:rsidRDefault="00812265" w:rsidP="00BA1D33">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3D52EBB3" w14:textId="77777777" w:rsidR="00812265" w:rsidRPr="001C1091" w:rsidRDefault="00812265" w:rsidP="00A622AF">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10A1BF57" w14:textId="77777777" w:rsidR="00812265" w:rsidRPr="00812265" w:rsidRDefault="00812265">
      <w:pPr>
        <w:rPr>
          <w:b/>
          <w:highlight w:val="yellow"/>
        </w:rPr>
      </w:pPr>
    </w:p>
    <w:tbl>
      <w:tblPr>
        <w:tblStyle w:val="a3"/>
        <w:tblW w:w="10456" w:type="dxa"/>
        <w:tblLook w:val="04A0" w:firstRow="1" w:lastRow="0" w:firstColumn="1" w:lastColumn="0" w:noHBand="0" w:noVBand="1"/>
      </w:tblPr>
      <w:tblGrid>
        <w:gridCol w:w="10456"/>
      </w:tblGrid>
      <w:tr w:rsidR="001C1091" w:rsidRPr="001C1091" w14:paraId="07DF67A0" w14:textId="77777777" w:rsidTr="00732A55">
        <w:trPr>
          <w:trHeight w:val="1219"/>
        </w:trPr>
        <w:tc>
          <w:tcPr>
            <w:tcW w:w="10456" w:type="dxa"/>
            <w:hideMark/>
          </w:tcPr>
          <w:p w14:paraId="28361598" w14:textId="77777777" w:rsidR="001C1091" w:rsidRDefault="001C1091" w:rsidP="00BA1D33">
            <w:pPr>
              <w:rPr>
                <w:sz w:val="18"/>
                <w:szCs w:val="18"/>
              </w:rPr>
            </w:pPr>
            <w:r w:rsidRPr="001C1091">
              <w:rPr>
                <w:rFonts w:hint="eastAsia"/>
                <w:sz w:val="18"/>
                <w:szCs w:val="18"/>
              </w:rPr>
              <w:t>医療機関名</w:t>
            </w:r>
          </w:p>
          <w:p w14:paraId="3DE72968" w14:textId="77777777" w:rsidR="001C1091" w:rsidRDefault="001C1091" w:rsidP="00F10E2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14:paraId="682C55AB" w14:textId="3B7B948F" w:rsidR="001C1091" w:rsidRPr="001C1091" w:rsidRDefault="001C1091" w:rsidP="001C1091">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sidR="00542F98">
              <w:rPr>
                <w:rFonts w:hint="eastAsia"/>
                <w:sz w:val="18"/>
                <w:szCs w:val="18"/>
              </w:rPr>
              <w:t xml:space="preserve">　　　　　　　</w:t>
            </w:r>
            <w:r w:rsidR="00504646" w:rsidRPr="000A38C4">
              <w:rPr>
                <w:rFonts w:hint="eastAsia"/>
                <w:sz w:val="18"/>
                <w:szCs w:val="18"/>
              </w:rPr>
              <w:t>※自筆または押印のこと</w:t>
            </w:r>
          </w:p>
        </w:tc>
      </w:tr>
    </w:tbl>
    <w:p w14:paraId="48259825" w14:textId="77777777" w:rsidR="00504646" w:rsidRDefault="00504646" w:rsidP="00504646">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654A9C14" w14:textId="77777777" w:rsidR="00504646" w:rsidRDefault="00504646" w:rsidP="00504646">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7A52A6E5" w14:textId="77777777" w:rsidR="00504646" w:rsidRDefault="00504646" w:rsidP="00504646">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4FD99427" w14:textId="4C492DBE" w:rsidR="00504646" w:rsidRDefault="00504646" w:rsidP="00504646">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207D93">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69158AD6" w14:textId="77777777" w:rsidR="00504646" w:rsidRDefault="00504646" w:rsidP="00504646">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7313D5E7" w14:textId="5B020184" w:rsidR="007836CA" w:rsidRPr="007836CA" w:rsidRDefault="00504646" w:rsidP="00504646">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7836CA" w:rsidRPr="007836C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5D20B" w14:textId="77777777" w:rsidR="00105C16" w:rsidRDefault="00105C16" w:rsidP="001B4F0F">
      <w:r>
        <w:separator/>
      </w:r>
    </w:p>
  </w:endnote>
  <w:endnote w:type="continuationSeparator" w:id="0">
    <w:p w14:paraId="0DC1016B" w14:textId="77777777" w:rsidR="00105C16" w:rsidRDefault="00105C16"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ACC4D" w14:textId="77777777" w:rsidR="00105C16" w:rsidRDefault="00105C16" w:rsidP="001B4F0F">
      <w:r>
        <w:separator/>
      </w:r>
    </w:p>
  </w:footnote>
  <w:footnote w:type="continuationSeparator" w:id="0">
    <w:p w14:paraId="05E05A7A" w14:textId="77777777" w:rsidR="00105C16" w:rsidRDefault="00105C16"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7DC36A70"/>
    <w:multiLevelType w:val="hybridMultilevel"/>
    <w:tmpl w:val="442C988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6ABD"/>
    <w:rsid w:val="00032370"/>
    <w:rsid w:val="00047593"/>
    <w:rsid w:val="00057116"/>
    <w:rsid w:val="00086FC0"/>
    <w:rsid w:val="000A38C4"/>
    <w:rsid w:val="000A6F9D"/>
    <w:rsid w:val="001046A6"/>
    <w:rsid w:val="00105C16"/>
    <w:rsid w:val="001377DF"/>
    <w:rsid w:val="001471FB"/>
    <w:rsid w:val="00153493"/>
    <w:rsid w:val="001701F3"/>
    <w:rsid w:val="00174457"/>
    <w:rsid w:val="00174962"/>
    <w:rsid w:val="001908AF"/>
    <w:rsid w:val="001B442A"/>
    <w:rsid w:val="001B4F0F"/>
    <w:rsid w:val="001C1091"/>
    <w:rsid w:val="001C131F"/>
    <w:rsid w:val="001C289B"/>
    <w:rsid w:val="00207D93"/>
    <w:rsid w:val="002128D8"/>
    <w:rsid w:val="00237B30"/>
    <w:rsid w:val="00250BCB"/>
    <w:rsid w:val="00273314"/>
    <w:rsid w:val="00273542"/>
    <w:rsid w:val="0028378B"/>
    <w:rsid w:val="002A1B1F"/>
    <w:rsid w:val="002C6829"/>
    <w:rsid w:val="00321D52"/>
    <w:rsid w:val="003266FA"/>
    <w:rsid w:val="00342B8B"/>
    <w:rsid w:val="003A13CD"/>
    <w:rsid w:val="003C4283"/>
    <w:rsid w:val="003C4CCF"/>
    <w:rsid w:val="004020BC"/>
    <w:rsid w:val="00433E42"/>
    <w:rsid w:val="00442412"/>
    <w:rsid w:val="0045029E"/>
    <w:rsid w:val="0046267F"/>
    <w:rsid w:val="004D3748"/>
    <w:rsid w:val="00504646"/>
    <w:rsid w:val="00516E7F"/>
    <w:rsid w:val="00542F98"/>
    <w:rsid w:val="00595A02"/>
    <w:rsid w:val="005A7456"/>
    <w:rsid w:val="005D32C7"/>
    <w:rsid w:val="006573E9"/>
    <w:rsid w:val="006848F2"/>
    <w:rsid w:val="00686112"/>
    <w:rsid w:val="00687341"/>
    <w:rsid w:val="006E0DAF"/>
    <w:rsid w:val="006F27D1"/>
    <w:rsid w:val="00713E87"/>
    <w:rsid w:val="00717477"/>
    <w:rsid w:val="00732A55"/>
    <w:rsid w:val="007377D4"/>
    <w:rsid w:val="00772877"/>
    <w:rsid w:val="007812A3"/>
    <w:rsid w:val="007836CA"/>
    <w:rsid w:val="007B5B53"/>
    <w:rsid w:val="007F6155"/>
    <w:rsid w:val="007F7235"/>
    <w:rsid w:val="00804F61"/>
    <w:rsid w:val="00812265"/>
    <w:rsid w:val="00862166"/>
    <w:rsid w:val="00872A40"/>
    <w:rsid w:val="00877A8C"/>
    <w:rsid w:val="0088161F"/>
    <w:rsid w:val="008E0286"/>
    <w:rsid w:val="008E1F8A"/>
    <w:rsid w:val="008E3A3E"/>
    <w:rsid w:val="008F2C76"/>
    <w:rsid w:val="009E7A32"/>
    <w:rsid w:val="00A05E22"/>
    <w:rsid w:val="00A44ECD"/>
    <w:rsid w:val="00A622AF"/>
    <w:rsid w:val="00A828DF"/>
    <w:rsid w:val="00A964A3"/>
    <w:rsid w:val="00A9662E"/>
    <w:rsid w:val="00AA2ADA"/>
    <w:rsid w:val="00AA4C1E"/>
    <w:rsid w:val="00AF4D56"/>
    <w:rsid w:val="00B14886"/>
    <w:rsid w:val="00B30DC4"/>
    <w:rsid w:val="00B570ED"/>
    <w:rsid w:val="00B713C7"/>
    <w:rsid w:val="00B86FE5"/>
    <w:rsid w:val="00B963B4"/>
    <w:rsid w:val="00BA1D33"/>
    <w:rsid w:val="00BC2268"/>
    <w:rsid w:val="00BF2549"/>
    <w:rsid w:val="00C53F92"/>
    <w:rsid w:val="00C74DFA"/>
    <w:rsid w:val="00C92F79"/>
    <w:rsid w:val="00C930D8"/>
    <w:rsid w:val="00CD14CA"/>
    <w:rsid w:val="00CE34EC"/>
    <w:rsid w:val="00CF121C"/>
    <w:rsid w:val="00D64BC8"/>
    <w:rsid w:val="00D7467D"/>
    <w:rsid w:val="00D76F7A"/>
    <w:rsid w:val="00D96DEC"/>
    <w:rsid w:val="00DA5464"/>
    <w:rsid w:val="00DB745D"/>
    <w:rsid w:val="00E036CE"/>
    <w:rsid w:val="00E12A83"/>
    <w:rsid w:val="00E40886"/>
    <w:rsid w:val="00E571DF"/>
    <w:rsid w:val="00ED79A5"/>
    <w:rsid w:val="00EF46AB"/>
    <w:rsid w:val="00F0789E"/>
    <w:rsid w:val="00F10E20"/>
    <w:rsid w:val="00F169E3"/>
    <w:rsid w:val="00F94AD2"/>
    <w:rsid w:val="00F95571"/>
    <w:rsid w:val="00FA07AF"/>
    <w:rsid w:val="00FC0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2DC7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0A6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0A6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96330">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72355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18DA-0D9C-4630-B93F-9768B56A5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491</Words>
  <Characters>2804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2015-02-06T00:56:00Z</cp:lastPrinted>
  <dcterms:created xsi:type="dcterms:W3CDTF">2015-08-03T02:59:00Z</dcterms:created>
  <dcterms:modified xsi:type="dcterms:W3CDTF">2015-09-24T05:00:00Z</dcterms:modified>
</cp:coreProperties>
</file>