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A5" w:rsidRDefault="003C2F90" w:rsidP="000062EE">
      <w:pPr>
        <w:jc w:val="center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5402580</wp:posOffset>
                </wp:positionH>
                <wp:positionV relativeFrom="paragraph">
                  <wp:posOffset>-296545</wp:posOffset>
                </wp:positionV>
                <wp:extent cx="1250950" cy="443865"/>
                <wp:effectExtent l="0" t="0" r="25400" b="2032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F90" w:rsidRDefault="003C2F90" w:rsidP="003C2F90"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新規　□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更新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425.4pt;margin-top:-23.35pt;width:98.5pt;height:3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">
                <v:textbox style="mso-fit-shape-to-text:t">
                  <w:txbxContent>
                    <w:p w:rsidR="003C2F90" w:rsidRDefault="003C2F90" w:rsidP="003C2F90">
                      <w:bookmarkStart w:id="1" w:name="_GoBack"/>
                      <w:r>
                        <w:rPr>
                          <w:rFonts w:hint="eastAsia"/>
                        </w:rPr>
                        <w:t>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新規　□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更新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04BA2">
        <w:rPr>
          <w:rFonts w:ascii="ＭＳ Ｐゴシック" w:eastAsia="ＭＳ Ｐゴシック" w:hAnsi="ＭＳ Ｐゴシック" w:hint="eastAsia"/>
        </w:rPr>
        <w:t>163</w:t>
      </w:r>
      <w:r w:rsidR="00086FC0" w:rsidRPr="00086FC0">
        <w:rPr>
          <w:rFonts w:ascii="ＭＳ Ｐゴシック" w:eastAsia="ＭＳ Ｐゴシック" w:hAnsi="ＭＳ Ｐゴシック" w:hint="eastAsia"/>
        </w:rPr>
        <w:t xml:space="preserve">　</w:t>
      </w:r>
      <w:r w:rsidR="00A23218" w:rsidRPr="00A23218">
        <w:rPr>
          <w:rFonts w:ascii="ＭＳ Ｐゴシック" w:eastAsia="ＭＳ Ｐゴシック" w:hAnsi="ＭＳ Ｐゴシック" w:hint="eastAsia"/>
        </w:rPr>
        <w:t>特発性後天性全身性無汗症</w:t>
      </w:r>
    </w:p>
    <w:p w:rsidR="00F45F18" w:rsidRDefault="00F45F18">
      <w:pPr>
        <w:rPr>
          <w:b/>
        </w:rPr>
      </w:pPr>
    </w:p>
    <w:p w:rsidR="001C1091" w:rsidRPr="00A44ECD" w:rsidRDefault="001C1091">
      <w:pPr>
        <w:rPr>
          <w:b/>
        </w:rPr>
      </w:pPr>
      <w:r w:rsidRPr="00A44ECD">
        <w:rPr>
          <w:rFonts w:hint="eastAsia"/>
          <w:b/>
        </w:rPr>
        <w:t>■　基本情報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706"/>
        <w:gridCol w:w="492"/>
        <w:gridCol w:w="626"/>
        <w:gridCol w:w="3430"/>
        <w:gridCol w:w="517"/>
        <w:gridCol w:w="708"/>
        <w:gridCol w:w="227"/>
        <w:gridCol w:w="2750"/>
      </w:tblGrid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氏名</w:t>
            </w:r>
          </w:p>
        </w:tc>
      </w:tr>
      <w:tr w:rsidR="001C1091" w:rsidRPr="00A51099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 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名(漢字)     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             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名(かな)</w:t>
            </w:r>
          </w:p>
        </w:tc>
      </w:tr>
      <w:tr w:rsidR="001C1091" w:rsidRPr="001C1091" w:rsidTr="00732A55">
        <w:trPr>
          <w:trHeight w:val="240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住所</w:t>
            </w:r>
          </w:p>
        </w:tc>
      </w:tr>
      <w:tr w:rsidR="001C1091" w:rsidRPr="001C1091" w:rsidTr="00732A55">
        <w:trPr>
          <w:trHeight w:val="49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郵便番号                         住所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生年月日等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394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DC10B5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        日</w:t>
            </w:r>
          </w:p>
        </w:tc>
        <w:tc>
          <w:tcPr>
            <w:tcW w:w="708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2977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1.男 2.女</w:t>
            </w:r>
          </w:p>
        </w:tc>
      </w:tr>
      <w:tr w:rsidR="001C1091" w:rsidRPr="001C1091" w:rsidTr="00732A55">
        <w:trPr>
          <w:trHeight w:val="240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出生市区町村</w:t>
            </w:r>
          </w:p>
        </w:tc>
        <w:tc>
          <w:tcPr>
            <w:tcW w:w="7632" w:type="dxa"/>
            <w:gridSpan w:val="5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</w:tc>
      </w:tr>
      <w:tr w:rsidR="001C1091" w:rsidRPr="001C1091" w:rsidTr="00732A55">
        <w:trPr>
          <w:trHeight w:val="259"/>
        </w:trPr>
        <w:tc>
          <w:tcPr>
            <w:tcW w:w="2824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出生時氏名（変更のある場合）</w:t>
            </w:r>
          </w:p>
        </w:tc>
        <w:tc>
          <w:tcPr>
            <w:tcW w:w="7632" w:type="dxa"/>
            <w:gridSpan w:val="5"/>
            <w:hideMark/>
          </w:tcPr>
          <w:p w:rsid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姓(漢字)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名(漢字)                  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姓(かな)     </w:t>
            </w:r>
            <w:r w:rsidR="002128D8">
              <w:rPr>
                <w:rFonts w:asciiTheme="minorEastAsia" w:hAnsiTheme="minorEastAsia" w:hint="eastAsia"/>
                <w:sz w:val="18"/>
                <w:szCs w:val="18"/>
              </w:rPr>
              <w:t xml:space="preserve">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      名(かな)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家族歴</w:t>
            </w:r>
          </w:p>
        </w:tc>
      </w:tr>
      <w:tr w:rsidR="001C1091" w:rsidRPr="001C1091" w:rsidTr="00732A55">
        <w:trPr>
          <w:trHeight w:val="705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近親者の発症者の有無</w:t>
            </w:r>
          </w:p>
        </w:tc>
        <w:tc>
          <w:tcPr>
            <w:tcW w:w="8258" w:type="dxa"/>
            <w:gridSpan w:val="6"/>
            <w:hideMark/>
          </w:tcPr>
          <w:p w:rsidR="002128D8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  2.なし   3.不明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br/>
              <w:t>発症者続柄 1.父 2.母 3.子 4.同胞（男性） 5.同胞（女性）6.祖父（父方）</w:t>
            </w:r>
          </w:p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7.祖母（父方） 8.祖父（母方） 9.祖母（母方）10.いとこ 11.その他</w:t>
            </w:r>
            <w:r w:rsidR="009B47F8">
              <w:rPr>
                <w:rFonts w:asciiTheme="minorEastAsia" w:hAnsiTheme="minorEastAsia" w:hint="eastAsia"/>
                <w:kern w:val="0"/>
                <w:sz w:val="18"/>
                <w:szCs w:val="18"/>
              </w:rPr>
              <w:t>（　　　　　　）</w:t>
            </w:r>
          </w:p>
        </w:tc>
      </w:tr>
      <w:tr w:rsidR="001C1091" w:rsidRPr="001C1091" w:rsidTr="00732A55">
        <w:trPr>
          <w:trHeight w:val="259"/>
        </w:trPr>
        <w:tc>
          <w:tcPr>
            <w:tcW w:w="2198" w:type="dxa"/>
            <w:gridSpan w:val="2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両親の近親結婚</w:t>
            </w:r>
          </w:p>
        </w:tc>
        <w:tc>
          <w:tcPr>
            <w:tcW w:w="8258" w:type="dxa"/>
            <w:gridSpan w:val="6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1.あり 2.なし 3.不明  詳細：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発病時の状況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発症年月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西暦</w:t>
            </w:r>
            <w:r w:rsidR="00DC10B5">
              <w:rPr>
                <w:rFonts w:asciiTheme="minorEastAsia" w:hAnsiTheme="minorEastAsia" w:hint="eastAsia"/>
                <w:sz w:val="18"/>
                <w:szCs w:val="18"/>
              </w:rPr>
              <w:t xml:space="preserve">           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年        月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社会保障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介護認定</w:t>
            </w:r>
          </w:p>
        </w:tc>
        <w:tc>
          <w:tcPr>
            <w:tcW w:w="4548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1.要介護 2.要支援 3.なし</w:t>
            </w:r>
          </w:p>
        </w:tc>
        <w:tc>
          <w:tcPr>
            <w:tcW w:w="1452" w:type="dxa"/>
            <w:gridSpan w:val="3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要介護度</w:t>
            </w:r>
          </w:p>
        </w:tc>
        <w:tc>
          <w:tcPr>
            <w:tcW w:w="2750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 w:rsidR="00BE026A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2  3  4  5</w:t>
            </w:r>
          </w:p>
        </w:tc>
      </w:tr>
      <w:tr w:rsidR="001C1091" w:rsidRPr="001C1091" w:rsidTr="00732A55">
        <w:trPr>
          <w:trHeight w:val="259"/>
        </w:trPr>
        <w:tc>
          <w:tcPr>
            <w:tcW w:w="10456" w:type="dxa"/>
            <w:gridSpan w:val="8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b/>
                <w:bCs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b/>
                <w:bCs/>
                <w:sz w:val="18"/>
                <w:szCs w:val="18"/>
              </w:rPr>
              <w:t>生活状況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移動の程度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1.歩き回るのに問題はない  2.</w:t>
            </w:r>
            <w:r w:rsidR="00DE5B3C">
              <w:rPr>
                <w:rFonts w:asciiTheme="minorEastAsia" w:hAnsiTheme="minorEastAsia" w:hint="eastAsia"/>
                <w:sz w:val="18"/>
                <w:szCs w:val="18"/>
              </w:rPr>
              <w:t xml:space="preserve">いくらか問題がある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3.寝たきりである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身の回りの管理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E5B3C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1.洗面や着替えに問題はない  2.いくらか問題がある</w:t>
            </w:r>
            <w:r w:rsidR="00DE5B3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 3.自分でできない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ふだんの活動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E5B3C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1.問題はない  2.いくらか問題がある</w:t>
            </w:r>
            <w:r w:rsidR="00DE5B3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3.行うことができない</w:t>
            </w:r>
          </w:p>
        </w:tc>
      </w:tr>
      <w:tr w:rsidR="001C1091" w:rsidRPr="001C1091" w:rsidTr="00732A55">
        <w:trPr>
          <w:trHeight w:val="240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痛み／不快感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DE5B3C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1.ない</w:t>
            </w:r>
            <w:r w:rsidR="00DE5B3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2.中程度ある  3.ひどい</w:t>
            </w:r>
          </w:p>
        </w:tc>
      </w:tr>
      <w:tr w:rsidR="001C1091" w:rsidRPr="001C1091" w:rsidTr="00732A55">
        <w:trPr>
          <w:trHeight w:val="259"/>
        </w:trPr>
        <w:tc>
          <w:tcPr>
            <w:tcW w:w="1706" w:type="dxa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不安／ふさぎ込み</w:t>
            </w:r>
          </w:p>
        </w:tc>
        <w:tc>
          <w:tcPr>
            <w:tcW w:w="8750" w:type="dxa"/>
            <w:gridSpan w:val="7"/>
            <w:hideMark/>
          </w:tcPr>
          <w:p w:rsidR="001C1091" w:rsidRPr="001C1091" w:rsidRDefault="001C1091" w:rsidP="00CA741B">
            <w:pPr>
              <w:rPr>
                <w:rFonts w:asciiTheme="minorEastAsia" w:hAnsiTheme="minorEastAsia"/>
                <w:sz w:val="18"/>
                <w:szCs w:val="18"/>
              </w:rPr>
            </w:pP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 xml:space="preserve">1.問題はない  2.中程度 </w:t>
            </w:r>
            <w:r w:rsidR="00DE5B3C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Pr="001C1091">
              <w:rPr>
                <w:rFonts w:asciiTheme="minorEastAsia" w:hAnsiTheme="minorEastAsia" w:hint="eastAsia"/>
                <w:sz w:val="18"/>
                <w:szCs w:val="18"/>
              </w:rPr>
              <w:t>3.ひどく不安あるいはふさぎ込んでいる</w:t>
            </w:r>
          </w:p>
        </w:tc>
      </w:tr>
    </w:tbl>
    <w:p w:rsidR="00C74DFA" w:rsidRDefault="00C74DFA" w:rsidP="00C74DFA"/>
    <w:p w:rsidR="00F169E3" w:rsidRDefault="00C74DFA" w:rsidP="00C74DFA">
      <w:pPr>
        <w:rPr>
          <w:b/>
        </w:rPr>
      </w:pPr>
      <w:r w:rsidRPr="00F169E3">
        <w:rPr>
          <w:rFonts w:hint="eastAsia"/>
          <w:b/>
        </w:rPr>
        <w:t>■　診断基準に関する事項</w:t>
      </w:r>
    </w:p>
    <w:p w:rsidR="00C74DFA" w:rsidRPr="00F169E3" w:rsidRDefault="00F169E3" w:rsidP="00C74DFA">
      <w:pPr>
        <w:rPr>
          <w:b/>
        </w:rPr>
      </w:pPr>
      <w:r>
        <w:rPr>
          <w:rFonts w:hint="eastAsia"/>
          <w:b/>
        </w:rPr>
        <w:t>症状の概要、経過、特記すべき事項など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74DFA" w:rsidTr="00DB0810">
        <w:trPr>
          <w:trHeight w:val="276"/>
        </w:trPr>
        <w:tc>
          <w:tcPr>
            <w:tcW w:w="10456" w:type="dxa"/>
          </w:tcPr>
          <w:p w:rsidR="00C74DFA" w:rsidRPr="00F169E3" w:rsidRDefault="00C74DFA" w:rsidP="00B80653"/>
          <w:p w:rsidR="00C74DFA" w:rsidRDefault="00C74DFA" w:rsidP="00B80653"/>
          <w:p w:rsidR="00CA5EBE" w:rsidRDefault="00CA5EBE" w:rsidP="00B80653"/>
          <w:p w:rsidR="00DB0810" w:rsidRDefault="00DB0810" w:rsidP="00B80653"/>
        </w:tc>
      </w:tr>
    </w:tbl>
    <w:p w:rsidR="0046494E" w:rsidRDefault="0046494E">
      <w:pPr>
        <w:rPr>
          <w:rFonts w:asciiTheme="minorEastAsia" w:hAnsiTheme="minorEastAsia"/>
          <w:b/>
          <w:sz w:val="18"/>
          <w:szCs w:val="18"/>
        </w:rPr>
      </w:pPr>
    </w:p>
    <w:tbl>
      <w:tblPr>
        <w:tblStyle w:val="a3"/>
        <w:tblpPr w:leftFromText="142" w:rightFromText="142" w:vertAnchor="text" w:horzAnchor="margin" w:tblpY="30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C658AD" w:rsidTr="00C658AD">
        <w:trPr>
          <w:trHeight w:val="24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AD" w:rsidRDefault="00C658AD" w:rsidP="00DB0810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広範な無汗/減汗(発汗低下)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8AD" w:rsidRDefault="00C658AD" w:rsidP="00DB081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2.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なし　</w:t>
            </w:r>
            <w:r>
              <w:rPr>
                <w:sz w:val="18"/>
                <w:szCs w:val="18"/>
              </w:rPr>
              <w:t>3.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不</w:t>
            </w:r>
            <w:r>
              <w:rPr>
                <w:rFonts w:hint="eastAsia"/>
                <w:sz w:val="18"/>
                <w:szCs w:val="18"/>
              </w:rPr>
              <w:t>明</w:t>
            </w:r>
          </w:p>
        </w:tc>
      </w:tr>
      <w:tr w:rsidR="009C62AE" w:rsidRPr="009C62AE" w:rsidTr="00D97125">
        <w:trPr>
          <w:trHeight w:val="24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C" w:rsidRPr="009C62AE" w:rsidRDefault="0047211E" w:rsidP="00221E7C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コリン性蕁麻疹の合併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C" w:rsidRPr="009C62AE" w:rsidRDefault="00221E7C" w:rsidP="00221E7C">
            <w:pPr>
              <w:rPr>
                <w:sz w:val="18"/>
                <w:szCs w:val="18"/>
              </w:rPr>
            </w:pPr>
            <w:r w:rsidRPr="009C62AE">
              <w:rPr>
                <w:sz w:val="18"/>
                <w:szCs w:val="18"/>
              </w:rPr>
              <w:t>1.</w:t>
            </w: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 w:rsidRPr="009C62AE">
              <w:rPr>
                <w:sz w:val="18"/>
                <w:szCs w:val="18"/>
              </w:rPr>
              <w:t xml:space="preserve"> </w:t>
            </w: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9C62AE">
              <w:rPr>
                <w:sz w:val="18"/>
                <w:szCs w:val="18"/>
              </w:rPr>
              <w:t>2.</w:t>
            </w: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なし　</w:t>
            </w:r>
            <w:r w:rsidRPr="009C62AE">
              <w:rPr>
                <w:sz w:val="18"/>
                <w:szCs w:val="18"/>
              </w:rPr>
              <w:t>3.</w:t>
            </w: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不</w:t>
            </w:r>
            <w:r w:rsidRPr="009C62AE">
              <w:rPr>
                <w:rFonts w:hint="eastAsia"/>
                <w:sz w:val="18"/>
                <w:szCs w:val="18"/>
              </w:rPr>
              <w:t>明</w:t>
            </w:r>
          </w:p>
        </w:tc>
      </w:tr>
    </w:tbl>
    <w:p w:rsidR="00221E7C" w:rsidRPr="009C62AE" w:rsidRDefault="00221E7C" w:rsidP="00221E7C">
      <w:pPr>
        <w:rPr>
          <w:b/>
          <w:sz w:val="18"/>
          <w:szCs w:val="18"/>
        </w:rPr>
      </w:pPr>
      <w:r w:rsidRPr="009C62AE">
        <w:rPr>
          <w:rFonts w:hint="eastAsia"/>
          <w:b/>
          <w:sz w:val="18"/>
          <w:szCs w:val="18"/>
        </w:rPr>
        <w:t>Ａ．症状</w:t>
      </w:r>
    </w:p>
    <w:p w:rsidR="00221E7C" w:rsidRPr="009C62AE" w:rsidRDefault="00221E7C" w:rsidP="00221E7C">
      <w:pPr>
        <w:rPr>
          <w:rFonts w:asciiTheme="minorEastAsia" w:hAnsiTheme="minorEastAsia"/>
          <w:b/>
          <w:sz w:val="18"/>
          <w:szCs w:val="18"/>
        </w:rPr>
      </w:pPr>
    </w:p>
    <w:p w:rsidR="00221E7C" w:rsidRPr="009C62AE" w:rsidRDefault="00221E7C" w:rsidP="00221E7C">
      <w:pPr>
        <w:rPr>
          <w:rFonts w:asciiTheme="minorEastAsia" w:hAnsiTheme="minorEastAsia"/>
          <w:b/>
          <w:sz w:val="18"/>
          <w:szCs w:val="18"/>
        </w:rPr>
      </w:pPr>
      <w:r w:rsidRPr="009C62AE">
        <w:rPr>
          <w:rFonts w:asciiTheme="minorEastAsia" w:hAnsiTheme="minorEastAsia" w:hint="eastAsia"/>
          <w:b/>
          <w:sz w:val="18"/>
          <w:szCs w:val="18"/>
        </w:rPr>
        <w:t>Ｂ．職業歴</w:t>
      </w:r>
    </w:p>
    <w:tbl>
      <w:tblPr>
        <w:tblStyle w:val="a3"/>
        <w:tblpPr w:leftFromText="142" w:rightFromText="142" w:vertAnchor="text" w:horzAnchor="margin" w:tblpY="14"/>
        <w:tblW w:w="10431" w:type="dxa"/>
        <w:tblLook w:val="04A0" w:firstRow="1" w:lastRow="0" w:firstColumn="1" w:lastColumn="0" w:noHBand="0" w:noVBand="1"/>
      </w:tblPr>
      <w:tblGrid>
        <w:gridCol w:w="8164"/>
        <w:gridCol w:w="2267"/>
      </w:tblGrid>
      <w:tr w:rsidR="009C62AE" w:rsidRPr="009C62AE" w:rsidTr="00D97125">
        <w:trPr>
          <w:trHeight w:val="137"/>
        </w:trPr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E7C" w:rsidRPr="009C62AE" w:rsidRDefault="00221E7C" w:rsidP="00221E7C">
            <w:pPr>
              <w:rPr>
                <w:rFonts w:asciiTheme="minorEastAsia" w:hAnsiTheme="minorEastAsia"/>
                <w:sz w:val="18"/>
                <w:szCs w:val="18"/>
              </w:rPr>
            </w:pP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職業歴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C" w:rsidRPr="009C62AE" w:rsidRDefault="00221E7C" w:rsidP="00221E7C">
            <w:pPr>
              <w:rPr>
                <w:rFonts w:asciiTheme="minorEastAsia" w:hAnsiTheme="minorEastAsia"/>
                <w:sz w:val="18"/>
                <w:szCs w:val="18"/>
              </w:rPr>
            </w:pPr>
            <w:r w:rsidRPr="009C62AE">
              <w:rPr>
                <w:sz w:val="18"/>
                <w:szCs w:val="18"/>
              </w:rPr>
              <w:t>1.</w:t>
            </w: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 w:rsidRPr="009C62AE">
              <w:rPr>
                <w:sz w:val="18"/>
                <w:szCs w:val="18"/>
              </w:rPr>
              <w:t xml:space="preserve"> </w:t>
            </w: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9C62AE">
              <w:rPr>
                <w:sz w:val="18"/>
                <w:szCs w:val="18"/>
              </w:rPr>
              <w:t>2.</w:t>
            </w: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なし　</w:t>
            </w:r>
            <w:r w:rsidRPr="009C62AE">
              <w:rPr>
                <w:sz w:val="18"/>
                <w:szCs w:val="18"/>
              </w:rPr>
              <w:t>3.</w:t>
            </w: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不</w:t>
            </w:r>
            <w:r w:rsidRPr="009C62AE">
              <w:rPr>
                <w:rFonts w:hint="eastAsia"/>
                <w:sz w:val="18"/>
                <w:szCs w:val="18"/>
              </w:rPr>
              <w:t>明</w:t>
            </w:r>
          </w:p>
        </w:tc>
      </w:tr>
      <w:tr w:rsidR="009C62AE" w:rsidRPr="009C62AE" w:rsidTr="00D97125">
        <w:trPr>
          <w:trHeight w:val="114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E7C" w:rsidRPr="009C62AE" w:rsidRDefault="00221E7C" w:rsidP="00221E7C">
            <w:pPr>
              <w:ind w:firstLineChars="100" w:firstLine="16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発症時の職業　</w:t>
            </w:r>
            <w:r w:rsidR="00462CA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（</w:t>
            </w:r>
            <w:r w:rsidRPr="009C62AE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A510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　　　　　　　</w:t>
            </w:r>
            <w:r w:rsidR="00462CA4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）</w:t>
            </w:r>
          </w:p>
        </w:tc>
      </w:tr>
    </w:tbl>
    <w:p w:rsidR="00221E7C" w:rsidRPr="009C62AE" w:rsidRDefault="00221E7C" w:rsidP="00221E7C">
      <w:pPr>
        <w:rPr>
          <w:rFonts w:asciiTheme="minorEastAsia" w:hAnsiTheme="minorEastAsia"/>
          <w:b/>
          <w:sz w:val="18"/>
          <w:szCs w:val="18"/>
        </w:rPr>
      </w:pPr>
    </w:p>
    <w:p w:rsidR="00221E7C" w:rsidRPr="009C62AE" w:rsidRDefault="00221E7C" w:rsidP="00221E7C">
      <w:pPr>
        <w:rPr>
          <w:rFonts w:asciiTheme="minorEastAsia" w:hAnsiTheme="minorEastAsia"/>
          <w:b/>
          <w:sz w:val="18"/>
          <w:szCs w:val="18"/>
        </w:rPr>
      </w:pPr>
      <w:r w:rsidRPr="009C62AE">
        <w:rPr>
          <w:rFonts w:asciiTheme="minorEastAsia" w:hAnsiTheme="minorEastAsia" w:hint="eastAsia"/>
          <w:b/>
          <w:sz w:val="18"/>
          <w:szCs w:val="18"/>
        </w:rPr>
        <w:t>Ｃ．診断基準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9C62AE" w:rsidRPr="009C62AE" w:rsidTr="00D97125">
        <w:tc>
          <w:tcPr>
            <w:tcW w:w="8188" w:type="dxa"/>
            <w:vAlign w:val="center"/>
          </w:tcPr>
          <w:p w:rsidR="00221E7C" w:rsidRPr="009C62AE" w:rsidRDefault="00221E7C" w:rsidP="00221E7C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9C62AE">
              <w:rPr>
                <w:rFonts w:asciiTheme="minorEastAsia" w:hAnsiTheme="minorEastAsia" w:hint="eastAsia"/>
                <w:sz w:val="18"/>
                <w:szCs w:val="18"/>
              </w:rPr>
              <w:t>１．明らかな原因なく後天性に非髄節性の広範な無汗/発汗低下を呈するが、発汗以外の自律神経症候および神経学的症候を認めない</w:t>
            </w:r>
          </w:p>
        </w:tc>
        <w:tc>
          <w:tcPr>
            <w:tcW w:w="2243" w:type="dxa"/>
            <w:vAlign w:val="center"/>
          </w:tcPr>
          <w:p w:rsidR="00221E7C" w:rsidRPr="009C62AE" w:rsidRDefault="00221E7C" w:rsidP="00221E7C">
            <w:pPr>
              <w:rPr>
                <w:rFonts w:asciiTheme="minorEastAsia" w:hAnsiTheme="minorEastAsia"/>
                <w:sz w:val="18"/>
                <w:szCs w:val="18"/>
              </w:rPr>
            </w:pPr>
            <w:r w:rsidRPr="009C62A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  <w:tr w:rsidR="00221E7C" w:rsidRPr="009C62AE" w:rsidTr="00D97125">
        <w:tc>
          <w:tcPr>
            <w:tcW w:w="8188" w:type="dxa"/>
            <w:vAlign w:val="center"/>
          </w:tcPr>
          <w:p w:rsidR="00221E7C" w:rsidRPr="009C62AE" w:rsidRDefault="00221E7C" w:rsidP="00221E7C">
            <w:pPr>
              <w:widowControl/>
              <w:ind w:left="160" w:hangingChars="100" w:hanging="160"/>
              <w:rPr>
                <w:rFonts w:asciiTheme="minorEastAsia" w:hAnsiTheme="minorEastAsia"/>
                <w:sz w:val="18"/>
                <w:szCs w:val="18"/>
              </w:rPr>
            </w:pPr>
            <w:r w:rsidRPr="009C62AE">
              <w:rPr>
                <w:rFonts w:asciiTheme="minorEastAsia" w:hAnsiTheme="minorEastAsia" w:hint="eastAsia"/>
                <w:sz w:val="18"/>
                <w:szCs w:val="18"/>
              </w:rPr>
              <w:t>２. 無汗</w:t>
            </w:r>
            <w:r w:rsidRPr="009C62AE">
              <w:rPr>
                <w:rFonts w:asciiTheme="minorEastAsia" w:hAnsiTheme="minorEastAsia"/>
                <w:sz w:val="18"/>
                <w:szCs w:val="18"/>
              </w:rPr>
              <w:t>/発汗低下領域（</w:t>
            </w:r>
            <w:r w:rsidRPr="009C62AE">
              <w:rPr>
                <w:rFonts w:asciiTheme="minorEastAsia" w:hAnsiTheme="minorEastAsia" w:hint="eastAsia"/>
                <w:sz w:val="18"/>
                <w:szCs w:val="18"/>
              </w:rPr>
              <w:t>ヨードデンプン反応を用いたミノール法などによる温熱発汗試験で黒色に変色しない領域もしくはサーモグラフィーによる高体温領域）が全身の２５％以上の範囲にみられる</w:t>
            </w:r>
          </w:p>
        </w:tc>
        <w:tc>
          <w:tcPr>
            <w:tcW w:w="2243" w:type="dxa"/>
            <w:vAlign w:val="center"/>
          </w:tcPr>
          <w:p w:rsidR="00221E7C" w:rsidRPr="009C62AE" w:rsidRDefault="00221E7C" w:rsidP="00221E7C">
            <w:pPr>
              <w:rPr>
                <w:rFonts w:asciiTheme="minorEastAsia" w:hAnsiTheme="minorEastAsia"/>
                <w:sz w:val="18"/>
                <w:szCs w:val="18"/>
              </w:rPr>
            </w:pPr>
            <w:r w:rsidRPr="009C62A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221E7C" w:rsidRDefault="00221E7C" w:rsidP="00221E7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F45F18" w:rsidRPr="009C62AE" w:rsidRDefault="00F45F18" w:rsidP="00221E7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p w:rsidR="00221E7C" w:rsidRPr="009C62AE" w:rsidRDefault="00221E7C" w:rsidP="00221E7C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 w:rsidRPr="009C62AE">
        <w:rPr>
          <w:rFonts w:asciiTheme="minorEastAsia" w:hAnsiTheme="minorEastAsia" w:hint="eastAsia"/>
          <w:b/>
          <w:sz w:val="18"/>
          <w:szCs w:val="18"/>
        </w:rPr>
        <w:lastRenderedPageBreak/>
        <w:t>＜診断のカテゴリー＞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9C62AE" w:rsidRPr="009C62AE" w:rsidTr="00D97125">
        <w:tc>
          <w:tcPr>
            <w:tcW w:w="8188" w:type="dxa"/>
            <w:vAlign w:val="center"/>
          </w:tcPr>
          <w:p w:rsidR="00221E7C" w:rsidRPr="009C62AE" w:rsidRDefault="00221E7C" w:rsidP="00221E7C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 w:rsidRPr="009C62AE">
              <w:rPr>
                <w:rFonts w:asciiTheme="minorEastAsia" w:hAnsiTheme="minorEastAsia" w:hint="eastAsia"/>
                <w:sz w:val="18"/>
                <w:szCs w:val="18"/>
              </w:rPr>
              <w:t>Ｃ.診断基準１＋２をもって特発性後天性全身性無汗症と診断する</w:t>
            </w:r>
          </w:p>
        </w:tc>
        <w:tc>
          <w:tcPr>
            <w:tcW w:w="2243" w:type="dxa"/>
            <w:vAlign w:val="center"/>
          </w:tcPr>
          <w:p w:rsidR="00221E7C" w:rsidRPr="009C62AE" w:rsidRDefault="00221E7C" w:rsidP="00221E7C">
            <w:pPr>
              <w:rPr>
                <w:rFonts w:asciiTheme="minorEastAsia" w:hAnsiTheme="minorEastAsia"/>
                <w:sz w:val="18"/>
                <w:szCs w:val="18"/>
              </w:rPr>
            </w:pPr>
            <w:r w:rsidRPr="009C62AE">
              <w:rPr>
                <w:rFonts w:asciiTheme="minorEastAsia" w:hAnsiTheme="minorEastAsia" w:hint="eastAsia"/>
                <w:sz w:val="18"/>
                <w:szCs w:val="18"/>
              </w:rPr>
              <w:t>1.該当　2.非該当 3.不明</w:t>
            </w:r>
          </w:p>
        </w:tc>
      </w:tr>
    </w:tbl>
    <w:p w:rsidR="00F45F18" w:rsidRDefault="00F45F18" w:rsidP="009C61F6">
      <w:pPr>
        <w:rPr>
          <w:rFonts w:asciiTheme="minorEastAsia" w:hAnsiTheme="minorEastAsia"/>
          <w:b/>
          <w:szCs w:val="21"/>
        </w:rPr>
      </w:pPr>
    </w:p>
    <w:p w:rsidR="009C61F6" w:rsidRPr="00C658AD" w:rsidRDefault="009C61F6" w:rsidP="009C61F6">
      <w:pPr>
        <w:rPr>
          <w:rFonts w:asciiTheme="minorEastAsia" w:hAnsiTheme="minorEastAsia"/>
          <w:b/>
          <w:szCs w:val="21"/>
        </w:rPr>
      </w:pPr>
      <w:r w:rsidRPr="00C658AD">
        <w:rPr>
          <w:rFonts w:asciiTheme="minorEastAsia" w:hAnsiTheme="minorEastAsia" w:hint="eastAsia"/>
          <w:b/>
          <w:szCs w:val="21"/>
        </w:rPr>
        <w:t>■</w:t>
      </w:r>
      <w:r w:rsidR="009C62AE">
        <w:rPr>
          <w:rFonts w:asciiTheme="minorEastAsia" w:hAnsiTheme="minorEastAsia" w:hint="eastAsia"/>
          <w:b/>
          <w:szCs w:val="21"/>
        </w:rPr>
        <w:t xml:space="preserve">　</w:t>
      </w:r>
      <w:r w:rsidRPr="00C658AD">
        <w:rPr>
          <w:rFonts w:asciiTheme="minorEastAsia" w:hAnsiTheme="minorEastAsia" w:hint="eastAsia"/>
          <w:b/>
          <w:szCs w:val="21"/>
        </w:rPr>
        <w:t xml:space="preserve">治療その他 </w:t>
      </w:r>
    </w:p>
    <w:tbl>
      <w:tblPr>
        <w:tblStyle w:val="a3"/>
        <w:tblW w:w="10431" w:type="dxa"/>
        <w:tblLook w:val="04A0" w:firstRow="1" w:lastRow="0" w:firstColumn="1" w:lastColumn="0" w:noHBand="0" w:noVBand="1"/>
      </w:tblPr>
      <w:tblGrid>
        <w:gridCol w:w="8188"/>
        <w:gridCol w:w="2243"/>
      </w:tblGrid>
      <w:tr w:rsidR="005939BE" w:rsidTr="009C62AE">
        <w:trPr>
          <w:trHeight w:val="28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9BE" w:rsidRDefault="005939BE" w:rsidP="00DB0810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治療歴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39BE" w:rsidRDefault="005939BE" w:rsidP="005939B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あり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2.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なし　</w:t>
            </w:r>
            <w:r>
              <w:rPr>
                <w:sz w:val="18"/>
                <w:szCs w:val="18"/>
              </w:rPr>
              <w:t>3.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不</w:t>
            </w:r>
            <w:r>
              <w:rPr>
                <w:rFonts w:hint="eastAsia"/>
                <w:sz w:val="18"/>
                <w:szCs w:val="18"/>
              </w:rPr>
              <w:t>明</w:t>
            </w:r>
          </w:p>
        </w:tc>
      </w:tr>
      <w:tr w:rsidR="00DB0810" w:rsidTr="00C658AD">
        <w:trPr>
          <w:trHeight w:val="288"/>
        </w:trPr>
        <w:tc>
          <w:tcPr>
            <w:tcW w:w="104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810" w:rsidRDefault="00DB0810" w:rsidP="00DB0810">
            <w:pPr>
              <w:ind w:firstLineChars="100" w:firstLine="16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発症から治療までの期間　　</w:t>
            </w:r>
            <w:r w:rsidRPr="00A510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="00F45F18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</w:t>
            </w:r>
            <w:r w:rsidRPr="00A510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年</w:t>
            </w:r>
            <w:r w:rsidRPr="00A51099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ヶ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</w:tbl>
    <w:p w:rsidR="00014665" w:rsidRDefault="00014665">
      <w:pPr>
        <w:rPr>
          <w:b/>
        </w:rPr>
      </w:pPr>
    </w:p>
    <w:p w:rsidR="001413A5" w:rsidRDefault="00C74DFA" w:rsidP="00B3111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hint="eastAsia"/>
          <w:b/>
        </w:rPr>
        <w:t>■　重症度分類に関する事項</w:t>
      </w:r>
      <w:r w:rsidR="00B31118" w:rsidRPr="00DE5B3C">
        <w:rPr>
          <w:rFonts w:hint="eastAsia"/>
          <w:b/>
          <w:szCs w:val="21"/>
        </w:rPr>
        <w:t>（</w:t>
      </w:r>
      <w:r w:rsidR="00740992">
        <w:rPr>
          <w:rFonts w:asciiTheme="minorEastAsia" w:hAnsiTheme="minorEastAsia" w:hint="eastAsia"/>
          <w:b/>
          <w:szCs w:val="21"/>
        </w:rPr>
        <w:t>以下</w:t>
      </w:r>
      <w:r w:rsidR="00B31118" w:rsidRPr="00DE5B3C">
        <w:rPr>
          <w:rFonts w:asciiTheme="minorEastAsia" w:hAnsiTheme="minorEastAsia" w:hint="eastAsia"/>
          <w:b/>
          <w:szCs w:val="21"/>
        </w:rPr>
        <w:t>のスコア表を参考に、該当する項目に</w:t>
      </w:r>
      <w:r w:rsidR="00DE5B3C" w:rsidRPr="00DE5B3C">
        <w:rPr>
          <w:rFonts w:asciiTheme="minorEastAsia" w:hAnsiTheme="minorEastAsia" w:hint="eastAsia"/>
          <w:b/>
          <w:szCs w:val="21"/>
        </w:rPr>
        <w:t>☑を記入する</w:t>
      </w:r>
      <w:r w:rsidR="00B31118" w:rsidRPr="00DE5B3C">
        <w:rPr>
          <w:rFonts w:asciiTheme="minorEastAsia" w:hAnsiTheme="minorEastAsia" w:hint="eastAsia"/>
          <w:b/>
          <w:szCs w:val="21"/>
        </w:rPr>
        <w:t>）</w:t>
      </w:r>
    </w:p>
    <w:tbl>
      <w:tblPr>
        <w:tblStyle w:val="1"/>
        <w:tblW w:w="10431" w:type="dxa"/>
        <w:tblLook w:val="04A0" w:firstRow="1" w:lastRow="0" w:firstColumn="1" w:lastColumn="0" w:noHBand="0" w:noVBand="1"/>
      </w:tblPr>
      <w:tblGrid>
        <w:gridCol w:w="3477"/>
        <w:gridCol w:w="3477"/>
        <w:gridCol w:w="3477"/>
      </w:tblGrid>
      <w:tr w:rsidR="00490BD6" w:rsidRPr="008B5C22" w:rsidTr="003A7C4A">
        <w:tc>
          <w:tcPr>
            <w:tcW w:w="3477" w:type="dxa"/>
            <w:vAlign w:val="center"/>
          </w:tcPr>
          <w:p w:rsidR="00490BD6" w:rsidRPr="008B5C22" w:rsidRDefault="00490BD6" w:rsidP="006F0D9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　軽症：０－１点</w:t>
            </w:r>
          </w:p>
        </w:tc>
        <w:tc>
          <w:tcPr>
            <w:tcW w:w="3477" w:type="dxa"/>
            <w:vAlign w:val="center"/>
          </w:tcPr>
          <w:p w:rsidR="00490BD6" w:rsidRPr="008B5C22" w:rsidRDefault="00490BD6" w:rsidP="006F0D9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□中等症：２点</w:t>
            </w:r>
          </w:p>
        </w:tc>
        <w:tc>
          <w:tcPr>
            <w:tcW w:w="3477" w:type="dxa"/>
            <w:vAlign w:val="center"/>
          </w:tcPr>
          <w:p w:rsidR="00490BD6" w:rsidRPr="008B5C22" w:rsidRDefault="00490BD6" w:rsidP="006F0D9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□重症：３点</w:t>
            </w:r>
          </w:p>
        </w:tc>
      </w:tr>
    </w:tbl>
    <w:p w:rsidR="00B31118" w:rsidRPr="00B31118" w:rsidRDefault="00B31118" w:rsidP="00B31118">
      <w:pPr>
        <w:widowControl/>
        <w:jc w:val="left"/>
        <w:rPr>
          <w:rFonts w:asciiTheme="minorEastAsia" w:hAnsiTheme="minorEastAsia"/>
          <w:b/>
          <w:sz w:val="18"/>
          <w:szCs w:val="18"/>
        </w:rPr>
      </w:pPr>
    </w:p>
    <w:tbl>
      <w:tblPr>
        <w:tblW w:w="524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3543"/>
      </w:tblGrid>
      <w:tr w:rsidR="00B31118" w:rsidRPr="001413A5" w:rsidTr="00D612BC">
        <w:trPr>
          <w:trHeight w:val="285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スコア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無汗・低汗病変部の面積（注）</w:t>
            </w:r>
          </w:p>
        </w:tc>
      </w:tr>
      <w:tr w:rsidR="00B31118" w:rsidRPr="001413A5" w:rsidTr="00D612BC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スコア０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２５％未満</w:t>
            </w:r>
          </w:p>
        </w:tc>
      </w:tr>
      <w:tr w:rsidR="00B31118" w:rsidRPr="001413A5" w:rsidTr="00D612BC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スコア１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２５％以上－５０％未満</w:t>
            </w:r>
          </w:p>
        </w:tc>
      </w:tr>
      <w:tr w:rsidR="00B31118" w:rsidRPr="001413A5" w:rsidTr="00D612BC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スコア２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５０％以上－７５％未満</w:t>
            </w:r>
          </w:p>
        </w:tc>
      </w:tr>
      <w:tr w:rsidR="00B31118" w:rsidRPr="001413A5" w:rsidTr="00D612BC">
        <w:trPr>
          <w:trHeight w:val="285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スコア３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31118" w:rsidRPr="001413A5" w:rsidRDefault="00B31118" w:rsidP="00DE5B3C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18"/>
              </w:rPr>
              <w:t>７５％以上</w:t>
            </w:r>
          </w:p>
        </w:tc>
      </w:tr>
    </w:tbl>
    <w:p w:rsidR="00F82647" w:rsidRDefault="00B31118">
      <w:r w:rsidRPr="00B31118">
        <w:rPr>
          <w:rFonts w:hint="eastAsia"/>
        </w:rPr>
        <w:t>注）温熱発汗試験施行時に判定する</w:t>
      </w:r>
    </w:p>
    <w:p w:rsidR="00B31118" w:rsidRPr="00B31118" w:rsidRDefault="00B31118"/>
    <w:p w:rsidR="00086FC0" w:rsidRDefault="00C53F92">
      <w:pPr>
        <w:rPr>
          <w:b/>
        </w:rPr>
      </w:pPr>
      <w:r w:rsidRPr="00A44ECD">
        <w:rPr>
          <w:rFonts w:hint="eastAsia"/>
          <w:b/>
        </w:rPr>
        <w:t>■　人工呼吸器</w:t>
      </w:r>
      <w:r w:rsidR="00C74DFA">
        <w:rPr>
          <w:rFonts w:hint="eastAsia"/>
          <w:b/>
        </w:rPr>
        <w:t>に関する事項</w:t>
      </w:r>
      <w:r w:rsidR="000003CD" w:rsidRPr="00A44ECD">
        <w:rPr>
          <w:rFonts w:hint="eastAsia"/>
          <w:b/>
        </w:rPr>
        <w:t>（使用者のみ記入）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01"/>
        <w:gridCol w:w="1559"/>
        <w:gridCol w:w="2551"/>
        <w:gridCol w:w="219"/>
        <w:gridCol w:w="1766"/>
        <w:gridCol w:w="565"/>
        <w:gridCol w:w="2695"/>
      </w:tblGrid>
      <w:tr w:rsidR="00221E7C" w:rsidRPr="001C1091" w:rsidTr="00D97125">
        <w:trPr>
          <w:trHeight w:val="259"/>
        </w:trPr>
        <w:tc>
          <w:tcPr>
            <w:tcW w:w="1101" w:type="dxa"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使用の有無</w:t>
            </w:r>
          </w:p>
        </w:tc>
        <w:tc>
          <w:tcPr>
            <w:tcW w:w="9355" w:type="dxa"/>
            <w:gridSpan w:val="6"/>
            <w:hideMark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あり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</w:p>
        </w:tc>
      </w:tr>
      <w:tr w:rsidR="00221E7C" w:rsidRPr="001C1091" w:rsidTr="00D97125">
        <w:trPr>
          <w:trHeight w:val="261"/>
        </w:trPr>
        <w:tc>
          <w:tcPr>
            <w:tcW w:w="1101" w:type="dxa"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開始時期</w:t>
            </w:r>
          </w:p>
        </w:tc>
        <w:tc>
          <w:tcPr>
            <w:tcW w:w="4329" w:type="dxa"/>
            <w:gridSpan w:val="3"/>
            <w:hideMark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 xml:space="preserve">     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331" w:type="dxa"/>
            <w:gridSpan w:val="2"/>
            <w:hideMark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離脱の見込み</w:t>
            </w:r>
          </w:p>
        </w:tc>
        <w:tc>
          <w:tcPr>
            <w:tcW w:w="2695" w:type="dxa"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1.</w:t>
            </w:r>
            <w:r w:rsidRPr="007F4166">
              <w:rPr>
                <w:rFonts w:hint="eastAsia"/>
                <w:sz w:val="18"/>
                <w:szCs w:val="18"/>
              </w:rPr>
              <w:t>あり</w:t>
            </w:r>
            <w:r w:rsidRPr="007F4166">
              <w:rPr>
                <w:rFonts w:hint="eastAsia"/>
                <w:sz w:val="18"/>
                <w:szCs w:val="18"/>
              </w:rPr>
              <w:t xml:space="preserve"> 2.</w:t>
            </w:r>
            <w:r w:rsidRPr="007F4166">
              <w:rPr>
                <w:rFonts w:hint="eastAsia"/>
                <w:sz w:val="18"/>
                <w:szCs w:val="18"/>
              </w:rPr>
              <w:t>なし</w:t>
            </w:r>
          </w:p>
        </w:tc>
      </w:tr>
      <w:tr w:rsidR="00221E7C" w:rsidRPr="001C1091" w:rsidTr="00D97125">
        <w:trPr>
          <w:trHeight w:val="97"/>
        </w:trPr>
        <w:tc>
          <w:tcPr>
            <w:tcW w:w="1101" w:type="dxa"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種類</w:t>
            </w:r>
          </w:p>
        </w:tc>
        <w:tc>
          <w:tcPr>
            <w:tcW w:w="9355" w:type="dxa"/>
            <w:gridSpan w:val="6"/>
            <w:hideMark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気管切開口を介した人工呼吸器</w:t>
            </w:r>
            <w:r w:rsidRPr="001C1091">
              <w:rPr>
                <w:rFonts w:hint="eastAsia"/>
                <w:sz w:val="18"/>
                <w:szCs w:val="18"/>
              </w:rPr>
              <w:t xml:space="preserve">    2.</w:t>
            </w:r>
            <w:r w:rsidRPr="001C1091">
              <w:rPr>
                <w:rFonts w:hint="eastAsia"/>
                <w:sz w:val="18"/>
                <w:szCs w:val="18"/>
              </w:rPr>
              <w:t>鼻マスク又は顔マスクを介した人工呼吸器</w:t>
            </w:r>
          </w:p>
        </w:tc>
      </w:tr>
      <w:tr w:rsidR="00221E7C" w:rsidRPr="001C1091" w:rsidTr="00D97125">
        <w:trPr>
          <w:trHeight w:val="240"/>
        </w:trPr>
        <w:tc>
          <w:tcPr>
            <w:tcW w:w="1101" w:type="dxa"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施行状況</w:t>
            </w:r>
          </w:p>
        </w:tc>
        <w:tc>
          <w:tcPr>
            <w:tcW w:w="9355" w:type="dxa"/>
            <w:gridSpan w:val="6"/>
            <w:hideMark/>
          </w:tcPr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1.</w:t>
            </w:r>
            <w:r w:rsidRPr="001C1091">
              <w:rPr>
                <w:rFonts w:hint="eastAsia"/>
                <w:sz w:val="18"/>
                <w:szCs w:val="18"/>
              </w:rPr>
              <w:t>間欠的施行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 w:rsidRPr="001C1091">
              <w:rPr>
                <w:rFonts w:hint="eastAsia"/>
                <w:sz w:val="18"/>
                <w:szCs w:val="18"/>
              </w:rPr>
              <w:t>2.</w:t>
            </w:r>
            <w:r w:rsidRPr="001C1091">
              <w:rPr>
                <w:rFonts w:hint="eastAsia"/>
                <w:sz w:val="18"/>
                <w:szCs w:val="18"/>
              </w:rPr>
              <w:t>夜間に継続的に施行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3.</w:t>
            </w:r>
            <w:r w:rsidRPr="001C1091">
              <w:rPr>
                <w:rFonts w:hint="eastAsia"/>
                <w:sz w:val="18"/>
                <w:szCs w:val="18"/>
              </w:rPr>
              <w:t>一日中施行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C1091">
              <w:rPr>
                <w:rFonts w:hint="eastAsia"/>
                <w:sz w:val="18"/>
                <w:szCs w:val="18"/>
              </w:rPr>
              <w:t xml:space="preserve"> 4 .</w:t>
            </w:r>
            <w:r w:rsidRPr="001C1091">
              <w:rPr>
                <w:rFonts w:hint="eastAsia"/>
                <w:sz w:val="18"/>
                <w:szCs w:val="18"/>
              </w:rPr>
              <w:t>現在は未施行</w:t>
            </w:r>
          </w:p>
        </w:tc>
      </w:tr>
      <w:tr w:rsidR="00221E7C" w:rsidRPr="001C1091" w:rsidTr="00D97125">
        <w:trPr>
          <w:trHeight w:val="1456"/>
        </w:trPr>
        <w:tc>
          <w:tcPr>
            <w:tcW w:w="1101" w:type="dxa"/>
          </w:tcPr>
          <w:p w:rsidR="00221E7C" w:rsidRPr="007F4166" w:rsidRDefault="00221E7C" w:rsidP="00D971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生活状況</w:t>
            </w:r>
          </w:p>
        </w:tc>
        <w:tc>
          <w:tcPr>
            <w:tcW w:w="1559" w:type="dxa"/>
            <w:hideMark/>
          </w:tcPr>
          <w:p w:rsidR="00221E7C" w:rsidRPr="007F4166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食事</w:t>
            </w:r>
          </w:p>
          <w:p w:rsidR="00221E7C" w:rsidRPr="007F4166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整容</w:t>
            </w:r>
          </w:p>
          <w:p w:rsidR="00221E7C" w:rsidRPr="007F4166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入浴</w:t>
            </w:r>
          </w:p>
          <w:p w:rsidR="00221E7C" w:rsidRPr="007F4166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階段昇降</w:t>
            </w:r>
          </w:p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排便コントロール</w:t>
            </w:r>
          </w:p>
        </w:tc>
        <w:tc>
          <w:tcPr>
            <w:tcW w:w="2551" w:type="dxa"/>
          </w:tcPr>
          <w:p w:rsidR="00221E7C" w:rsidRPr="007F4166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  <w:p w:rsidR="00221E7C" w:rsidRPr="007F4166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221E7C" w:rsidRPr="007F4166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不可能</w:t>
            </w:r>
          </w:p>
          <w:p w:rsidR="00221E7C" w:rsidRPr="007F4166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不能</w:t>
            </w:r>
          </w:p>
          <w:p w:rsidR="00221E7C" w:rsidRPr="001C1091" w:rsidRDefault="00221E7C" w:rsidP="00D97125">
            <w:pPr>
              <w:rPr>
                <w:sz w:val="18"/>
                <w:szCs w:val="18"/>
              </w:rPr>
            </w:pPr>
            <w:r w:rsidRPr="007F4166">
              <w:rPr>
                <w:rFonts w:hint="eastAsia"/>
                <w:sz w:val="18"/>
                <w:szCs w:val="18"/>
              </w:rPr>
              <w:t>□自立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□部分介助</w:t>
            </w:r>
            <w:r w:rsidRPr="007F4166">
              <w:rPr>
                <w:rFonts w:hint="eastAsia"/>
                <w:sz w:val="18"/>
                <w:szCs w:val="18"/>
              </w:rPr>
              <w:t xml:space="preserve"> </w:t>
            </w:r>
            <w:r w:rsidRPr="007F4166">
              <w:rPr>
                <w:rFonts w:hint="eastAsia"/>
                <w:sz w:val="18"/>
                <w:szCs w:val="18"/>
              </w:rPr>
              <w:t>□全介助</w:t>
            </w:r>
          </w:p>
        </w:tc>
        <w:tc>
          <w:tcPr>
            <w:tcW w:w="1985" w:type="dxa"/>
            <w:gridSpan w:val="2"/>
          </w:tcPr>
          <w:p w:rsidR="00221E7C" w:rsidRPr="007F17B8" w:rsidRDefault="00221E7C" w:rsidP="00D97125">
            <w:pPr>
              <w:rPr>
                <w:sz w:val="18"/>
                <w:szCs w:val="18"/>
              </w:rPr>
            </w:pPr>
            <w:r w:rsidRPr="007F17B8">
              <w:rPr>
                <w:rFonts w:hint="eastAsia"/>
                <w:sz w:val="18"/>
                <w:szCs w:val="18"/>
              </w:rPr>
              <w:t>車椅子とベッド間の移動</w:t>
            </w:r>
          </w:p>
          <w:p w:rsidR="00221E7C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トイレ動作</w:t>
            </w:r>
          </w:p>
          <w:p w:rsidR="00221E7C" w:rsidRDefault="00221E7C" w:rsidP="00D971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歩行</w:t>
            </w:r>
          </w:p>
          <w:p w:rsidR="00221E7C" w:rsidRPr="001C1091" w:rsidRDefault="00221E7C" w:rsidP="00D971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着替え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排尿コントロール</w:t>
            </w:r>
          </w:p>
        </w:tc>
        <w:tc>
          <w:tcPr>
            <w:tcW w:w="3260" w:type="dxa"/>
            <w:gridSpan w:val="2"/>
          </w:tcPr>
          <w:p w:rsidR="00221E7C" w:rsidRDefault="00221E7C" w:rsidP="00D971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□軽度</w:t>
            </w:r>
            <w:r w:rsidRPr="001C1091">
              <w:rPr>
                <w:rFonts w:hint="eastAsia"/>
                <w:sz w:val="18"/>
                <w:szCs w:val="18"/>
              </w:rPr>
              <w:t>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221E7C" w:rsidRDefault="00221E7C" w:rsidP="00D971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軽度介助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221E7C" w:rsidRDefault="00221E7C" w:rsidP="00D971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  <w:p w:rsidR="00221E7C" w:rsidRPr="001C1091" w:rsidRDefault="00221E7C" w:rsidP="00D971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自立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部分介助</w:t>
            </w:r>
            <w:r w:rsidRPr="001C1091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□</w:t>
            </w:r>
            <w:r w:rsidRPr="001C1091">
              <w:rPr>
                <w:rFonts w:hint="eastAsia"/>
                <w:sz w:val="18"/>
                <w:szCs w:val="18"/>
              </w:rPr>
              <w:t>全介助</w:t>
            </w:r>
          </w:p>
        </w:tc>
      </w:tr>
    </w:tbl>
    <w:p w:rsidR="00221E7C" w:rsidRDefault="00221E7C" w:rsidP="00221E7C"/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21E7C" w:rsidRPr="001C1091" w:rsidTr="00D97125">
        <w:trPr>
          <w:trHeight w:val="1219"/>
        </w:trPr>
        <w:tc>
          <w:tcPr>
            <w:tcW w:w="10456" w:type="dxa"/>
            <w:hideMark/>
          </w:tcPr>
          <w:p w:rsidR="00221E7C" w:rsidRDefault="00221E7C" w:rsidP="00D97125">
            <w:pPr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医療機関名</w:t>
            </w:r>
          </w:p>
          <w:p w:rsidR="00221E7C" w:rsidRDefault="00221E7C" w:rsidP="00221E7C">
            <w:pPr>
              <w:ind w:firstLineChars="3100" w:firstLine="4969"/>
              <w:rPr>
                <w:sz w:val="18"/>
                <w:szCs w:val="18"/>
              </w:rPr>
            </w:pPr>
            <w:r w:rsidRPr="001C1091">
              <w:rPr>
                <w:rFonts w:hint="eastAsia"/>
                <w:sz w:val="18"/>
                <w:szCs w:val="18"/>
              </w:rPr>
              <w:t>指定医番号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医療機関所在地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</w:t>
            </w:r>
            <w:r w:rsidRPr="001C1091">
              <w:rPr>
                <w:rFonts w:hint="eastAsia"/>
                <w:sz w:val="18"/>
                <w:szCs w:val="18"/>
              </w:rPr>
              <w:t xml:space="preserve">　　　　　　　　電話番号</w:t>
            </w:r>
            <w:r w:rsidRPr="001C1091">
              <w:rPr>
                <w:rFonts w:hint="eastAsia"/>
                <w:sz w:val="18"/>
                <w:szCs w:val="18"/>
              </w:rPr>
              <w:t xml:space="preserve">             </w:t>
            </w:r>
            <w:r w:rsidRPr="001C1091">
              <w:rPr>
                <w:rFonts w:hint="eastAsia"/>
                <w:sz w:val="18"/>
                <w:szCs w:val="18"/>
              </w:rPr>
              <w:t>（</w:t>
            </w:r>
            <w:r w:rsidRPr="001C1091">
              <w:rPr>
                <w:rFonts w:hint="eastAsia"/>
                <w:sz w:val="18"/>
                <w:szCs w:val="18"/>
              </w:rPr>
              <w:t xml:space="preserve">         </w:t>
            </w:r>
            <w:r w:rsidRPr="001C1091">
              <w:rPr>
                <w:rFonts w:hint="eastAsia"/>
                <w:sz w:val="18"/>
                <w:szCs w:val="18"/>
              </w:rPr>
              <w:t>）</w:t>
            </w:r>
            <w:r w:rsidRPr="001C1091">
              <w:rPr>
                <w:rFonts w:hint="eastAsia"/>
                <w:sz w:val="18"/>
                <w:szCs w:val="18"/>
              </w:rPr>
              <w:br/>
            </w:r>
            <w:r w:rsidRPr="001C1091">
              <w:rPr>
                <w:rFonts w:hint="eastAsia"/>
                <w:sz w:val="18"/>
                <w:szCs w:val="18"/>
              </w:rPr>
              <w:t>医師の氏名</w:t>
            </w:r>
          </w:p>
          <w:p w:rsidR="00221E7C" w:rsidRPr="001C1091" w:rsidRDefault="00221E7C" w:rsidP="00D9712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　　印　　</w:t>
            </w:r>
            <w:r w:rsidRPr="001C1091">
              <w:rPr>
                <w:rFonts w:hint="eastAsia"/>
                <w:sz w:val="18"/>
                <w:szCs w:val="18"/>
              </w:rPr>
              <w:t>記載年月日：平成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年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月</w:t>
            </w:r>
            <w:r w:rsidRPr="001C1091">
              <w:rPr>
                <w:rFonts w:hint="eastAsia"/>
                <w:sz w:val="18"/>
                <w:szCs w:val="18"/>
              </w:rPr>
              <w:t xml:space="preserve">     </w:t>
            </w:r>
            <w:r w:rsidRPr="001C1091">
              <w:rPr>
                <w:rFonts w:hint="eastAsia"/>
                <w:sz w:val="18"/>
                <w:szCs w:val="18"/>
              </w:rPr>
              <w:t>日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0A38C4">
              <w:rPr>
                <w:rFonts w:hint="eastAsia"/>
                <w:sz w:val="18"/>
                <w:szCs w:val="18"/>
              </w:rPr>
              <w:t>※自筆または押印のこと</w:t>
            </w:r>
          </w:p>
        </w:tc>
      </w:tr>
    </w:tbl>
    <w:p w:rsidR="00221E7C" w:rsidRDefault="00221E7C" w:rsidP="00221E7C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kern w:val="0"/>
          <w:sz w:val="16"/>
          <w:szCs w:val="16"/>
        </w:rPr>
        <w:t>・</w:t>
      </w:r>
      <w:r w:rsidRPr="00BC37CA">
        <w:rPr>
          <w:rFonts w:asciiTheme="minorEastAsia" w:hAnsiTheme="minorEastAsia" w:hint="eastAsia"/>
          <w:sz w:val="16"/>
          <w:szCs w:val="16"/>
        </w:rPr>
        <w:t>病名診断に用いる臨床症状、検査所見等に関して、診断基準上に特段</w:t>
      </w:r>
      <w:r>
        <w:rPr>
          <w:rFonts w:asciiTheme="minorEastAsia" w:hAnsiTheme="minorEastAsia" w:hint="eastAsia"/>
          <w:sz w:val="16"/>
          <w:szCs w:val="16"/>
        </w:rPr>
        <w:t>の規定がない場合には、いずれの時期のものを用いても差し支えありません。</w:t>
      </w:r>
    </w:p>
    <w:p w:rsidR="00221E7C" w:rsidRPr="00BC37CA" w:rsidRDefault="00221E7C" w:rsidP="00221E7C">
      <w:pPr>
        <w:widowControl/>
        <w:snapToGrid w:val="0"/>
        <w:ind w:leftChars="100" w:left="330" w:hangingChars="100" w:hanging="140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（ただ</w:t>
      </w:r>
      <w:r>
        <w:rPr>
          <w:rFonts w:asciiTheme="minorEastAsia" w:hAnsiTheme="minorEastAsia" w:hint="eastAsia"/>
          <w:sz w:val="16"/>
          <w:szCs w:val="16"/>
        </w:rPr>
        <w:t>し、当該疾病の経過を示す臨床症状等であって、確認可能なものに限ります。</w:t>
      </w:r>
      <w:r w:rsidRPr="00BC37CA">
        <w:rPr>
          <w:rFonts w:asciiTheme="minorEastAsia" w:hAnsiTheme="minorEastAsia" w:hint="eastAsia"/>
          <w:sz w:val="16"/>
          <w:szCs w:val="16"/>
        </w:rPr>
        <w:t>）</w:t>
      </w:r>
    </w:p>
    <w:p w:rsidR="00221E7C" w:rsidRPr="00BC37CA" w:rsidRDefault="00221E7C" w:rsidP="00221E7C">
      <w:pPr>
        <w:snapToGrid w:val="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・治療開始後における重症度分類については、適切な医学的管理の下で治療が行われている状態で、直近６ヵ月間で最も悪い状態を記載してください。</w:t>
      </w:r>
      <w:r w:rsidRPr="00BC37CA">
        <w:rPr>
          <w:rFonts w:asciiTheme="minorEastAsia" w:hAnsiTheme="minorEastAsia" w:hint="eastAsia"/>
          <w:sz w:val="16"/>
          <w:szCs w:val="16"/>
        </w:rPr>
        <w:tab/>
      </w:r>
    </w:p>
    <w:p w:rsidR="00221E7C" w:rsidRDefault="00221E7C" w:rsidP="00221E7C">
      <w:pPr>
        <w:snapToGrid w:val="0"/>
        <w:ind w:left="140" w:hangingChars="100" w:hanging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・診断基準、重症度分類については、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「</w:t>
      </w:r>
      <w:r>
        <w:rPr>
          <w:rFonts w:asciiTheme="minorEastAsia" w:hAnsiTheme="minorEastAsia" w:hint="eastAsia"/>
          <w:sz w:val="16"/>
          <w:szCs w:val="16"/>
          <w:u w:val="single"/>
        </w:rPr>
        <w:t>指定難病に係る診断基準及び重症度分類等について」（平成27年</w:t>
      </w:r>
      <w:r w:rsidR="00462CA4">
        <w:rPr>
          <w:rFonts w:asciiTheme="minorEastAsia" w:hAnsiTheme="minorEastAsia" w:hint="eastAsia"/>
          <w:sz w:val="16"/>
          <w:szCs w:val="16"/>
          <w:u w:val="single"/>
        </w:rPr>
        <w:t>５</w:t>
      </w:r>
      <w:r>
        <w:rPr>
          <w:rFonts w:asciiTheme="minorEastAsia" w:hAnsiTheme="minorEastAsia" w:hint="eastAsia"/>
          <w:sz w:val="16"/>
          <w:szCs w:val="16"/>
          <w:u w:val="single"/>
        </w:rPr>
        <w:t>月13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日</w:t>
      </w:r>
      <w:r>
        <w:rPr>
          <w:rFonts w:asciiTheme="minorEastAsia" w:hAnsiTheme="minorEastAsia" w:hint="eastAsia"/>
          <w:sz w:val="16"/>
          <w:szCs w:val="16"/>
          <w:u w:val="single"/>
        </w:rPr>
        <w:t>健発0513第１</w:t>
      </w:r>
      <w:r w:rsidRPr="00BC37CA">
        <w:rPr>
          <w:rFonts w:asciiTheme="minorEastAsia" w:hAnsiTheme="minorEastAsia" w:hint="eastAsia"/>
          <w:sz w:val="16"/>
          <w:szCs w:val="16"/>
          <w:u w:val="single"/>
        </w:rPr>
        <w:t>号健康局長通知）</w:t>
      </w:r>
      <w:r w:rsidRPr="00BC37CA">
        <w:rPr>
          <w:rFonts w:asciiTheme="minorEastAsia" w:hAnsiTheme="minorEastAsia" w:hint="eastAsia"/>
          <w:sz w:val="16"/>
          <w:szCs w:val="16"/>
        </w:rPr>
        <w:t>を参照の上、</w:t>
      </w:r>
    </w:p>
    <w:p w:rsidR="00221E7C" w:rsidRPr="00BC37CA" w:rsidRDefault="00221E7C" w:rsidP="00221E7C">
      <w:pPr>
        <w:snapToGrid w:val="0"/>
        <w:ind w:firstLineChars="100" w:firstLine="140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ご記入ください。</w:t>
      </w:r>
    </w:p>
    <w:p w:rsidR="00221E7C" w:rsidRDefault="00221E7C" w:rsidP="00221E7C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  <w:r w:rsidRPr="00BC37CA">
        <w:rPr>
          <w:rFonts w:asciiTheme="minorEastAsia" w:hAnsiTheme="minorEastAsia" w:hint="eastAsia"/>
          <w:sz w:val="16"/>
          <w:szCs w:val="16"/>
        </w:rPr>
        <w:t>・審査のため、検査結果等について別途提出をお願いすることがあります。</w:t>
      </w:r>
    </w:p>
    <w:p w:rsidR="009C61F6" w:rsidRPr="00221E7C" w:rsidRDefault="009C61F6" w:rsidP="009C61F6">
      <w:pPr>
        <w:widowControl/>
        <w:snapToGrid w:val="0"/>
        <w:ind w:left="281" w:hangingChars="200" w:hanging="281"/>
        <w:jc w:val="left"/>
        <w:rPr>
          <w:rFonts w:asciiTheme="minorEastAsia" w:hAnsiTheme="minorEastAsia"/>
          <w:sz w:val="16"/>
          <w:szCs w:val="16"/>
        </w:rPr>
      </w:pPr>
    </w:p>
    <w:sectPr w:rsidR="009C61F6" w:rsidRPr="00221E7C" w:rsidSect="00732A55">
      <w:pgSz w:w="11906" w:h="16838"/>
      <w:pgMar w:top="720" w:right="720" w:bottom="720" w:left="720" w:header="851" w:footer="992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259" w:rsidRDefault="00543259" w:rsidP="00240FCE">
      <w:r>
        <w:separator/>
      </w:r>
    </w:p>
  </w:endnote>
  <w:endnote w:type="continuationSeparator" w:id="0">
    <w:p w:rsidR="00543259" w:rsidRDefault="00543259" w:rsidP="00240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259" w:rsidRDefault="00543259" w:rsidP="00240FCE">
      <w:r>
        <w:separator/>
      </w:r>
    </w:p>
  </w:footnote>
  <w:footnote w:type="continuationSeparator" w:id="0">
    <w:p w:rsidR="00543259" w:rsidRDefault="00543259" w:rsidP="00240F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7195"/>
    <w:multiLevelType w:val="hybridMultilevel"/>
    <w:tmpl w:val="E70671E8"/>
    <w:lvl w:ilvl="0" w:tplc="2D0A4A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58474A"/>
    <w:multiLevelType w:val="hybridMultilevel"/>
    <w:tmpl w:val="C9B80BC2"/>
    <w:lvl w:ilvl="0" w:tplc="DE04CF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17CD5475"/>
    <w:multiLevelType w:val="hybridMultilevel"/>
    <w:tmpl w:val="96747CD8"/>
    <w:lvl w:ilvl="0" w:tplc="5DEE08F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220A8"/>
    <w:multiLevelType w:val="hybridMultilevel"/>
    <w:tmpl w:val="06E03F98"/>
    <w:lvl w:ilvl="0" w:tplc="DD3E1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78C772C"/>
    <w:multiLevelType w:val="hybridMultilevel"/>
    <w:tmpl w:val="FE64FA62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8966B04"/>
    <w:multiLevelType w:val="hybridMultilevel"/>
    <w:tmpl w:val="FEF8373A"/>
    <w:lvl w:ilvl="0" w:tplc="6900B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07A704E"/>
    <w:multiLevelType w:val="hybridMultilevel"/>
    <w:tmpl w:val="8C728990"/>
    <w:lvl w:ilvl="0" w:tplc="92BA70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4CA6FCE"/>
    <w:multiLevelType w:val="hybridMultilevel"/>
    <w:tmpl w:val="902C6D4A"/>
    <w:lvl w:ilvl="0" w:tplc="66AE7F1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8892095"/>
    <w:multiLevelType w:val="hybridMultilevel"/>
    <w:tmpl w:val="D094429E"/>
    <w:lvl w:ilvl="0" w:tplc="5318202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C3B3DEE"/>
    <w:multiLevelType w:val="hybridMultilevel"/>
    <w:tmpl w:val="1FBE316C"/>
    <w:lvl w:ilvl="0" w:tplc="83222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D3B1D1C"/>
    <w:multiLevelType w:val="hybridMultilevel"/>
    <w:tmpl w:val="AF40A1FA"/>
    <w:lvl w:ilvl="0" w:tplc="9F3E8FA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91"/>
    <w:rsid w:val="000003CD"/>
    <w:rsid w:val="000062EE"/>
    <w:rsid w:val="00014665"/>
    <w:rsid w:val="0001498F"/>
    <w:rsid w:val="00031D08"/>
    <w:rsid w:val="00045DAD"/>
    <w:rsid w:val="000509B4"/>
    <w:rsid w:val="0005328D"/>
    <w:rsid w:val="00062D32"/>
    <w:rsid w:val="00074FF1"/>
    <w:rsid w:val="00086FC0"/>
    <w:rsid w:val="000A38C4"/>
    <w:rsid w:val="000B63B7"/>
    <w:rsid w:val="000C1CFC"/>
    <w:rsid w:val="000E788D"/>
    <w:rsid w:val="00121095"/>
    <w:rsid w:val="00124FEF"/>
    <w:rsid w:val="001413A5"/>
    <w:rsid w:val="00152B3E"/>
    <w:rsid w:val="0017052D"/>
    <w:rsid w:val="001728A8"/>
    <w:rsid w:val="001826D3"/>
    <w:rsid w:val="00193011"/>
    <w:rsid w:val="001A76C6"/>
    <w:rsid w:val="001B79ED"/>
    <w:rsid w:val="001C1091"/>
    <w:rsid w:val="001D65E1"/>
    <w:rsid w:val="001F035D"/>
    <w:rsid w:val="001F704B"/>
    <w:rsid w:val="00210B51"/>
    <w:rsid w:val="002128D8"/>
    <w:rsid w:val="00221E7C"/>
    <w:rsid w:val="00225674"/>
    <w:rsid w:val="00237B30"/>
    <w:rsid w:val="00240FCE"/>
    <w:rsid w:val="00242565"/>
    <w:rsid w:val="00246490"/>
    <w:rsid w:val="00272043"/>
    <w:rsid w:val="002C3D50"/>
    <w:rsid w:val="002C7EC2"/>
    <w:rsid w:val="002E6533"/>
    <w:rsid w:val="0030593C"/>
    <w:rsid w:val="00334DD8"/>
    <w:rsid w:val="00342B8B"/>
    <w:rsid w:val="003577BE"/>
    <w:rsid w:val="0037316A"/>
    <w:rsid w:val="0037521C"/>
    <w:rsid w:val="00377A1D"/>
    <w:rsid w:val="00390902"/>
    <w:rsid w:val="00392E3C"/>
    <w:rsid w:val="003A346D"/>
    <w:rsid w:val="003C0CEC"/>
    <w:rsid w:val="003C2F90"/>
    <w:rsid w:val="003D42A8"/>
    <w:rsid w:val="003D5CA0"/>
    <w:rsid w:val="00415EDD"/>
    <w:rsid w:val="0042108C"/>
    <w:rsid w:val="00426EB3"/>
    <w:rsid w:val="004319B6"/>
    <w:rsid w:val="0046267F"/>
    <w:rsid w:val="00462CA4"/>
    <w:rsid w:val="0046494E"/>
    <w:rsid w:val="0047211E"/>
    <w:rsid w:val="00476E51"/>
    <w:rsid w:val="00490BD6"/>
    <w:rsid w:val="004A466F"/>
    <w:rsid w:val="004A49D8"/>
    <w:rsid w:val="004A5155"/>
    <w:rsid w:val="004B0D28"/>
    <w:rsid w:val="004B5344"/>
    <w:rsid w:val="004B753F"/>
    <w:rsid w:val="004E4CAB"/>
    <w:rsid w:val="004E4FAC"/>
    <w:rsid w:val="004E52D4"/>
    <w:rsid w:val="004F654E"/>
    <w:rsid w:val="00543259"/>
    <w:rsid w:val="00546001"/>
    <w:rsid w:val="00565091"/>
    <w:rsid w:val="00582BFF"/>
    <w:rsid w:val="0058695A"/>
    <w:rsid w:val="0059039B"/>
    <w:rsid w:val="00590804"/>
    <w:rsid w:val="00592F19"/>
    <w:rsid w:val="005939BE"/>
    <w:rsid w:val="005A5697"/>
    <w:rsid w:val="005A7456"/>
    <w:rsid w:val="005A7EF6"/>
    <w:rsid w:val="005C3545"/>
    <w:rsid w:val="005E6EF1"/>
    <w:rsid w:val="00604BA2"/>
    <w:rsid w:val="00652523"/>
    <w:rsid w:val="00662EE5"/>
    <w:rsid w:val="006825D4"/>
    <w:rsid w:val="00686112"/>
    <w:rsid w:val="006A54CA"/>
    <w:rsid w:val="006A65FC"/>
    <w:rsid w:val="006C3327"/>
    <w:rsid w:val="006C3F8A"/>
    <w:rsid w:val="006D319A"/>
    <w:rsid w:val="006E0DAF"/>
    <w:rsid w:val="006E5CD2"/>
    <w:rsid w:val="006F27D1"/>
    <w:rsid w:val="006F3215"/>
    <w:rsid w:val="00732A55"/>
    <w:rsid w:val="00740992"/>
    <w:rsid w:val="00751B57"/>
    <w:rsid w:val="00794421"/>
    <w:rsid w:val="007A365E"/>
    <w:rsid w:val="007A4D9B"/>
    <w:rsid w:val="007B328E"/>
    <w:rsid w:val="007C4FB7"/>
    <w:rsid w:val="007E3B0A"/>
    <w:rsid w:val="007E53B5"/>
    <w:rsid w:val="007F2503"/>
    <w:rsid w:val="007F38FB"/>
    <w:rsid w:val="0081667D"/>
    <w:rsid w:val="0082017B"/>
    <w:rsid w:val="0082781C"/>
    <w:rsid w:val="00840A11"/>
    <w:rsid w:val="00841A63"/>
    <w:rsid w:val="00841D0A"/>
    <w:rsid w:val="00862462"/>
    <w:rsid w:val="0087107D"/>
    <w:rsid w:val="00877C3A"/>
    <w:rsid w:val="008911B1"/>
    <w:rsid w:val="008B5C22"/>
    <w:rsid w:val="008C1B03"/>
    <w:rsid w:val="008C4B5B"/>
    <w:rsid w:val="008D65A0"/>
    <w:rsid w:val="008E3A86"/>
    <w:rsid w:val="008E7B2B"/>
    <w:rsid w:val="00924A6C"/>
    <w:rsid w:val="00930E5D"/>
    <w:rsid w:val="009472E9"/>
    <w:rsid w:val="00951014"/>
    <w:rsid w:val="00956E32"/>
    <w:rsid w:val="009917C1"/>
    <w:rsid w:val="009B47F8"/>
    <w:rsid w:val="009C4A2F"/>
    <w:rsid w:val="009C61F6"/>
    <w:rsid w:val="009C62AE"/>
    <w:rsid w:val="009F4CAB"/>
    <w:rsid w:val="00A23218"/>
    <w:rsid w:val="00A333BD"/>
    <w:rsid w:val="00A40C33"/>
    <w:rsid w:val="00A42931"/>
    <w:rsid w:val="00A44ECD"/>
    <w:rsid w:val="00A51099"/>
    <w:rsid w:val="00A65925"/>
    <w:rsid w:val="00A675A9"/>
    <w:rsid w:val="00A73324"/>
    <w:rsid w:val="00A8372B"/>
    <w:rsid w:val="00A90AE1"/>
    <w:rsid w:val="00AC36D0"/>
    <w:rsid w:val="00AF2831"/>
    <w:rsid w:val="00AF61BC"/>
    <w:rsid w:val="00B005A5"/>
    <w:rsid w:val="00B023ED"/>
    <w:rsid w:val="00B06854"/>
    <w:rsid w:val="00B14886"/>
    <w:rsid w:val="00B30DC4"/>
    <w:rsid w:val="00B31118"/>
    <w:rsid w:val="00B40B15"/>
    <w:rsid w:val="00B615FC"/>
    <w:rsid w:val="00B93EE2"/>
    <w:rsid w:val="00BA126F"/>
    <w:rsid w:val="00BA4F2B"/>
    <w:rsid w:val="00BC452F"/>
    <w:rsid w:val="00BD3069"/>
    <w:rsid w:val="00BD4ED7"/>
    <w:rsid w:val="00BE026A"/>
    <w:rsid w:val="00BE0FE4"/>
    <w:rsid w:val="00BF2F7E"/>
    <w:rsid w:val="00C0772D"/>
    <w:rsid w:val="00C222FF"/>
    <w:rsid w:val="00C30B8E"/>
    <w:rsid w:val="00C53F92"/>
    <w:rsid w:val="00C60FEC"/>
    <w:rsid w:val="00C658AD"/>
    <w:rsid w:val="00C74DFA"/>
    <w:rsid w:val="00C95CE2"/>
    <w:rsid w:val="00C97A7E"/>
    <w:rsid w:val="00CA5EBE"/>
    <w:rsid w:val="00CE0028"/>
    <w:rsid w:val="00D00F36"/>
    <w:rsid w:val="00D12AF8"/>
    <w:rsid w:val="00D2284A"/>
    <w:rsid w:val="00D22FEA"/>
    <w:rsid w:val="00D2442F"/>
    <w:rsid w:val="00D527E3"/>
    <w:rsid w:val="00D612BC"/>
    <w:rsid w:val="00D64BC8"/>
    <w:rsid w:val="00D717C8"/>
    <w:rsid w:val="00D71A2D"/>
    <w:rsid w:val="00D9601F"/>
    <w:rsid w:val="00DA547F"/>
    <w:rsid w:val="00DB0810"/>
    <w:rsid w:val="00DB745D"/>
    <w:rsid w:val="00DC10B5"/>
    <w:rsid w:val="00DC47EF"/>
    <w:rsid w:val="00DD69FC"/>
    <w:rsid w:val="00DE5B3C"/>
    <w:rsid w:val="00E17424"/>
    <w:rsid w:val="00E42740"/>
    <w:rsid w:val="00E47928"/>
    <w:rsid w:val="00E62242"/>
    <w:rsid w:val="00E62687"/>
    <w:rsid w:val="00E75A48"/>
    <w:rsid w:val="00E82ADA"/>
    <w:rsid w:val="00EB237D"/>
    <w:rsid w:val="00EC7938"/>
    <w:rsid w:val="00ED0E2B"/>
    <w:rsid w:val="00ED61EB"/>
    <w:rsid w:val="00ED6D42"/>
    <w:rsid w:val="00ED79A5"/>
    <w:rsid w:val="00F072DE"/>
    <w:rsid w:val="00F10E20"/>
    <w:rsid w:val="00F169E3"/>
    <w:rsid w:val="00F45F18"/>
    <w:rsid w:val="00F47978"/>
    <w:rsid w:val="00F72EDF"/>
    <w:rsid w:val="00F82647"/>
    <w:rsid w:val="00F95366"/>
    <w:rsid w:val="00F9585B"/>
    <w:rsid w:val="00FA17D2"/>
    <w:rsid w:val="00FA41FA"/>
    <w:rsid w:val="00FA6A25"/>
    <w:rsid w:val="00FD20BE"/>
    <w:rsid w:val="00FD2B01"/>
    <w:rsid w:val="00FD406C"/>
    <w:rsid w:val="00FD5ED0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745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44E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EC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0FCE"/>
  </w:style>
  <w:style w:type="paragraph" w:styleId="a9">
    <w:name w:val="footer"/>
    <w:basedOn w:val="a"/>
    <w:link w:val="aa"/>
    <w:uiPriority w:val="99"/>
    <w:unhideWhenUsed/>
    <w:rsid w:val="00240F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0FCE"/>
  </w:style>
  <w:style w:type="character" w:styleId="ab">
    <w:name w:val="annotation reference"/>
    <w:basedOn w:val="a0"/>
    <w:uiPriority w:val="99"/>
    <w:semiHidden/>
    <w:unhideWhenUsed/>
    <w:rsid w:val="003A346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A346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A346D"/>
  </w:style>
  <w:style w:type="paragraph" w:styleId="ae">
    <w:name w:val="annotation subject"/>
    <w:basedOn w:val="ac"/>
    <w:next w:val="ac"/>
    <w:link w:val="af"/>
    <w:uiPriority w:val="99"/>
    <w:semiHidden/>
    <w:unhideWhenUsed/>
    <w:rsid w:val="003A346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A346D"/>
    <w:rPr>
      <w:b/>
      <w:bCs/>
    </w:rPr>
  </w:style>
  <w:style w:type="table" w:customStyle="1" w:styleId="1">
    <w:name w:val="表 (格子)1"/>
    <w:basedOn w:val="a1"/>
    <w:next w:val="a3"/>
    <w:uiPriority w:val="59"/>
    <w:rsid w:val="008B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88FF-7BEE-412A-9A30-FBC9218D1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Matsuda Tomoyuki</dc:creator>
  <cp:lastModifiedBy>厚生労働省ネットワークシステム</cp:lastModifiedBy>
  <cp:revision>13</cp:revision>
  <cp:lastPrinted>2015-04-15T04:16:00Z</cp:lastPrinted>
  <dcterms:created xsi:type="dcterms:W3CDTF">2015-08-03T03:58:00Z</dcterms:created>
  <dcterms:modified xsi:type="dcterms:W3CDTF">2015-09-24T05:00:00Z</dcterms:modified>
</cp:coreProperties>
</file>