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A5" w:rsidRDefault="000867D2" w:rsidP="00EA7D77">
      <w:pPr>
        <w:jc w:val="center"/>
      </w:pPr>
      <w:r w:rsidRPr="000867D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539E7" wp14:editId="167B3D65">
                <wp:simplePos x="0" y="0"/>
                <wp:positionH relativeFrom="column">
                  <wp:posOffset>5402580</wp:posOffset>
                </wp:positionH>
                <wp:positionV relativeFrom="paragraph">
                  <wp:posOffset>-297815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7D2" w:rsidRDefault="000867D2" w:rsidP="000867D2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4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FTfH/Lf&#10;AAAACwEAAA8AAAAAAAAAAAAAAAAAngQAAGRycy9kb3ducmV2LnhtbFBLBQYAAAAABAAEAPMAAACq&#10;BQAAAAA=&#10;">
                <v:textbox style="mso-fit-shape-to-text:t">
                  <w:txbxContent>
                    <w:p w:rsidR="000867D2" w:rsidRDefault="000867D2" w:rsidP="000867D2"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="00F60E8A">
        <w:rPr>
          <w:rFonts w:ascii="ＭＳ Ｐゴシック" w:eastAsia="ＭＳ Ｐゴシック" w:hAnsi="ＭＳ Ｐゴシック" w:hint="eastAsia"/>
        </w:rPr>
        <w:t>262</w:t>
      </w:r>
      <w:r w:rsidR="0045786D">
        <w:rPr>
          <w:rFonts w:ascii="ＭＳ Ｐゴシック" w:eastAsia="ＭＳ Ｐゴシック" w:hAnsi="ＭＳ Ｐゴシック" w:hint="eastAsia"/>
        </w:rPr>
        <w:t xml:space="preserve">　</w:t>
      </w:r>
      <w:r w:rsidR="00CE47E2" w:rsidRPr="00CE47E2">
        <w:rPr>
          <w:rFonts w:ascii="ＭＳ Ｐゴシック" w:eastAsia="ＭＳ Ｐゴシック" w:hAnsi="ＭＳ Ｐゴシック" w:hint="eastAsia"/>
        </w:rPr>
        <w:t>原発性高カイロミクロン血症</w:t>
      </w:r>
      <w:bookmarkStart w:id="0" w:name="_GoBack"/>
      <w:bookmarkEnd w:id="0"/>
    </w:p>
    <w:p w:rsidR="005B2BF5" w:rsidRDefault="005B2BF5">
      <w:pPr>
        <w:rPr>
          <w:b/>
        </w:rPr>
      </w:pPr>
    </w:p>
    <w:p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EF7794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年        月        日</w:t>
            </w:r>
          </w:p>
        </w:tc>
        <w:tc>
          <w:tcPr>
            <w:tcW w:w="708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</w:t>
            </w:r>
            <w:r w:rsidR="00791CC1">
              <w:rPr>
                <w:rFonts w:asciiTheme="minorEastAsia" w:hAnsiTheme="minorEastAsia" w:hint="eastAsia"/>
                <w:sz w:val="18"/>
                <w:szCs w:val="18"/>
              </w:rPr>
              <w:t xml:space="preserve"> 4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.同胞（男性） 5.同胞（女性）6.祖父（父方）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84167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   </w:t>
            </w:r>
            <w:r w:rsidR="00EF7794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年        月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405F2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2  3  4  5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EF779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EF779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EF779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2.中程度</w:t>
            </w:r>
            <w:r w:rsidR="00EF779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3.ひどく不安あるいはふさぎ込んでいる</w:t>
            </w:r>
          </w:p>
        </w:tc>
      </w:tr>
    </w:tbl>
    <w:p w:rsidR="00C74DFA" w:rsidRDefault="00C74DFA" w:rsidP="00C74DFA"/>
    <w:p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Tr="00732A55">
        <w:trPr>
          <w:trHeight w:val="276"/>
        </w:trPr>
        <w:tc>
          <w:tcPr>
            <w:tcW w:w="10456" w:type="dxa"/>
          </w:tcPr>
          <w:p w:rsidR="00C74DFA" w:rsidRPr="00F169E3" w:rsidRDefault="00C74DFA" w:rsidP="00B80653"/>
          <w:p w:rsidR="00C74DFA" w:rsidRDefault="00C74DFA" w:rsidP="00B80653"/>
          <w:p w:rsidR="00CA5EBE" w:rsidRDefault="00CA5EBE" w:rsidP="00B80653"/>
          <w:p w:rsidR="00EB5B2B" w:rsidRDefault="00EB5B2B" w:rsidP="00B80653"/>
        </w:tc>
      </w:tr>
    </w:tbl>
    <w:p w:rsidR="00CD7317" w:rsidRDefault="00CD7317" w:rsidP="00E52F71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B5262A" w:rsidRPr="00A40C33" w:rsidRDefault="009D260F" w:rsidP="00494F57">
      <w:pPr>
        <w:tabs>
          <w:tab w:val="left" w:pos="7865"/>
        </w:tabs>
        <w:rPr>
          <w:rFonts w:asciiTheme="minorEastAsia" w:hAnsiTheme="minorEastAsia"/>
          <w:b/>
          <w:sz w:val="18"/>
          <w:szCs w:val="18"/>
        </w:rPr>
      </w:pPr>
      <w:r w:rsidRPr="009D260F">
        <w:rPr>
          <w:rFonts w:asciiTheme="minorEastAsia" w:hAnsiTheme="minorEastAsia" w:hint="eastAsia"/>
          <w:b/>
          <w:sz w:val="18"/>
          <w:szCs w:val="18"/>
        </w:rPr>
        <w:t>必須項目</w:t>
      </w:r>
      <w:r w:rsidR="00B5262A">
        <w:rPr>
          <w:rFonts w:asciiTheme="minorEastAsia" w:hAnsiTheme="minorEastAsia"/>
          <w:b/>
          <w:sz w:val="18"/>
          <w:szCs w:val="18"/>
        </w:rPr>
        <w:tab/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B5262A" w:rsidRPr="00A44ECD" w:rsidTr="009D260F">
        <w:tc>
          <w:tcPr>
            <w:tcW w:w="8046" w:type="dxa"/>
            <w:vAlign w:val="center"/>
          </w:tcPr>
          <w:p w:rsidR="00B5262A" w:rsidRPr="00A4023F" w:rsidRDefault="004E49AA" w:rsidP="008F0477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(1) </w:t>
            </w:r>
            <w:r w:rsidR="008F0477">
              <w:rPr>
                <w:rFonts w:asciiTheme="minorEastAsia" w:hAnsiTheme="minorEastAsia" w:hint="eastAsia"/>
                <w:sz w:val="18"/>
                <w:szCs w:val="18"/>
              </w:rPr>
              <w:t xml:space="preserve">血清トリグリセリド値　</w:t>
            </w:r>
            <w:r w:rsidR="008F0477" w:rsidRPr="008F0477">
              <w:rPr>
                <w:rFonts w:asciiTheme="minorEastAsia" w:hAnsiTheme="minorEastAsia" w:hint="eastAsia"/>
                <w:sz w:val="18"/>
                <w:szCs w:val="18"/>
              </w:rPr>
              <w:t xml:space="preserve">1,000 </w:t>
            </w:r>
            <w:r w:rsidR="008F047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22040A">
              <w:rPr>
                <w:rFonts w:asciiTheme="minorEastAsia" w:hAnsiTheme="minorEastAsia" w:hint="eastAsia"/>
                <w:sz w:val="18"/>
                <w:szCs w:val="18"/>
              </w:rPr>
              <w:t>mg/</w:t>
            </w:r>
            <w:proofErr w:type="spellStart"/>
            <w:r w:rsidR="0022040A">
              <w:rPr>
                <w:rFonts w:asciiTheme="minorEastAsia" w:hAnsiTheme="minorEastAsia" w:hint="eastAsia"/>
                <w:sz w:val="18"/>
                <w:szCs w:val="18"/>
              </w:rPr>
              <w:t>dL</w:t>
            </w:r>
            <w:proofErr w:type="spellEnd"/>
            <w:r w:rsidR="008F0477">
              <w:rPr>
                <w:rFonts w:asciiTheme="minorEastAsia" w:hAnsiTheme="minorEastAsia" w:hint="eastAsia"/>
                <w:sz w:val="18"/>
                <w:szCs w:val="18"/>
              </w:rPr>
              <w:t>以上　[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空腹時採血（食後12</w:t>
            </w:r>
            <w:r w:rsidR="008F0477">
              <w:rPr>
                <w:rFonts w:asciiTheme="minorEastAsia" w:hAnsiTheme="minorEastAsia" w:hint="eastAsia"/>
                <w:sz w:val="18"/>
                <w:szCs w:val="18"/>
              </w:rPr>
              <w:t>時間以上）]</w:t>
            </w:r>
          </w:p>
        </w:tc>
        <w:tc>
          <w:tcPr>
            <w:tcW w:w="2385" w:type="dxa"/>
            <w:vAlign w:val="center"/>
          </w:tcPr>
          <w:p w:rsidR="00B5262A" w:rsidRPr="00A4023F" w:rsidRDefault="009D260F" w:rsidP="00516611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B5262A" w:rsidRPr="00A44ECD" w:rsidTr="009D260F">
        <w:tc>
          <w:tcPr>
            <w:tcW w:w="8046" w:type="dxa"/>
            <w:vAlign w:val="center"/>
          </w:tcPr>
          <w:p w:rsidR="00B5262A" w:rsidRDefault="004E49AA" w:rsidP="008F0477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(2) </w:t>
            </w:r>
            <w:r w:rsidR="008F0477" w:rsidRPr="008F0477">
              <w:rPr>
                <w:rFonts w:asciiTheme="minorEastAsia" w:hAnsiTheme="minorEastAsia" w:hint="eastAsia"/>
                <w:sz w:val="18"/>
                <w:szCs w:val="18"/>
              </w:rPr>
              <w:t>カイロミクロンの証明（血清静置試験</w:t>
            </w:r>
            <w:r w:rsidR="008F0477" w:rsidRPr="008F0477"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*注</w:t>
            </w:r>
            <w:r w:rsidR="008F0477" w:rsidRPr="008F0477">
              <w:rPr>
                <w:rFonts w:asciiTheme="minorEastAsia" w:hAnsiTheme="minorEastAsia" w:hint="eastAsia"/>
                <w:sz w:val="18"/>
                <w:szCs w:val="18"/>
              </w:rPr>
              <w:t>、超遠心法、電気泳動法、HPLC法による）</w:t>
            </w:r>
          </w:p>
          <w:p w:rsidR="008F0477" w:rsidRPr="00B5262A" w:rsidRDefault="008F0477" w:rsidP="004E49AA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EF779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（注：</w:t>
            </w:r>
            <w:r w:rsidRPr="008F0477">
              <w:rPr>
                <w:rFonts w:asciiTheme="minorEastAsia" w:hAnsiTheme="minorEastAsia" w:hint="eastAsia"/>
                <w:sz w:val="18"/>
                <w:szCs w:val="18"/>
              </w:rPr>
              <w:t>血清を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４</w:t>
            </w:r>
            <w:r w:rsidRPr="008F0477">
              <w:rPr>
                <w:rFonts w:asciiTheme="minorEastAsia" w:hAnsiTheme="minorEastAsia" w:hint="eastAsia"/>
                <w:sz w:val="18"/>
                <w:szCs w:val="18"/>
              </w:rPr>
              <w:t>℃で24～48時間静置した後に、血清の上清にクリーム層を認める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2385" w:type="dxa"/>
            <w:vAlign w:val="center"/>
          </w:tcPr>
          <w:p w:rsidR="00B5262A" w:rsidRPr="00A44ECD" w:rsidRDefault="009D260F" w:rsidP="00516611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</w:tbl>
    <w:p w:rsidR="00B5262A" w:rsidRDefault="00B5262A" w:rsidP="00E52F71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32765F" w:rsidRPr="00A40C33" w:rsidRDefault="00E00451" w:rsidP="0032765F">
      <w:pPr>
        <w:tabs>
          <w:tab w:val="left" w:pos="7790"/>
        </w:tabs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Ａ</w:t>
      </w:r>
      <w:r w:rsidR="0032765F">
        <w:rPr>
          <w:rFonts w:asciiTheme="minorEastAsia" w:hAnsiTheme="minorEastAsia" w:hint="eastAsia"/>
          <w:b/>
          <w:sz w:val="18"/>
          <w:szCs w:val="18"/>
        </w:rPr>
        <w:t>.</w:t>
      </w:r>
      <w:r w:rsidR="009B66D7" w:rsidRPr="009B66D7">
        <w:rPr>
          <w:rFonts w:hint="eastAsia"/>
        </w:rPr>
        <w:t xml:space="preserve"> </w:t>
      </w:r>
      <w:r w:rsidR="009B66D7" w:rsidRPr="009B66D7">
        <w:rPr>
          <w:rFonts w:asciiTheme="minorEastAsia" w:hAnsiTheme="minorEastAsia" w:hint="eastAsia"/>
          <w:b/>
          <w:sz w:val="18"/>
          <w:szCs w:val="18"/>
        </w:rPr>
        <w:t>症状</w:t>
      </w:r>
      <w:r w:rsidR="0032765F">
        <w:rPr>
          <w:rFonts w:asciiTheme="minorEastAsia" w:hAnsiTheme="minorEastAsia"/>
          <w:b/>
          <w:sz w:val="18"/>
          <w:szCs w:val="18"/>
        </w:rPr>
        <w:tab/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32765F" w:rsidRPr="00A44ECD" w:rsidTr="009B66D7">
        <w:tc>
          <w:tcPr>
            <w:tcW w:w="8046" w:type="dxa"/>
            <w:vAlign w:val="center"/>
          </w:tcPr>
          <w:p w:rsidR="0032765F" w:rsidRPr="00A4023F" w:rsidRDefault="0050674D" w:rsidP="004E49AA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00451">
              <w:rPr>
                <w:rFonts w:asciiTheme="minorEastAsia" w:hAnsiTheme="minorEastAsia" w:hint="eastAsia"/>
                <w:sz w:val="18"/>
                <w:szCs w:val="18"/>
              </w:rPr>
              <w:t>&lt;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主</w:t>
            </w:r>
            <w:r w:rsidRPr="00E00451">
              <w:rPr>
                <w:rFonts w:asciiTheme="minorEastAsia" w:hAnsiTheme="minorEastAsia" w:hint="eastAsia"/>
                <w:sz w:val="18"/>
                <w:szCs w:val="18"/>
              </w:rPr>
              <w:t>症状&gt;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4E49AA">
              <w:rPr>
                <w:rFonts w:asciiTheme="minorEastAsia" w:hAnsiTheme="minorEastAsia" w:hint="eastAsia"/>
                <w:sz w:val="18"/>
                <w:szCs w:val="18"/>
              </w:rPr>
              <w:t xml:space="preserve">1. </w:t>
            </w:r>
            <w:r w:rsidR="00E00451" w:rsidRPr="00E00451">
              <w:rPr>
                <w:rFonts w:asciiTheme="minorEastAsia" w:hAnsiTheme="minorEastAsia" w:hint="eastAsia"/>
                <w:sz w:val="18"/>
                <w:szCs w:val="18"/>
              </w:rPr>
              <w:t>繰り返す腹痛AND/OR急性膵炎</w:t>
            </w:r>
          </w:p>
        </w:tc>
        <w:tc>
          <w:tcPr>
            <w:tcW w:w="2385" w:type="dxa"/>
            <w:vAlign w:val="center"/>
          </w:tcPr>
          <w:p w:rsidR="0032765F" w:rsidRPr="00A4023F" w:rsidRDefault="009B66D7" w:rsidP="009B66D7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9B66D7" w:rsidRPr="00A44ECD" w:rsidTr="009B66D7">
        <w:tc>
          <w:tcPr>
            <w:tcW w:w="8046" w:type="dxa"/>
            <w:vAlign w:val="center"/>
          </w:tcPr>
          <w:p w:rsidR="009B66D7" w:rsidRPr="009B66D7" w:rsidRDefault="004E49AA" w:rsidP="0050674D">
            <w:pPr>
              <w:widowControl/>
              <w:ind w:firstLineChars="500" w:firstLine="801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2. </w:t>
            </w:r>
            <w:r w:rsidR="00E00451" w:rsidRPr="00E00451">
              <w:rPr>
                <w:rFonts w:asciiTheme="minorEastAsia" w:hAnsiTheme="minorEastAsia" w:hint="eastAsia"/>
                <w:sz w:val="18"/>
                <w:szCs w:val="18"/>
              </w:rPr>
              <w:t>発疹性黄色腫</w:t>
            </w:r>
          </w:p>
        </w:tc>
        <w:tc>
          <w:tcPr>
            <w:tcW w:w="2385" w:type="dxa"/>
            <w:vAlign w:val="center"/>
          </w:tcPr>
          <w:p w:rsidR="009B66D7" w:rsidRPr="00A44ECD" w:rsidRDefault="00AD40B7" w:rsidP="00516611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AD40B7" w:rsidRPr="00A44ECD" w:rsidTr="009B66D7">
        <w:tc>
          <w:tcPr>
            <w:tcW w:w="8046" w:type="dxa"/>
            <w:vAlign w:val="center"/>
          </w:tcPr>
          <w:p w:rsidR="00AD40B7" w:rsidRPr="00AD40B7" w:rsidRDefault="004E49AA" w:rsidP="0050674D">
            <w:pPr>
              <w:widowControl/>
              <w:ind w:firstLineChars="500" w:firstLine="801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3. </w:t>
            </w:r>
            <w:r w:rsidR="00E00451" w:rsidRPr="00E00451">
              <w:rPr>
                <w:rFonts w:asciiTheme="minorEastAsia" w:hAnsiTheme="minorEastAsia" w:hint="eastAsia"/>
                <w:sz w:val="18"/>
                <w:szCs w:val="18"/>
              </w:rPr>
              <w:t>網膜脂血症の存在</w:t>
            </w:r>
          </w:p>
        </w:tc>
        <w:tc>
          <w:tcPr>
            <w:tcW w:w="2385" w:type="dxa"/>
            <w:vAlign w:val="center"/>
          </w:tcPr>
          <w:p w:rsidR="00AD40B7" w:rsidRPr="00A44ECD" w:rsidRDefault="00AD40B7" w:rsidP="00516611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AD40B7" w:rsidRPr="00A44ECD" w:rsidTr="009B66D7">
        <w:tc>
          <w:tcPr>
            <w:tcW w:w="8046" w:type="dxa"/>
            <w:vAlign w:val="center"/>
          </w:tcPr>
          <w:p w:rsidR="00AD40B7" w:rsidRPr="00AD40B7" w:rsidRDefault="004E49AA" w:rsidP="004E49AA">
            <w:pPr>
              <w:widowControl/>
              <w:ind w:firstLineChars="500" w:firstLine="801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4. </w:t>
            </w:r>
            <w:r w:rsidR="00E00451" w:rsidRPr="00E00451">
              <w:rPr>
                <w:rFonts w:asciiTheme="minorEastAsia" w:hAnsiTheme="minorEastAsia" w:hint="eastAsia"/>
                <w:sz w:val="18"/>
                <w:szCs w:val="18"/>
              </w:rPr>
              <w:t>肝腫大AND/OR脾腫大</w:t>
            </w:r>
          </w:p>
        </w:tc>
        <w:tc>
          <w:tcPr>
            <w:tcW w:w="2385" w:type="dxa"/>
            <w:vAlign w:val="center"/>
          </w:tcPr>
          <w:p w:rsidR="00AD40B7" w:rsidRPr="00A44ECD" w:rsidRDefault="00AD40B7" w:rsidP="00516611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E00451" w:rsidRPr="00A44ECD" w:rsidTr="00E00451">
        <w:tc>
          <w:tcPr>
            <w:tcW w:w="8046" w:type="dxa"/>
            <w:vAlign w:val="center"/>
          </w:tcPr>
          <w:p w:rsidR="00E00451" w:rsidRPr="00E00451" w:rsidRDefault="0050674D" w:rsidP="004E49AA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00451">
              <w:rPr>
                <w:rFonts w:asciiTheme="minorEastAsia" w:hAnsiTheme="minorEastAsia" w:hint="eastAsia"/>
                <w:sz w:val="18"/>
                <w:szCs w:val="18"/>
              </w:rPr>
              <w:t>&lt;副症状&gt;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4E49AA">
              <w:rPr>
                <w:rFonts w:asciiTheme="minorEastAsia" w:hAnsiTheme="minorEastAsia" w:hint="eastAsia"/>
                <w:sz w:val="18"/>
                <w:szCs w:val="18"/>
              </w:rPr>
              <w:t>5.</w:t>
            </w:r>
            <w:r w:rsidR="00E00451">
              <w:rPr>
                <w:rFonts w:hint="eastAsia"/>
              </w:rPr>
              <w:t xml:space="preserve"> </w:t>
            </w:r>
            <w:r w:rsidR="00E00451" w:rsidRPr="00E00451">
              <w:rPr>
                <w:rFonts w:asciiTheme="minorEastAsia" w:hAnsiTheme="minorEastAsia" w:hint="eastAsia"/>
                <w:sz w:val="18"/>
                <w:szCs w:val="18"/>
              </w:rPr>
              <w:t>呼吸困難感</w:t>
            </w:r>
          </w:p>
        </w:tc>
        <w:tc>
          <w:tcPr>
            <w:tcW w:w="2385" w:type="dxa"/>
            <w:vAlign w:val="center"/>
          </w:tcPr>
          <w:p w:rsidR="00E00451" w:rsidRPr="00E00451" w:rsidRDefault="00E00451" w:rsidP="00516611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E00451" w:rsidRPr="00A44ECD" w:rsidTr="00E00451">
        <w:tc>
          <w:tcPr>
            <w:tcW w:w="8046" w:type="dxa"/>
            <w:vAlign w:val="center"/>
          </w:tcPr>
          <w:p w:rsidR="00E00451" w:rsidRDefault="00E00451" w:rsidP="004E49AA">
            <w:pPr>
              <w:widowControl/>
              <w:ind w:firstLineChars="450" w:firstLine="721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E49AA">
              <w:rPr>
                <w:rFonts w:hint="eastAsia"/>
                <w:sz w:val="18"/>
                <w:szCs w:val="18"/>
              </w:rPr>
              <w:t xml:space="preserve"> </w:t>
            </w:r>
            <w:r w:rsidR="004E49AA">
              <w:rPr>
                <w:rFonts w:asciiTheme="minorEastAsia" w:hAnsiTheme="minorEastAsia" w:hint="eastAsia"/>
                <w:sz w:val="18"/>
                <w:szCs w:val="18"/>
              </w:rPr>
              <w:t xml:space="preserve">6. </w:t>
            </w:r>
            <w:r w:rsidRPr="00E00451">
              <w:rPr>
                <w:rFonts w:asciiTheme="minorEastAsia" w:hAnsiTheme="minorEastAsia" w:hint="eastAsia"/>
                <w:sz w:val="18"/>
                <w:szCs w:val="18"/>
              </w:rPr>
              <w:t>神経精神症状（認知症、うつ病、記憶障害）</w:t>
            </w:r>
          </w:p>
        </w:tc>
        <w:tc>
          <w:tcPr>
            <w:tcW w:w="2385" w:type="dxa"/>
            <w:vAlign w:val="center"/>
          </w:tcPr>
          <w:p w:rsidR="00E00451" w:rsidRPr="00E00451" w:rsidRDefault="00E00451" w:rsidP="00516611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F66016" w:rsidRPr="00F66016" w:rsidTr="00F66016">
        <w:trPr>
          <w:trHeight w:val="130"/>
        </w:trPr>
        <w:tc>
          <w:tcPr>
            <w:tcW w:w="10431" w:type="dxa"/>
            <w:gridSpan w:val="2"/>
            <w:shd w:val="clear" w:color="auto" w:fill="auto"/>
          </w:tcPr>
          <w:p w:rsidR="00F66016" w:rsidRPr="00F66016" w:rsidRDefault="00F66016" w:rsidP="00822D2B">
            <w:pPr>
              <w:rPr>
                <w:rFonts w:asciiTheme="minorEastAsia" w:hAnsiTheme="minorEastAsia"/>
                <w:sz w:val="18"/>
                <w:szCs w:val="18"/>
              </w:rPr>
            </w:pPr>
            <w:r w:rsidRPr="00F66016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  <w:r w:rsidR="00264916">
              <w:rPr>
                <w:rFonts w:asciiTheme="minorEastAsia" w:hAnsiTheme="minorEastAsia" w:hint="eastAsia"/>
                <w:sz w:val="18"/>
                <w:szCs w:val="18"/>
              </w:rPr>
              <w:t>所見</w:t>
            </w:r>
          </w:p>
        </w:tc>
      </w:tr>
      <w:tr w:rsidR="00F66016" w:rsidRPr="00F66016" w:rsidTr="00F66016">
        <w:trPr>
          <w:trHeight w:val="130"/>
        </w:trPr>
        <w:tc>
          <w:tcPr>
            <w:tcW w:w="10431" w:type="dxa"/>
            <w:gridSpan w:val="2"/>
            <w:shd w:val="clear" w:color="auto" w:fill="auto"/>
          </w:tcPr>
          <w:p w:rsidR="00F66016" w:rsidRPr="00F66016" w:rsidRDefault="00F66016" w:rsidP="00822D2B">
            <w:r>
              <w:rPr>
                <w:rFonts w:asciiTheme="minorEastAsia" w:hAnsiTheme="minorEastAsia" w:hint="eastAsia"/>
                <w:sz w:val="18"/>
                <w:szCs w:val="18"/>
              </w:rPr>
              <w:t>(1</w:t>
            </w:r>
            <w:r w:rsidRPr="00F66016">
              <w:rPr>
                <w:rFonts w:asciiTheme="minorEastAsia" w:hAnsiTheme="minorEastAsia" w:hint="eastAsia"/>
                <w:sz w:val="18"/>
                <w:szCs w:val="18"/>
              </w:rPr>
              <w:t xml:space="preserve">) </w:t>
            </w:r>
            <w:r w:rsidRPr="00F66016">
              <w:rPr>
                <w:rFonts w:hint="eastAsia"/>
                <w:sz w:val="18"/>
                <w:szCs w:val="18"/>
              </w:rPr>
              <w:t>急性膵炎による腹痛の頻度（過去１年に発作回数）：□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66016">
              <w:rPr>
                <w:rFonts w:hint="eastAsia"/>
                <w:sz w:val="18"/>
                <w:szCs w:val="18"/>
              </w:rPr>
              <w:t>0</w:t>
            </w:r>
            <w:r w:rsidRPr="00F6601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F6601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66016">
              <w:rPr>
                <w:rFonts w:hint="eastAsia"/>
                <w:sz w:val="18"/>
                <w:szCs w:val="18"/>
              </w:rPr>
              <w:t>1-2</w:t>
            </w:r>
            <w:r w:rsidRPr="00F6601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F6601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66016">
              <w:rPr>
                <w:rFonts w:hint="eastAsia"/>
                <w:sz w:val="18"/>
                <w:szCs w:val="18"/>
              </w:rPr>
              <w:t>3-5</w:t>
            </w:r>
            <w:r w:rsidRPr="00F6601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F6601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2578FF">
              <w:rPr>
                <w:rFonts w:hint="eastAsia"/>
                <w:sz w:val="18"/>
                <w:szCs w:val="18"/>
              </w:rPr>
              <w:t>6-9</w:t>
            </w:r>
            <w:r w:rsidRPr="00F6601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F66016">
              <w:rPr>
                <w:rFonts w:hint="eastAsia"/>
                <w:sz w:val="18"/>
                <w:szCs w:val="18"/>
              </w:rPr>
              <w:t>□</w:t>
            </w:r>
            <w:r w:rsidRPr="00F66016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66016">
              <w:rPr>
                <w:rFonts w:hint="eastAsia"/>
                <w:sz w:val="18"/>
                <w:szCs w:val="18"/>
              </w:rPr>
              <w:t>0</w:t>
            </w:r>
            <w:r w:rsidRPr="00F66016">
              <w:rPr>
                <w:rFonts w:hint="eastAsia"/>
                <w:sz w:val="18"/>
                <w:szCs w:val="18"/>
              </w:rPr>
              <w:t>以上</w:t>
            </w:r>
          </w:p>
        </w:tc>
      </w:tr>
      <w:tr w:rsidR="00F66016" w:rsidRPr="00F66016" w:rsidTr="00F66016">
        <w:trPr>
          <w:trHeight w:val="150"/>
        </w:trPr>
        <w:tc>
          <w:tcPr>
            <w:tcW w:w="10431" w:type="dxa"/>
            <w:gridSpan w:val="2"/>
            <w:shd w:val="clear" w:color="auto" w:fill="auto"/>
          </w:tcPr>
          <w:p w:rsidR="00F66016" w:rsidRPr="00F66016" w:rsidRDefault="00F66016" w:rsidP="00822D2B">
            <w:r>
              <w:rPr>
                <w:rFonts w:asciiTheme="minorEastAsia" w:hAnsiTheme="minorEastAsia" w:hint="eastAsia"/>
                <w:sz w:val="18"/>
                <w:szCs w:val="18"/>
              </w:rPr>
              <w:t>(2</w:t>
            </w:r>
            <w:r w:rsidRPr="00F66016">
              <w:rPr>
                <w:rFonts w:asciiTheme="minorEastAsia" w:hAnsiTheme="minorEastAsia" w:hint="eastAsia"/>
                <w:sz w:val="18"/>
                <w:szCs w:val="18"/>
              </w:rPr>
              <w:t>) 急性膵炎による入院の頻度（過去１年に入院回数）：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B527B7">
              <w:rPr>
                <w:rFonts w:asciiTheme="minorEastAsia" w:hAnsiTheme="minorEastAsia" w:hint="eastAsia"/>
                <w:sz w:val="18"/>
                <w:szCs w:val="18"/>
              </w:rPr>
              <w:t xml:space="preserve">　　　　  </w:t>
            </w:r>
            <w:r w:rsidR="0022040A" w:rsidRPr="00B527B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66016">
              <w:rPr>
                <w:rFonts w:asciiTheme="minorEastAsia" w:hAnsiTheme="minorEastAsia" w:hint="eastAsia"/>
                <w:sz w:val="18"/>
                <w:szCs w:val="18"/>
              </w:rPr>
              <w:t>回</w:t>
            </w:r>
          </w:p>
        </w:tc>
      </w:tr>
      <w:tr w:rsidR="00F66016" w:rsidRPr="00F66016" w:rsidTr="00F66016">
        <w:trPr>
          <w:trHeight w:val="226"/>
        </w:trPr>
        <w:tc>
          <w:tcPr>
            <w:tcW w:w="10431" w:type="dxa"/>
            <w:gridSpan w:val="2"/>
            <w:shd w:val="clear" w:color="auto" w:fill="auto"/>
          </w:tcPr>
          <w:p w:rsidR="00F66016" w:rsidRPr="00F66016" w:rsidRDefault="00F66016" w:rsidP="00822D2B">
            <w:r w:rsidRPr="00F66016">
              <w:rPr>
                <w:rFonts w:asciiTheme="minorEastAsia" w:hAnsiTheme="minorEastAsia" w:hint="eastAsia"/>
                <w:sz w:val="18"/>
                <w:szCs w:val="18"/>
              </w:rPr>
              <w:t>(3) 飲酒量の５段階評価 （エタノール換算）：□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B527B7">
              <w:rPr>
                <w:rFonts w:asciiTheme="minorEastAsia" w:hAnsiTheme="minorEastAsia" w:hint="eastAsia"/>
                <w:sz w:val="18"/>
                <w:szCs w:val="18"/>
              </w:rPr>
              <w:t>0-19</w:t>
            </w:r>
            <w:r w:rsidRPr="00F66016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 w:rsidRPr="00F66016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B527B7">
              <w:rPr>
                <w:rFonts w:asciiTheme="minorEastAsia" w:hAnsiTheme="minorEastAsia" w:hint="eastAsia"/>
                <w:sz w:val="18"/>
                <w:szCs w:val="18"/>
              </w:rPr>
              <w:t>20-59</w:t>
            </w:r>
            <w:r w:rsidRPr="00F66016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 w:rsidRPr="00F66016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B527B7">
              <w:rPr>
                <w:rFonts w:asciiTheme="minorEastAsia" w:hAnsiTheme="minorEastAsia" w:hint="eastAsia"/>
                <w:sz w:val="18"/>
                <w:szCs w:val="18"/>
              </w:rPr>
              <w:t>60-99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 w:rsidRPr="00F66016"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66016">
              <w:rPr>
                <w:rFonts w:asciiTheme="minorEastAsia" w:hAnsiTheme="minorEastAsia" w:hint="eastAsia"/>
                <w:sz w:val="18"/>
                <w:szCs w:val="18"/>
              </w:rPr>
              <w:t>100 g エタノール/日-平均飲酒量</w:t>
            </w:r>
          </w:p>
        </w:tc>
      </w:tr>
    </w:tbl>
    <w:p w:rsidR="0013743C" w:rsidRPr="00A40C33" w:rsidRDefault="0013743C" w:rsidP="0013743C">
      <w:pPr>
        <w:tabs>
          <w:tab w:val="left" w:pos="7790"/>
        </w:tabs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lastRenderedPageBreak/>
        <w:t>Ｂ</w:t>
      </w:r>
      <w:r w:rsidR="00B75B1D">
        <w:rPr>
          <w:rFonts w:asciiTheme="minorEastAsia" w:hAnsiTheme="minorEastAsia" w:hint="eastAsia"/>
          <w:b/>
          <w:sz w:val="18"/>
          <w:szCs w:val="18"/>
        </w:rPr>
        <w:t>．</w:t>
      </w:r>
      <w:r>
        <w:rPr>
          <w:rFonts w:asciiTheme="minorEastAsia" w:hAnsiTheme="minorEastAsia" w:hint="eastAsia"/>
          <w:b/>
          <w:sz w:val="18"/>
          <w:szCs w:val="18"/>
        </w:rPr>
        <w:t>検査所見</w:t>
      </w:r>
      <w:r>
        <w:rPr>
          <w:rFonts w:asciiTheme="minorEastAsia" w:hAnsiTheme="minorEastAsia"/>
          <w:b/>
          <w:sz w:val="18"/>
          <w:szCs w:val="18"/>
        </w:rPr>
        <w:tab/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918"/>
        <w:gridCol w:w="748"/>
        <w:gridCol w:w="888"/>
        <w:gridCol w:w="424"/>
        <w:gridCol w:w="1092"/>
        <w:gridCol w:w="262"/>
        <w:gridCol w:w="1777"/>
        <w:gridCol w:w="26"/>
        <w:gridCol w:w="486"/>
        <w:gridCol w:w="619"/>
        <w:gridCol w:w="2191"/>
      </w:tblGrid>
      <w:tr w:rsidR="00B75B1D" w:rsidRPr="00A44ECD" w:rsidTr="00B527B7">
        <w:tc>
          <w:tcPr>
            <w:tcW w:w="8240" w:type="dxa"/>
            <w:gridSpan w:val="10"/>
            <w:vAlign w:val="center"/>
          </w:tcPr>
          <w:p w:rsidR="00B75B1D" w:rsidRDefault="00B75B1D" w:rsidP="00587368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 リポ蛋白リパーゼ（</w:t>
            </w:r>
            <w:r w:rsidRPr="0013743C">
              <w:rPr>
                <w:rFonts w:asciiTheme="minorEastAsia" w:hAnsiTheme="minorEastAsia" w:hint="eastAsia"/>
                <w:sz w:val="18"/>
                <w:szCs w:val="18"/>
              </w:rPr>
              <w:t>LPL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13743C">
              <w:rPr>
                <w:rFonts w:asciiTheme="minorEastAsia" w:hAnsiTheme="minorEastAsia" w:hint="eastAsia"/>
                <w:sz w:val="18"/>
                <w:szCs w:val="18"/>
              </w:rPr>
              <w:t>活性の欠損あるいは著明な低下（正常の１０％以下）</w:t>
            </w:r>
          </w:p>
          <w:p w:rsidR="00B75B1D" w:rsidRPr="00A4023F" w:rsidRDefault="00B75B1D" w:rsidP="00587368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13743C">
              <w:rPr>
                <w:rFonts w:asciiTheme="minorEastAsia" w:hAnsiTheme="minorEastAsia" w:hint="eastAsia"/>
                <w:sz w:val="18"/>
                <w:szCs w:val="18"/>
              </w:rPr>
              <w:t>（ヘパリン静脈注射後血漿、脂肪組織生検検体、単球由来マクロファージ）</w:t>
            </w:r>
          </w:p>
        </w:tc>
        <w:tc>
          <w:tcPr>
            <w:tcW w:w="2191" w:type="dxa"/>
            <w:vAlign w:val="center"/>
          </w:tcPr>
          <w:p w:rsidR="00B75B1D" w:rsidRPr="00A4023F" w:rsidRDefault="00B75B1D" w:rsidP="00587368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B75B1D" w:rsidRPr="00A44ECD" w:rsidTr="00B527B7">
        <w:tc>
          <w:tcPr>
            <w:tcW w:w="8240" w:type="dxa"/>
            <w:gridSpan w:val="10"/>
            <w:vAlign w:val="center"/>
          </w:tcPr>
          <w:p w:rsidR="00B75B1D" w:rsidRDefault="00B75B1D" w:rsidP="00587368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2. </w:t>
            </w:r>
            <w:r w:rsidRPr="0013743C">
              <w:rPr>
                <w:rFonts w:asciiTheme="minorEastAsia" w:hAnsiTheme="minorEastAsia" w:hint="eastAsia"/>
                <w:sz w:val="18"/>
                <w:szCs w:val="18"/>
              </w:rPr>
              <w:t>アポリポ蛋白</w:t>
            </w:r>
            <w:r w:rsidR="00B527B7">
              <w:rPr>
                <w:rFonts w:asciiTheme="minorEastAsia" w:hAnsiTheme="minorEastAsia" w:hint="eastAsia"/>
                <w:sz w:val="18"/>
                <w:szCs w:val="18"/>
              </w:rPr>
              <w:t>C-Ⅱ</w:t>
            </w:r>
            <w:r w:rsidRPr="0013743C">
              <w:rPr>
                <w:rFonts w:asciiTheme="minorEastAsia" w:hAnsiTheme="minorEastAsia" w:hint="eastAsia"/>
                <w:sz w:val="18"/>
                <w:szCs w:val="18"/>
              </w:rPr>
              <w:t>の欠損あるいは著明な低下（正常の１０％以下）</w:t>
            </w:r>
          </w:p>
        </w:tc>
        <w:tc>
          <w:tcPr>
            <w:tcW w:w="2191" w:type="dxa"/>
            <w:vAlign w:val="center"/>
          </w:tcPr>
          <w:p w:rsidR="00B75B1D" w:rsidRPr="00A44ECD" w:rsidRDefault="00B75B1D" w:rsidP="00587368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B75B1D" w:rsidRPr="00A44ECD" w:rsidTr="00B527B7">
        <w:tc>
          <w:tcPr>
            <w:tcW w:w="8240" w:type="dxa"/>
            <w:gridSpan w:val="10"/>
            <w:vAlign w:val="center"/>
          </w:tcPr>
          <w:p w:rsidR="00B75B1D" w:rsidRDefault="00B75B1D" w:rsidP="00587368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3. </w:t>
            </w:r>
            <w:r w:rsidRPr="0013743C">
              <w:rPr>
                <w:rFonts w:asciiTheme="minorEastAsia" w:hAnsiTheme="minorEastAsia" w:hint="eastAsia"/>
                <w:sz w:val="18"/>
                <w:szCs w:val="18"/>
              </w:rPr>
              <w:t>アポリポ蛋白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A-Ⅴ</w:t>
            </w:r>
            <w:r w:rsidRPr="0013743C">
              <w:rPr>
                <w:rFonts w:asciiTheme="minorEastAsia" w:hAnsiTheme="minorEastAsia" w:hint="eastAsia"/>
                <w:sz w:val="18"/>
                <w:szCs w:val="18"/>
              </w:rPr>
              <w:t>の欠損あるいは著明な低下（正常の１０％以下）</w:t>
            </w:r>
          </w:p>
        </w:tc>
        <w:tc>
          <w:tcPr>
            <w:tcW w:w="2191" w:type="dxa"/>
            <w:vAlign w:val="center"/>
          </w:tcPr>
          <w:p w:rsidR="00B75B1D" w:rsidRPr="00A44ECD" w:rsidRDefault="00B75B1D" w:rsidP="00587368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B75B1D" w:rsidRPr="00A44ECD" w:rsidTr="00B527B7">
        <w:tc>
          <w:tcPr>
            <w:tcW w:w="8240" w:type="dxa"/>
            <w:gridSpan w:val="10"/>
            <w:vAlign w:val="center"/>
          </w:tcPr>
          <w:p w:rsidR="00B75B1D" w:rsidRDefault="00B75B1D" w:rsidP="00587368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4. </w:t>
            </w:r>
            <w:r w:rsidRPr="0013743C">
              <w:rPr>
                <w:rFonts w:asciiTheme="minorEastAsia" w:hAnsiTheme="minorEastAsia" w:hint="eastAsia"/>
                <w:sz w:val="18"/>
                <w:szCs w:val="18"/>
              </w:rPr>
              <w:t>LPL、ヘパリン、アポリポ蛋白</w:t>
            </w:r>
            <w:r w:rsidR="00B527B7">
              <w:rPr>
                <w:rFonts w:asciiTheme="minorEastAsia" w:hAnsiTheme="minorEastAsia" w:hint="eastAsia"/>
                <w:sz w:val="18"/>
                <w:szCs w:val="18"/>
              </w:rPr>
              <w:t>C-Ⅱ</w:t>
            </w:r>
            <w:r w:rsidRPr="0013743C">
              <w:rPr>
                <w:rFonts w:asciiTheme="minorEastAsia" w:hAnsiTheme="minorEastAsia" w:hint="eastAsia"/>
                <w:sz w:val="18"/>
                <w:szCs w:val="18"/>
              </w:rPr>
              <w:t>に対する自己抗体の証明</w:t>
            </w:r>
          </w:p>
        </w:tc>
        <w:tc>
          <w:tcPr>
            <w:tcW w:w="2191" w:type="dxa"/>
            <w:vAlign w:val="center"/>
          </w:tcPr>
          <w:p w:rsidR="00B75B1D" w:rsidRPr="00A44ECD" w:rsidRDefault="00B75B1D" w:rsidP="00587368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B527B7" w:rsidTr="00B527B7">
        <w:tc>
          <w:tcPr>
            <w:tcW w:w="3554" w:type="dxa"/>
            <w:gridSpan w:val="3"/>
          </w:tcPr>
          <w:p w:rsidR="00B527B7" w:rsidRDefault="00B527B7" w:rsidP="00E52F71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22040A">
              <w:rPr>
                <w:rFonts w:hint="eastAsia"/>
                <w:sz w:val="18"/>
                <w:szCs w:val="18"/>
              </w:rPr>
              <w:t>TC (</w:t>
            </w:r>
            <w:r w:rsidRPr="0022040A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mg/</w:t>
            </w:r>
            <w:proofErr w:type="spellStart"/>
            <w:r>
              <w:rPr>
                <w:rFonts w:hint="eastAsia"/>
                <w:sz w:val="18"/>
                <w:szCs w:val="18"/>
              </w:rPr>
              <w:t>dL</w:t>
            </w:r>
            <w:proofErr w:type="spellEnd"/>
            <w:r w:rsidRPr="0022040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555" w:type="dxa"/>
            <w:gridSpan w:val="4"/>
          </w:tcPr>
          <w:p w:rsidR="00B527B7" w:rsidRDefault="00B527B7" w:rsidP="00E52F71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22040A">
              <w:rPr>
                <w:rFonts w:hint="eastAsia"/>
                <w:sz w:val="18"/>
                <w:szCs w:val="18"/>
              </w:rPr>
              <w:t>HDL-C (</w:t>
            </w:r>
            <w:r w:rsidRPr="0022040A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mg/</w:t>
            </w:r>
            <w:proofErr w:type="spellStart"/>
            <w:r>
              <w:rPr>
                <w:rFonts w:hint="eastAsia"/>
                <w:sz w:val="18"/>
                <w:szCs w:val="18"/>
              </w:rPr>
              <w:t>dL</w:t>
            </w:r>
            <w:proofErr w:type="spellEnd"/>
            <w:r w:rsidRPr="0022040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322" w:type="dxa"/>
            <w:gridSpan w:val="4"/>
          </w:tcPr>
          <w:p w:rsidR="00B527B7" w:rsidRDefault="00B527B7" w:rsidP="00E52F71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22040A">
              <w:rPr>
                <w:rFonts w:hint="eastAsia"/>
                <w:sz w:val="18"/>
                <w:szCs w:val="18"/>
              </w:rPr>
              <w:t>TG (</w:t>
            </w:r>
            <w:r w:rsidRPr="0022040A">
              <w:rPr>
                <w:rFonts w:hint="eastAsia"/>
                <w:sz w:val="18"/>
                <w:szCs w:val="18"/>
              </w:rPr>
              <w:t xml:space="preserve">　　　</w:t>
            </w:r>
            <w:r w:rsidRPr="0022040A">
              <w:rPr>
                <w:rFonts w:hint="eastAsia"/>
                <w:sz w:val="18"/>
                <w:szCs w:val="18"/>
              </w:rPr>
              <w:t>mg/</w:t>
            </w:r>
            <w:proofErr w:type="spellStart"/>
            <w:r>
              <w:rPr>
                <w:rFonts w:hint="eastAsia"/>
                <w:sz w:val="18"/>
                <w:szCs w:val="18"/>
              </w:rPr>
              <w:t>dL</w:t>
            </w:r>
            <w:proofErr w:type="spellEnd"/>
            <w:r w:rsidRPr="0022040A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B527B7" w:rsidTr="00B527B7">
        <w:tc>
          <w:tcPr>
            <w:tcW w:w="2666" w:type="dxa"/>
            <w:gridSpan w:val="2"/>
          </w:tcPr>
          <w:p w:rsidR="00B527B7" w:rsidRDefault="00B527B7" w:rsidP="00E52F71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22040A">
              <w:rPr>
                <w:rFonts w:hint="eastAsia"/>
                <w:sz w:val="18"/>
                <w:szCs w:val="18"/>
              </w:rPr>
              <w:t>身長</w:t>
            </w:r>
            <w:r w:rsidRPr="0022040A">
              <w:rPr>
                <w:rFonts w:hint="eastAsia"/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 xml:space="preserve">               </w:t>
            </w:r>
            <w:r w:rsidRPr="0022040A">
              <w:rPr>
                <w:rFonts w:hint="eastAsia"/>
                <w:sz w:val="18"/>
                <w:szCs w:val="18"/>
              </w:rPr>
              <w:t>cm</w:t>
            </w:r>
          </w:p>
        </w:tc>
        <w:tc>
          <w:tcPr>
            <w:tcW w:w="2666" w:type="dxa"/>
            <w:gridSpan w:val="4"/>
          </w:tcPr>
          <w:p w:rsidR="00B527B7" w:rsidRDefault="00B527B7" w:rsidP="00E52F71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体重　　　</w:t>
            </w:r>
            <w:r>
              <w:rPr>
                <w:rFonts w:hint="eastAsia"/>
                <w:sz w:val="18"/>
                <w:szCs w:val="18"/>
              </w:rPr>
              <w:t xml:space="preserve">                </w:t>
            </w:r>
            <w:r w:rsidRPr="0022040A">
              <w:rPr>
                <w:rFonts w:hint="eastAsia"/>
                <w:sz w:val="18"/>
                <w:szCs w:val="18"/>
              </w:rPr>
              <w:t>kg</w:t>
            </w:r>
          </w:p>
        </w:tc>
        <w:tc>
          <w:tcPr>
            <w:tcW w:w="2289" w:type="dxa"/>
            <w:gridSpan w:val="3"/>
            <w:vAlign w:val="center"/>
          </w:tcPr>
          <w:p w:rsidR="00B527B7" w:rsidRPr="0022040A" w:rsidRDefault="00B527B7" w:rsidP="00E821F8">
            <w:pPr>
              <w:rPr>
                <w:rFonts w:asciiTheme="minorEastAsia" w:hAnsiTheme="minorEastAsia"/>
                <w:sz w:val="18"/>
                <w:szCs w:val="18"/>
              </w:rPr>
            </w:pPr>
            <w:r w:rsidRPr="0022040A">
              <w:rPr>
                <w:rFonts w:hint="eastAsia"/>
                <w:sz w:val="18"/>
                <w:szCs w:val="18"/>
              </w:rPr>
              <w:t>腹囲</w:t>
            </w:r>
            <w:r w:rsidRPr="0022040A">
              <w:rPr>
                <w:rFonts w:hint="eastAsia"/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 xml:space="preserve">         </w:t>
            </w:r>
            <w:r w:rsidRPr="0022040A">
              <w:rPr>
                <w:rFonts w:hint="eastAsia"/>
                <w:sz w:val="18"/>
                <w:szCs w:val="18"/>
              </w:rPr>
              <w:t>cm</w:t>
            </w:r>
          </w:p>
        </w:tc>
        <w:tc>
          <w:tcPr>
            <w:tcW w:w="2810" w:type="dxa"/>
            <w:gridSpan w:val="2"/>
          </w:tcPr>
          <w:p w:rsidR="00B527B7" w:rsidRDefault="00B527B7" w:rsidP="00B527B7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22040A">
              <w:rPr>
                <w:rFonts w:hint="eastAsia"/>
                <w:sz w:val="18"/>
                <w:szCs w:val="18"/>
              </w:rPr>
              <w:t>血圧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  /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22040A">
              <w:rPr>
                <w:rFonts w:hint="eastAsia"/>
                <w:sz w:val="18"/>
                <w:szCs w:val="18"/>
              </w:rPr>
              <w:t>mmHg</w:t>
            </w:r>
          </w:p>
        </w:tc>
      </w:tr>
      <w:tr w:rsidR="005B2BF5" w:rsidRPr="0022040A" w:rsidTr="005B2BF5">
        <w:trPr>
          <w:trHeight w:val="240"/>
        </w:trPr>
        <w:tc>
          <w:tcPr>
            <w:tcW w:w="5070" w:type="dxa"/>
            <w:gridSpan w:val="5"/>
            <w:shd w:val="clear" w:color="auto" w:fill="auto"/>
            <w:vAlign w:val="center"/>
          </w:tcPr>
          <w:p w:rsidR="005B2BF5" w:rsidRPr="0022040A" w:rsidRDefault="005B2BF5" w:rsidP="00E821F8">
            <w:pPr>
              <w:rPr>
                <w:rFonts w:asciiTheme="minorEastAsia" w:hAnsiTheme="minorEastAsia"/>
                <w:sz w:val="18"/>
                <w:szCs w:val="18"/>
              </w:rPr>
            </w:pPr>
            <w:r w:rsidRPr="0022040A">
              <w:rPr>
                <w:rFonts w:hint="eastAsia"/>
                <w:sz w:val="18"/>
                <w:szCs w:val="18"/>
              </w:rPr>
              <w:t>血糖値</w:t>
            </w:r>
            <w:r>
              <w:rPr>
                <w:rFonts w:hint="eastAsia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>
              <w:rPr>
                <w:rFonts w:hint="eastAsia"/>
                <w:sz w:val="18"/>
                <w:szCs w:val="18"/>
              </w:rPr>
              <w:t xml:space="preserve">    mg/</w:t>
            </w:r>
            <w:proofErr w:type="spellStart"/>
            <w:r>
              <w:rPr>
                <w:rFonts w:hint="eastAsia"/>
                <w:sz w:val="18"/>
                <w:szCs w:val="18"/>
              </w:rPr>
              <w:t>dL</w:t>
            </w:r>
            <w:proofErr w:type="spellEnd"/>
          </w:p>
        </w:tc>
        <w:tc>
          <w:tcPr>
            <w:tcW w:w="5361" w:type="dxa"/>
            <w:gridSpan w:val="6"/>
            <w:shd w:val="clear" w:color="auto" w:fill="auto"/>
            <w:vAlign w:val="center"/>
          </w:tcPr>
          <w:p w:rsidR="005B2BF5" w:rsidRPr="0022040A" w:rsidRDefault="005B2BF5" w:rsidP="00E821F8">
            <w:pPr>
              <w:rPr>
                <w:rFonts w:asciiTheme="minorEastAsia" w:hAnsiTheme="minorEastAsia"/>
                <w:sz w:val="18"/>
                <w:szCs w:val="18"/>
              </w:rPr>
            </w:pPr>
            <w:r w:rsidRPr="0022040A">
              <w:rPr>
                <w:rFonts w:hint="eastAsia"/>
                <w:sz w:val="18"/>
                <w:szCs w:val="18"/>
              </w:rPr>
              <w:t xml:space="preserve">HbA1c    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>
              <w:rPr>
                <w:rFonts w:hint="eastAsia"/>
                <w:sz w:val="18"/>
                <w:szCs w:val="18"/>
              </w:rPr>
              <w:t xml:space="preserve">          </w:t>
            </w:r>
            <w:r w:rsidRPr="0022040A">
              <w:rPr>
                <w:rFonts w:hint="eastAsia"/>
                <w:sz w:val="18"/>
                <w:szCs w:val="18"/>
              </w:rPr>
              <w:t xml:space="preserve">  %</w:t>
            </w:r>
          </w:p>
        </w:tc>
      </w:tr>
      <w:tr w:rsidR="005B2BF5" w:rsidRPr="0022040A" w:rsidTr="00577F15">
        <w:trPr>
          <w:trHeight w:val="240"/>
        </w:trPr>
        <w:tc>
          <w:tcPr>
            <w:tcW w:w="10431" w:type="dxa"/>
            <w:gridSpan w:val="11"/>
            <w:shd w:val="clear" w:color="auto" w:fill="auto"/>
            <w:vAlign w:val="center"/>
          </w:tcPr>
          <w:p w:rsidR="005B2BF5" w:rsidRPr="0022040A" w:rsidRDefault="005B2BF5" w:rsidP="00E821F8">
            <w:pPr>
              <w:rPr>
                <w:sz w:val="18"/>
                <w:szCs w:val="18"/>
              </w:rPr>
            </w:pPr>
            <w:proofErr w:type="spellStart"/>
            <w:r w:rsidRPr="0022040A">
              <w:rPr>
                <w:rFonts w:hint="eastAsia"/>
                <w:sz w:val="18"/>
                <w:szCs w:val="18"/>
              </w:rPr>
              <w:t>Cre</w:t>
            </w:r>
            <w:proofErr w:type="spellEnd"/>
            <w:r w:rsidRPr="0022040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                          mg/</w:t>
            </w:r>
            <w:proofErr w:type="spellStart"/>
            <w:r>
              <w:rPr>
                <w:rFonts w:hint="eastAsia"/>
                <w:sz w:val="18"/>
                <w:szCs w:val="18"/>
              </w:rPr>
              <w:t>dL</w:t>
            </w:r>
            <w:proofErr w:type="spellEnd"/>
          </w:p>
        </w:tc>
      </w:tr>
      <w:tr w:rsidR="00B527B7" w:rsidRPr="0022040A" w:rsidTr="00B527B7">
        <w:trPr>
          <w:trHeight w:val="315"/>
        </w:trPr>
        <w:tc>
          <w:tcPr>
            <w:tcW w:w="10431" w:type="dxa"/>
            <w:gridSpan w:val="11"/>
            <w:shd w:val="clear" w:color="auto" w:fill="auto"/>
            <w:vAlign w:val="center"/>
          </w:tcPr>
          <w:p w:rsidR="00B527B7" w:rsidRPr="0022040A" w:rsidRDefault="00B527B7" w:rsidP="00E821F8">
            <w:pPr>
              <w:rPr>
                <w:rFonts w:asciiTheme="minorEastAsia" w:hAnsiTheme="minorEastAsia"/>
                <w:sz w:val="18"/>
                <w:szCs w:val="18"/>
              </w:rPr>
            </w:pPr>
            <w:r w:rsidRPr="0022040A">
              <w:rPr>
                <w:rFonts w:hint="eastAsia"/>
                <w:sz w:val="18"/>
                <w:szCs w:val="18"/>
              </w:rPr>
              <w:t>アミラーゼ</w:t>
            </w:r>
            <w:r w:rsidRPr="0022040A">
              <w:rPr>
                <w:rFonts w:hint="eastAsia"/>
                <w:sz w:val="18"/>
                <w:szCs w:val="18"/>
              </w:rPr>
              <w:t xml:space="preserve"> (</w:t>
            </w:r>
            <w:r w:rsidRPr="0022040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22040A">
              <w:rPr>
                <w:rFonts w:hint="eastAsia"/>
                <w:sz w:val="18"/>
                <w:szCs w:val="18"/>
              </w:rPr>
              <w:t xml:space="preserve">　　</w:t>
            </w:r>
            <w:r w:rsidRPr="0022040A">
              <w:rPr>
                <w:rFonts w:hint="eastAsia"/>
                <w:sz w:val="18"/>
                <w:szCs w:val="18"/>
              </w:rPr>
              <w:t xml:space="preserve">U/L) </w:t>
            </w:r>
            <w:r w:rsidRPr="0022040A">
              <w:rPr>
                <w:rFonts w:hint="eastAsia"/>
                <w:sz w:val="18"/>
                <w:szCs w:val="18"/>
              </w:rPr>
              <w:t xml:space="preserve">　</w:t>
            </w:r>
            <w:r w:rsidRPr="0022040A">
              <w:rPr>
                <w:rFonts w:hint="eastAsia"/>
                <w:sz w:val="18"/>
                <w:szCs w:val="18"/>
              </w:rPr>
              <w:t>P-</w:t>
            </w:r>
            <w:r w:rsidRPr="0022040A">
              <w:rPr>
                <w:rFonts w:hint="eastAsia"/>
                <w:sz w:val="18"/>
                <w:szCs w:val="18"/>
              </w:rPr>
              <w:t>アミラーゼ</w:t>
            </w:r>
            <w:r w:rsidRPr="0022040A">
              <w:rPr>
                <w:rFonts w:hint="eastAsia"/>
                <w:sz w:val="18"/>
                <w:szCs w:val="18"/>
              </w:rPr>
              <w:t xml:space="preserve"> (</w:t>
            </w:r>
            <w:r w:rsidRPr="0022040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2040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22040A">
              <w:rPr>
                <w:rFonts w:hint="eastAsia"/>
                <w:sz w:val="18"/>
                <w:szCs w:val="18"/>
              </w:rPr>
              <w:t xml:space="preserve">　</w:t>
            </w:r>
            <w:r w:rsidRPr="0022040A">
              <w:rPr>
                <w:rFonts w:hint="eastAsia"/>
                <w:sz w:val="18"/>
                <w:szCs w:val="18"/>
              </w:rPr>
              <w:t>U/L)</w:t>
            </w:r>
            <w:r w:rsidRPr="0022040A">
              <w:rPr>
                <w:rFonts w:hint="eastAsia"/>
                <w:sz w:val="18"/>
                <w:szCs w:val="18"/>
              </w:rPr>
              <w:t xml:space="preserve">　　リパーゼ</w:t>
            </w:r>
            <w:r w:rsidRPr="0022040A">
              <w:rPr>
                <w:rFonts w:hint="eastAsia"/>
                <w:sz w:val="18"/>
                <w:szCs w:val="18"/>
              </w:rPr>
              <w:t xml:space="preserve"> (</w:t>
            </w:r>
            <w:r w:rsidRPr="0022040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2040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2040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2040A">
              <w:rPr>
                <w:rFonts w:hint="eastAsia"/>
                <w:sz w:val="18"/>
                <w:szCs w:val="18"/>
              </w:rPr>
              <w:t>U/L</w:t>
            </w:r>
            <w:r w:rsidRPr="0022040A">
              <w:rPr>
                <w:rFonts w:hint="eastAsia"/>
                <w:sz w:val="18"/>
                <w:szCs w:val="18"/>
              </w:rPr>
              <w:t xml:space="preserve">）　尿中アミラーゼ（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2040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22040A">
              <w:rPr>
                <w:rFonts w:hint="eastAsia"/>
                <w:sz w:val="18"/>
                <w:szCs w:val="18"/>
              </w:rPr>
              <w:t>U/L</w:t>
            </w:r>
            <w:r w:rsidRPr="0022040A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B527B7" w:rsidRPr="0022040A" w:rsidTr="00B527B7">
        <w:trPr>
          <w:trHeight w:val="315"/>
        </w:trPr>
        <w:tc>
          <w:tcPr>
            <w:tcW w:w="1918" w:type="dxa"/>
            <w:shd w:val="clear" w:color="auto" w:fill="auto"/>
            <w:vAlign w:val="center"/>
          </w:tcPr>
          <w:p w:rsidR="00B527B7" w:rsidRPr="0022040A" w:rsidRDefault="00B527B7" w:rsidP="00E821F8">
            <w:pPr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22040A">
              <w:rPr>
                <w:rFonts w:hint="eastAsia"/>
                <w:sz w:val="18"/>
                <w:szCs w:val="18"/>
              </w:rPr>
              <w:t>apoC</w:t>
            </w:r>
            <w:proofErr w:type="spellEnd"/>
            <w:r w:rsidRPr="0022040A">
              <w:rPr>
                <w:rFonts w:hint="eastAsia"/>
                <w:sz w:val="18"/>
                <w:szCs w:val="18"/>
              </w:rPr>
              <w:t>-II (</w:t>
            </w:r>
            <w:r w:rsidRPr="0022040A">
              <w:rPr>
                <w:rFonts w:hint="eastAsia"/>
                <w:sz w:val="18"/>
                <w:szCs w:val="18"/>
              </w:rPr>
              <w:t xml:space="preserve">　　　</w:t>
            </w:r>
            <w:r w:rsidRPr="0022040A">
              <w:rPr>
                <w:rFonts w:hint="eastAsia"/>
                <w:sz w:val="18"/>
                <w:szCs w:val="18"/>
              </w:rPr>
              <w:t>mg/</w:t>
            </w:r>
            <w:proofErr w:type="spellStart"/>
            <w:r w:rsidRPr="0022040A">
              <w:rPr>
                <w:rFonts w:hint="eastAsia"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L</w:t>
            </w:r>
            <w:proofErr w:type="spellEnd"/>
            <w:r w:rsidRPr="0022040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060" w:type="dxa"/>
            <w:gridSpan w:val="3"/>
            <w:shd w:val="clear" w:color="auto" w:fill="auto"/>
            <w:vAlign w:val="center"/>
          </w:tcPr>
          <w:p w:rsidR="00B527B7" w:rsidRPr="0022040A" w:rsidRDefault="00B527B7" w:rsidP="00E821F8">
            <w:pPr>
              <w:ind w:left="12"/>
              <w:rPr>
                <w:rFonts w:asciiTheme="minorEastAsia" w:hAnsiTheme="minorEastAsia"/>
                <w:sz w:val="18"/>
                <w:szCs w:val="18"/>
              </w:rPr>
            </w:pPr>
            <w:proofErr w:type="spellStart"/>
            <w:r w:rsidRPr="0022040A">
              <w:rPr>
                <w:rFonts w:hint="eastAsia"/>
                <w:sz w:val="18"/>
                <w:szCs w:val="18"/>
              </w:rPr>
              <w:t>apoC</w:t>
            </w:r>
            <w:proofErr w:type="spellEnd"/>
            <w:r w:rsidRPr="0022040A">
              <w:rPr>
                <w:rFonts w:hint="eastAsia"/>
                <w:sz w:val="18"/>
                <w:szCs w:val="18"/>
              </w:rPr>
              <w:t>-III (</w:t>
            </w:r>
            <w:r w:rsidRPr="0022040A">
              <w:rPr>
                <w:rFonts w:hint="eastAsia"/>
                <w:sz w:val="18"/>
                <w:szCs w:val="18"/>
              </w:rPr>
              <w:t xml:space="preserve">　　　</w:t>
            </w:r>
            <w:r w:rsidRPr="0022040A">
              <w:rPr>
                <w:rFonts w:hint="eastAsia"/>
                <w:sz w:val="18"/>
                <w:szCs w:val="18"/>
              </w:rPr>
              <w:t>mg/</w:t>
            </w:r>
            <w:proofErr w:type="spellStart"/>
            <w:r w:rsidRPr="0022040A">
              <w:rPr>
                <w:rFonts w:hint="eastAsia"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L</w:t>
            </w:r>
            <w:proofErr w:type="spellEnd"/>
            <w:r w:rsidRPr="0022040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157" w:type="dxa"/>
            <w:gridSpan w:val="4"/>
            <w:shd w:val="clear" w:color="auto" w:fill="auto"/>
            <w:vAlign w:val="center"/>
          </w:tcPr>
          <w:p w:rsidR="00B527B7" w:rsidRDefault="00B527B7" w:rsidP="00E821F8">
            <w:pPr>
              <w:rPr>
                <w:sz w:val="18"/>
                <w:szCs w:val="18"/>
              </w:rPr>
            </w:pPr>
            <w:proofErr w:type="spellStart"/>
            <w:r w:rsidRPr="0022040A">
              <w:rPr>
                <w:rFonts w:hint="eastAsia"/>
                <w:sz w:val="18"/>
                <w:szCs w:val="18"/>
              </w:rPr>
              <w:t>apoE</w:t>
            </w:r>
            <w:proofErr w:type="spellEnd"/>
            <w:r w:rsidRPr="0022040A">
              <w:rPr>
                <w:rFonts w:hint="eastAsia"/>
                <w:sz w:val="18"/>
                <w:szCs w:val="18"/>
              </w:rPr>
              <w:t xml:space="preserve"> (</w:t>
            </w:r>
            <w:r w:rsidRPr="0022040A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                </w:t>
            </w:r>
            <w:r w:rsidRPr="0022040A">
              <w:rPr>
                <w:rFonts w:hint="eastAsia"/>
                <w:sz w:val="18"/>
                <w:szCs w:val="18"/>
              </w:rPr>
              <w:t xml:space="preserve">　</w:t>
            </w:r>
            <w:r w:rsidRPr="0022040A">
              <w:rPr>
                <w:rFonts w:hint="eastAsia"/>
                <w:sz w:val="18"/>
                <w:szCs w:val="18"/>
              </w:rPr>
              <w:t>mg/</w:t>
            </w:r>
            <w:proofErr w:type="spellStart"/>
            <w:r w:rsidRPr="0022040A">
              <w:rPr>
                <w:rFonts w:hint="eastAsia"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L</w:t>
            </w:r>
            <w:proofErr w:type="spellEnd"/>
            <w:r w:rsidRPr="0022040A">
              <w:rPr>
                <w:rFonts w:hint="eastAsia"/>
                <w:sz w:val="18"/>
                <w:szCs w:val="18"/>
              </w:rPr>
              <w:t xml:space="preserve">) </w:t>
            </w:r>
          </w:p>
          <w:p w:rsidR="00B527B7" w:rsidRPr="0022040A" w:rsidRDefault="00B527B7" w:rsidP="00E821F8">
            <w:pPr>
              <w:rPr>
                <w:rFonts w:asciiTheme="minorEastAsia" w:hAnsiTheme="minorEastAsia"/>
                <w:sz w:val="18"/>
                <w:szCs w:val="18"/>
              </w:rPr>
            </w:pPr>
            <w:r w:rsidRPr="0022040A">
              <w:rPr>
                <w:rFonts w:hint="eastAsia"/>
                <w:sz w:val="18"/>
                <w:szCs w:val="18"/>
              </w:rPr>
              <w:t>ﾌｪﾉﾀｲﾌﾟ</w:t>
            </w:r>
            <w:r w:rsidRPr="0022040A">
              <w:rPr>
                <w:rFonts w:hint="eastAsia"/>
                <w:sz w:val="18"/>
                <w:szCs w:val="18"/>
              </w:rPr>
              <w:t xml:space="preserve">(E  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22040A">
              <w:rPr>
                <w:rFonts w:hint="eastAsia"/>
                <w:sz w:val="18"/>
                <w:szCs w:val="18"/>
              </w:rPr>
              <w:t xml:space="preserve"> /E  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22040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296" w:type="dxa"/>
            <w:gridSpan w:val="3"/>
            <w:shd w:val="clear" w:color="auto" w:fill="auto"/>
            <w:vAlign w:val="center"/>
          </w:tcPr>
          <w:p w:rsidR="00B527B7" w:rsidRDefault="00B527B7" w:rsidP="00E821F8">
            <w:pPr>
              <w:rPr>
                <w:sz w:val="18"/>
                <w:szCs w:val="18"/>
              </w:rPr>
            </w:pPr>
            <w:r w:rsidRPr="0022040A">
              <w:rPr>
                <w:rFonts w:hint="eastAsia"/>
                <w:sz w:val="18"/>
                <w:szCs w:val="18"/>
              </w:rPr>
              <w:t>apoA5 (</w:t>
            </w:r>
            <w:r w:rsidRPr="0022040A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                 </w:t>
            </w:r>
            <w:r w:rsidRPr="0022040A">
              <w:rPr>
                <w:rFonts w:hint="eastAsia"/>
                <w:sz w:val="18"/>
                <w:szCs w:val="18"/>
              </w:rPr>
              <w:t xml:space="preserve">　</w:t>
            </w:r>
            <w:r w:rsidRPr="0022040A">
              <w:rPr>
                <w:rFonts w:hint="eastAsia"/>
                <w:sz w:val="18"/>
                <w:szCs w:val="18"/>
              </w:rPr>
              <w:t>ng/m</w:t>
            </w:r>
            <w:r>
              <w:rPr>
                <w:rFonts w:hint="eastAsia"/>
                <w:sz w:val="18"/>
                <w:szCs w:val="18"/>
              </w:rPr>
              <w:t>L</w:t>
            </w:r>
            <w:r w:rsidRPr="0022040A">
              <w:rPr>
                <w:rFonts w:hint="eastAsia"/>
                <w:sz w:val="18"/>
                <w:szCs w:val="18"/>
              </w:rPr>
              <w:t xml:space="preserve">) </w:t>
            </w:r>
          </w:p>
          <w:p w:rsidR="00B527B7" w:rsidRPr="0022040A" w:rsidRDefault="00B527B7" w:rsidP="00E821F8">
            <w:pPr>
              <w:rPr>
                <w:rFonts w:asciiTheme="minorEastAsia" w:hAnsiTheme="minorEastAsia"/>
                <w:sz w:val="18"/>
                <w:szCs w:val="18"/>
              </w:rPr>
            </w:pPr>
            <w:r w:rsidRPr="0022040A">
              <w:rPr>
                <w:rFonts w:hint="eastAsia"/>
                <w:sz w:val="18"/>
                <w:szCs w:val="18"/>
              </w:rPr>
              <w:t>ｷｯﾄ名</w:t>
            </w:r>
            <w:r w:rsidRPr="0022040A">
              <w:rPr>
                <w:rFonts w:hint="eastAsia"/>
                <w:sz w:val="18"/>
                <w:szCs w:val="18"/>
              </w:rPr>
              <w:t>(</w:t>
            </w:r>
            <w:r w:rsidRPr="0022040A">
              <w:rPr>
                <w:rFonts w:hint="eastAsia"/>
                <w:sz w:val="18"/>
                <w:szCs w:val="18"/>
              </w:rPr>
              <w:t xml:space="preserve">　</w:t>
            </w:r>
            <w:r w:rsidRPr="0022040A">
              <w:rPr>
                <w:rFonts w:hint="eastAsia"/>
                <w:sz w:val="18"/>
                <w:szCs w:val="18"/>
              </w:rPr>
              <w:t xml:space="preserve">  </w:t>
            </w:r>
            <w:r w:rsidRPr="0022040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                   </w:t>
            </w:r>
            <w:r w:rsidRPr="0022040A">
              <w:rPr>
                <w:rFonts w:hint="eastAsia"/>
                <w:sz w:val="18"/>
                <w:szCs w:val="18"/>
              </w:rPr>
              <w:t xml:space="preserve">　　　</w:t>
            </w:r>
            <w:r w:rsidRPr="0022040A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B527B7" w:rsidRPr="0022040A" w:rsidTr="00B527B7">
        <w:trPr>
          <w:trHeight w:val="390"/>
        </w:trPr>
        <w:tc>
          <w:tcPr>
            <w:tcW w:w="10431" w:type="dxa"/>
            <w:gridSpan w:val="11"/>
            <w:shd w:val="clear" w:color="auto" w:fill="auto"/>
            <w:vAlign w:val="center"/>
          </w:tcPr>
          <w:p w:rsidR="00B527B7" w:rsidRPr="0022040A" w:rsidRDefault="00B527B7" w:rsidP="00E821F8">
            <w:pPr>
              <w:rPr>
                <w:sz w:val="18"/>
                <w:szCs w:val="18"/>
              </w:rPr>
            </w:pPr>
            <w:r w:rsidRPr="0022040A">
              <w:rPr>
                <w:rFonts w:hint="eastAsia"/>
                <w:sz w:val="18"/>
                <w:szCs w:val="18"/>
              </w:rPr>
              <w:t>pre-heparin LPL mass (</w:t>
            </w:r>
            <w:r w:rsidRPr="0022040A">
              <w:rPr>
                <w:rFonts w:hint="eastAsia"/>
                <w:sz w:val="18"/>
                <w:szCs w:val="18"/>
              </w:rPr>
              <w:t xml:space="preserve">　　　</w:t>
            </w:r>
            <w:r w:rsidRPr="0022040A">
              <w:rPr>
                <w:rFonts w:hint="eastAsia"/>
                <w:sz w:val="18"/>
                <w:szCs w:val="18"/>
              </w:rPr>
              <w:t>ng/m</w:t>
            </w:r>
            <w:r>
              <w:rPr>
                <w:rFonts w:hint="eastAsia"/>
                <w:sz w:val="18"/>
                <w:szCs w:val="18"/>
              </w:rPr>
              <w:t>L</w:t>
            </w:r>
            <w:r w:rsidRPr="0022040A">
              <w:rPr>
                <w:rFonts w:hint="eastAsia"/>
                <w:sz w:val="18"/>
                <w:szCs w:val="18"/>
              </w:rPr>
              <w:t>)</w:t>
            </w:r>
            <w:r w:rsidRPr="0022040A">
              <w:rPr>
                <w:rFonts w:hint="eastAsia"/>
                <w:sz w:val="18"/>
                <w:szCs w:val="18"/>
              </w:rPr>
              <w:t>、</w:t>
            </w:r>
            <w:r w:rsidRPr="0022040A">
              <w:rPr>
                <w:rFonts w:hint="eastAsia"/>
                <w:sz w:val="18"/>
                <w:szCs w:val="18"/>
              </w:rPr>
              <w:t>post-heparin LPL mass (</w:t>
            </w:r>
            <w:r w:rsidRPr="0022040A">
              <w:rPr>
                <w:rFonts w:hint="eastAsia"/>
                <w:sz w:val="18"/>
                <w:szCs w:val="18"/>
              </w:rPr>
              <w:t xml:space="preserve">　　　</w:t>
            </w:r>
            <w:r w:rsidRPr="0022040A">
              <w:rPr>
                <w:rFonts w:hint="eastAsia"/>
                <w:sz w:val="18"/>
                <w:szCs w:val="18"/>
              </w:rPr>
              <w:t>ng/m</w:t>
            </w:r>
            <w:r>
              <w:rPr>
                <w:rFonts w:hint="eastAsia"/>
                <w:sz w:val="18"/>
                <w:szCs w:val="18"/>
              </w:rPr>
              <w:t>L</w:t>
            </w:r>
            <w:r w:rsidRPr="0022040A">
              <w:rPr>
                <w:rFonts w:hint="eastAsia"/>
                <w:sz w:val="18"/>
                <w:szCs w:val="18"/>
              </w:rPr>
              <w:t>)  pre-heparin LPL</w:t>
            </w:r>
            <w:r w:rsidRPr="0022040A">
              <w:rPr>
                <w:rFonts w:hint="eastAsia"/>
                <w:sz w:val="18"/>
                <w:szCs w:val="18"/>
              </w:rPr>
              <w:t>活性</w:t>
            </w:r>
            <w:r w:rsidRPr="0022040A">
              <w:rPr>
                <w:rFonts w:hint="eastAsia"/>
                <w:sz w:val="18"/>
                <w:szCs w:val="18"/>
              </w:rPr>
              <w:t xml:space="preserve"> (</w:t>
            </w:r>
            <w:r w:rsidRPr="0022040A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micro-</w:t>
            </w:r>
            <w:proofErr w:type="spellStart"/>
            <w:r>
              <w:rPr>
                <w:rFonts w:hint="eastAsia"/>
                <w:sz w:val="18"/>
                <w:szCs w:val="18"/>
              </w:rPr>
              <w:t>mol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FFA/mL</w:t>
            </w:r>
            <w:r w:rsidRPr="0022040A">
              <w:rPr>
                <w:rFonts w:hint="eastAsia"/>
                <w:sz w:val="18"/>
                <w:szCs w:val="18"/>
              </w:rPr>
              <w:t>/h)</w:t>
            </w:r>
            <w:r w:rsidRPr="0022040A">
              <w:rPr>
                <w:rFonts w:hint="eastAsia"/>
                <w:sz w:val="18"/>
                <w:szCs w:val="18"/>
              </w:rPr>
              <w:t>、</w:t>
            </w:r>
            <w:r w:rsidRPr="0022040A">
              <w:rPr>
                <w:rFonts w:hint="eastAsia"/>
                <w:sz w:val="18"/>
                <w:szCs w:val="18"/>
              </w:rPr>
              <w:t>post-heparin LPL</w:t>
            </w:r>
            <w:r w:rsidRPr="0022040A">
              <w:rPr>
                <w:rFonts w:hint="eastAsia"/>
                <w:sz w:val="18"/>
                <w:szCs w:val="18"/>
              </w:rPr>
              <w:t>活性</w:t>
            </w:r>
            <w:r w:rsidRPr="0022040A">
              <w:rPr>
                <w:rFonts w:hint="eastAsia"/>
                <w:sz w:val="18"/>
                <w:szCs w:val="18"/>
              </w:rPr>
              <w:t>(</w:t>
            </w:r>
            <w:r w:rsidRPr="0022040A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micro-</w:t>
            </w:r>
            <w:proofErr w:type="spellStart"/>
            <w:r>
              <w:rPr>
                <w:rFonts w:hint="eastAsia"/>
                <w:sz w:val="18"/>
                <w:szCs w:val="18"/>
              </w:rPr>
              <w:t>mol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FFA/mL</w:t>
            </w:r>
            <w:r w:rsidRPr="0022040A">
              <w:rPr>
                <w:rFonts w:hint="eastAsia"/>
                <w:sz w:val="18"/>
                <w:szCs w:val="18"/>
              </w:rPr>
              <w:t>/h)</w:t>
            </w:r>
            <w:r w:rsidRPr="0022040A">
              <w:rPr>
                <w:rFonts w:hint="eastAsia"/>
                <w:sz w:val="18"/>
                <w:szCs w:val="18"/>
              </w:rPr>
              <w:t>、</w:t>
            </w:r>
            <w:r w:rsidRPr="0022040A">
              <w:rPr>
                <w:rFonts w:hint="eastAsia"/>
                <w:sz w:val="18"/>
                <w:szCs w:val="18"/>
              </w:rPr>
              <w:t xml:space="preserve">post-heparin </w:t>
            </w:r>
            <w:r w:rsidRPr="0022040A">
              <w:rPr>
                <w:rFonts w:hint="eastAsia"/>
                <w:sz w:val="18"/>
                <w:szCs w:val="18"/>
              </w:rPr>
              <w:t>肝性リパーゼ</w:t>
            </w:r>
            <w:r w:rsidRPr="0022040A">
              <w:rPr>
                <w:rFonts w:hint="eastAsia"/>
                <w:sz w:val="18"/>
                <w:szCs w:val="18"/>
              </w:rPr>
              <w:t xml:space="preserve"> (        </w:t>
            </w:r>
            <w:proofErr w:type="spellStart"/>
            <w:r>
              <w:rPr>
                <w:sz w:val="18"/>
                <w:szCs w:val="18"/>
              </w:rPr>
              <w:t>pmol</w:t>
            </w:r>
            <w:proofErr w:type="spellEnd"/>
            <w:r>
              <w:rPr>
                <w:sz w:val="18"/>
                <w:szCs w:val="18"/>
              </w:rPr>
              <w:t>/m</w:t>
            </w:r>
            <w:r>
              <w:rPr>
                <w:rFonts w:hint="eastAsia"/>
                <w:sz w:val="18"/>
                <w:szCs w:val="18"/>
              </w:rPr>
              <w:t>L/</w:t>
            </w:r>
            <w:r w:rsidRPr="0022040A">
              <w:rPr>
                <w:sz w:val="18"/>
                <w:szCs w:val="18"/>
              </w:rPr>
              <w:t>min</w:t>
            </w:r>
            <w:r w:rsidRPr="0022040A">
              <w:rPr>
                <w:rFonts w:hint="eastAsia"/>
                <w:sz w:val="18"/>
                <w:szCs w:val="18"/>
              </w:rPr>
              <w:t>)</w:t>
            </w:r>
          </w:p>
        </w:tc>
      </w:tr>
    </w:tbl>
    <w:p w:rsidR="00B527B7" w:rsidRPr="00264916" w:rsidRDefault="00B527B7" w:rsidP="00E52F71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521CA7" w:rsidRDefault="001E790F" w:rsidP="00521CA7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Ｃ</w:t>
      </w:r>
      <w:r w:rsidR="00521CA7">
        <w:rPr>
          <w:rFonts w:asciiTheme="minorEastAsia" w:hAnsiTheme="minorEastAsia" w:hint="eastAsia"/>
          <w:b/>
          <w:sz w:val="18"/>
          <w:szCs w:val="18"/>
        </w:rPr>
        <w:t>．遺伝学的検査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521CA7" w:rsidRPr="00A44ECD" w:rsidTr="00516611">
        <w:tc>
          <w:tcPr>
            <w:tcW w:w="7937" w:type="dxa"/>
            <w:vAlign w:val="center"/>
          </w:tcPr>
          <w:p w:rsidR="00521CA7" w:rsidRPr="00B963B4" w:rsidRDefault="00521CA7" w:rsidP="0051661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遺伝子検査の実施</w:t>
            </w:r>
          </w:p>
        </w:tc>
        <w:tc>
          <w:tcPr>
            <w:tcW w:w="2494" w:type="dxa"/>
            <w:vAlign w:val="center"/>
          </w:tcPr>
          <w:p w:rsidR="00521CA7" w:rsidRPr="00A44ECD" w:rsidRDefault="00521CA7" w:rsidP="0051661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1.実施　2.未実施</w:t>
            </w:r>
          </w:p>
        </w:tc>
      </w:tr>
      <w:tr w:rsidR="00521CA7" w:rsidRPr="00A44ECD" w:rsidTr="00516611">
        <w:tc>
          <w:tcPr>
            <w:tcW w:w="10431" w:type="dxa"/>
            <w:gridSpan w:val="2"/>
            <w:shd w:val="clear" w:color="auto" w:fill="BFBFBF" w:themeFill="background1" w:themeFillShade="BF"/>
            <w:vAlign w:val="center"/>
          </w:tcPr>
          <w:p w:rsidR="00521CA7" w:rsidRDefault="00405F29" w:rsidP="00EF779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実施した場合、</w:t>
            </w:r>
            <w:r w:rsidR="00EF7794">
              <w:rPr>
                <w:rFonts w:asciiTheme="minorEastAsia" w:hAnsiTheme="minorEastAsia" w:hint="eastAsia"/>
                <w:sz w:val="18"/>
                <w:szCs w:val="18"/>
              </w:rPr>
              <w:t>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異がある項目に</w:t>
            </w:r>
            <w:r w:rsidR="00521CA7" w:rsidRPr="00EE235E">
              <w:rPr>
                <w:rFonts w:asciiTheme="minorEastAsia" w:hAnsiTheme="minorEastAsia"/>
                <w:sz w:val="18"/>
                <w:szCs w:val="18"/>
              </w:rPr>
              <w:t>☑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を記入する</w:t>
            </w:r>
          </w:p>
        </w:tc>
      </w:tr>
      <w:tr w:rsidR="00521CA7" w:rsidRPr="00A44ECD" w:rsidTr="00516611">
        <w:tc>
          <w:tcPr>
            <w:tcW w:w="10431" w:type="dxa"/>
            <w:gridSpan w:val="2"/>
            <w:vAlign w:val="center"/>
          </w:tcPr>
          <w:p w:rsidR="00003117" w:rsidRDefault="00521CA7" w:rsidP="00003117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003117" w:rsidRPr="00003117">
              <w:rPr>
                <w:rFonts w:asciiTheme="minorEastAsia" w:hAnsiTheme="minorEastAsia" w:hint="eastAsia"/>
                <w:sz w:val="18"/>
                <w:szCs w:val="18"/>
              </w:rPr>
              <w:t>リポ蛋白リパーゼ遺伝子の変異</w:t>
            </w:r>
            <w:r w:rsidR="00EF779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003117"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="00405F29">
              <w:rPr>
                <w:rFonts w:asciiTheme="minorEastAsia" w:hAnsiTheme="minorEastAsia" w:hint="eastAsia"/>
                <w:sz w:val="18"/>
                <w:szCs w:val="18"/>
              </w:rPr>
              <w:t>アポリポ蛋白</w:t>
            </w:r>
            <w:r w:rsidR="00003117" w:rsidRPr="00003117">
              <w:rPr>
                <w:rFonts w:asciiTheme="minorEastAsia" w:hAnsiTheme="minorEastAsia" w:hint="eastAsia"/>
                <w:sz w:val="18"/>
                <w:szCs w:val="18"/>
              </w:rPr>
              <w:t>C-Ⅱ遺伝子の変異</w:t>
            </w:r>
            <w:r w:rsidR="00EF779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003117"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="00003117" w:rsidRPr="00791CC1">
              <w:rPr>
                <w:rFonts w:asciiTheme="minorEastAsia" w:hAnsiTheme="minorEastAsia" w:hint="eastAsia"/>
                <w:i/>
                <w:sz w:val="18"/>
                <w:szCs w:val="18"/>
              </w:rPr>
              <w:t>GPIHBP1</w:t>
            </w:r>
            <w:r w:rsidR="00003117" w:rsidRPr="00003117">
              <w:rPr>
                <w:rFonts w:asciiTheme="minorEastAsia" w:hAnsiTheme="minorEastAsia" w:hint="eastAsia"/>
                <w:sz w:val="18"/>
                <w:szCs w:val="18"/>
              </w:rPr>
              <w:t>遺伝子の変異</w:t>
            </w:r>
            <w:r w:rsidR="00EF779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003117"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="00003117" w:rsidRPr="00791CC1">
              <w:rPr>
                <w:rFonts w:asciiTheme="minorEastAsia" w:hAnsiTheme="minorEastAsia" w:hint="eastAsia"/>
                <w:i/>
                <w:sz w:val="18"/>
                <w:szCs w:val="18"/>
              </w:rPr>
              <w:t xml:space="preserve">　LMF1</w:t>
            </w:r>
            <w:r w:rsidR="00003117" w:rsidRPr="00003117">
              <w:rPr>
                <w:rFonts w:asciiTheme="minorEastAsia" w:hAnsiTheme="minorEastAsia" w:hint="eastAsia"/>
                <w:sz w:val="18"/>
                <w:szCs w:val="18"/>
              </w:rPr>
              <w:t>遺伝子の変異</w:t>
            </w:r>
          </w:p>
          <w:p w:rsidR="00521CA7" w:rsidRPr="00A44ECD" w:rsidRDefault="00003117" w:rsidP="00817E1A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405F29">
              <w:rPr>
                <w:rFonts w:asciiTheme="minorEastAsia" w:hAnsiTheme="minorEastAsia" w:hint="eastAsia"/>
                <w:sz w:val="18"/>
                <w:szCs w:val="18"/>
              </w:rPr>
              <w:t>アポリポ蛋白</w:t>
            </w:r>
            <w:r w:rsidRPr="00003117">
              <w:rPr>
                <w:rFonts w:asciiTheme="minorEastAsia" w:hAnsiTheme="minorEastAsia" w:hint="eastAsia"/>
                <w:sz w:val="18"/>
                <w:szCs w:val="18"/>
              </w:rPr>
              <w:t>A-Ⅴ遺伝子の変異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F66016" w:rsidRPr="00F66016" w:rsidTr="00516611">
        <w:tc>
          <w:tcPr>
            <w:tcW w:w="10431" w:type="dxa"/>
            <w:gridSpan w:val="2"/>
            <w:vAlign w:val="center"/>
          </w:tcPr>
          <w:p w:rsidR="00A9020B" w:rsidRPr="00F66016" w:rsidRDefault="00A9020B" w:rsidP="00003117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F66016">
              <w:rPr>
                <w:rFonts w:asciiTheme="minorEastAsia" w:hAnsiTheme="minorEastAsia" w:hint="eastAsia"/>
                <w:sz w:val="18"/>
                <w:szCs w:val="18"/>
              </w:rPr>
              <w:t>遺伝子変異部位(具体的に記入)　（　　　　　　　　　　　　　　　）</w:t>
            </w:r>
          </w:p>
          <w:p w:rsidR="00817E1A" w:rsidRPr="00F66016" w:rsidRDefault="00817E1A" w:rsidP="00003117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F66016">
              <w:rPr>
                <w:rFonts w:asciiTheme="minorEastAsia" w:hAnsiTheme="minorEastAsia" w:hint="eastAsia"/>
                <w:sz w:val="18"/>
                <w:szCs w:val="18"/>
              </w:rPr>
              <w:t>備考（　　　　　　　　　　　　　　　　　　　　　　　　　　　　　　　　　　　　　　　　　　　　　　　　　　　　　　　　　　　　）</w:t>
            </w:r>
          </w:p>
        </w:tc>
      </w:tr>
    </w:tbl>
    <w:p w:rsidR="00521CA7" w:rsidRPr="00F66016" w:rsidRDefault="00405F29" w:rsidP="00E52F71">
      <w:pPr>
        <w:widowControl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※その他</w:t>
      </w:r>
      <w:r w:rsidR="00817E1A" w:rsidRPr="00EA7D77">
        <w:rPr>
          <w:rFonts w:asciiTheme="minorEastAsia" w:hAnsiTheme="minorEastAsia" w:hint="eastAsia"/>
          <w:sz w:val="18"/>
          <w:szCs w:val="18"/>
        </w:rPr>
        <w:t>の遺伝子検査を</w:t>
      </w:r>
      <w:r>
        <w:rPr>
          <w:rFonts w:asciiTheme="minorEastAsia" w:hAnsiTheme="minorEastAsia" w:hint="eastAsia"/>
          <w:sz w:val="18"/>
          <w:szCs w:val="18"/>
        </w:rPr>
        <w:t>実施した場合や</w:t>
      </w:r>
      <w:r w:rsidRPr="00F66016">
        <w:rPr>
          <w:rFonts w:asciiTheme="minorEastAsia" w:hAnsiTheme="minorEastAsia" w:hint="eastAsia"/>
          <w:sz w:val="18"/>
          <w:szCs w:val="18"/>
        </w:rPr>
        <w:t>詳細な所見の記載が必要な場合には備考欄に記入する</w:t>
      </w:r>
    </w:p>
    <w:p w:rsidR="00817E1A" w:rsidRPr="00A9020B" w:rsidRDefault="00817E1A" w:rsidP="00E52F71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445298" w:rsidRPr="00A44ECD" w:rsidRDefault="00445298" w:rsidP="00445298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Ｄ．鑑別診断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621"/>
        <w:gridCol w:w="2810"/>
      </w:tblGrid>
      <w:tr w:rsidR="00445298" w:rsidRPr="002B1A9E" w:rsidTr="00405F29">
        <w:tc>
          <w:tcPr>
            <w:tcW w:w="7621" w:type="dxa"/>
            <w:vAlign w:val="center"/>
          </w:tcPr>
          <w:p w:rsidR="00445298" w:rsidRPr="002B1A9E" w:rsidRDefault="00405F29" w:rsidP="00EF7794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以下</w:t>
            </w:r>
            <w:r w:rsidR="00445298" w:rsidRPr="002B1A9E">
              <w:rPr>
                <w:rFonts w:asciiTheme="minorEastAsia" w:hAnsiTheme="minorEastAsia" w:hint="eastAsia"/>
                <w:sz w:val="18"/>
                <w:szCs w:val="18"/>
              </w:rPr>
              <w:t>の疾病を鑑別し、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全て除外できる。除外できた疾病には☑を記入する</w:t>
            </w:r>
            <w:r w:rsidR="00EF7794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2810" w:type="dxa"/>
            <w:vAlign w:val="center"/>
          </w:tcPr>
          <w:p w:rsidR="00445298" w:rsidRPr="002B1A9E" w:rsidRDefault="00445298" w:rsidP="00516611">
            <w:pPr>
              <w:rPr>
                <w:rFonts w:asciiTheme="minorEastAsia" w:hAnsiTheme="minorEastAsia"/>
                <w:sz w:val="18"/>
                <w:szCs w:val="18"/>
              </w:rPr>
            </w:pP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405F29"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除外可　2.除外不可 3.不明</w:t>
            </w:r>
          </w:p>
        </w:tc>
      </w:tr>
      <w:tr w:rsidR="00445298" w:rsidRPr="00A44ECD" w:rsidTr="00516611">
        <w:tc>
          <w:tcPr>
            <w:tcW w:w="10431" w:type="dxa"/>
            <w:gridSpan w:val="2"/>
            <w:vAlign w:val="center"/>
          </w:tcPr>
          <w:p w:rsidR="00445298" w:rsidRPr="00A44ECD" w:rsidRDefault="00445298" w:rsidP="0044529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04250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787D96">
              <w:rPr>
                <w:rFonts w:asciiTheme="minorEastAsia" w:hAnsiTheme="minorEastAsia" w:hint="eastAsia"/>
                <w:sz w:val="18"/>
                <w:szCs w:val="18"/>
              </w:rPr>
              <w:t>1. Ⅲ</w:t>
            </w:r>
            <w:r w:rsidR="0004250D" w:rsidRPr="0004250D">
              <w:rPr>
                <w:rFonts w:asciiTheme="minorEastAsia" w:hAnsiTheme="minorEastAsia" w:hint="eastAsia"/>
                <w:sz w:val="18"/>
                <w:szCs w:val="18"/>
              </w:rPr>
              <w:t>型高脂血症</w:t>
            </w:r>
          </w:p>
        </w:tc>
      </w:tr>
      <w:tr w:rsidR="0004250D" w:rsidRPr="00A44ECD" w:rsidTr="00516611">
        <w:tc>
          <w:tcPr>
            <w:tcW w:w="10431" w:type="dxa"/>
            <w:gridSpan w:val="2"/>
            <w:vAlign w:val="center"/>
          </w:tcPr>
          <w:p w:rsidR="0004250D" w:rsidRDefault="0004250D" w:rsidP="0044529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　</w:t>
            </w:r>
            <w:r w:rsidRPr="0004250D">
              <w:rPr>
                <w:rFonts w:asciiTheme="minorEastAsia" w:hAnsiTheme="minorEastAsia" w:hint="eastAsia"/>
                <w:sz w:val="18"/>
                <w:szCs w:val="18"/>
              </w:rPr>
              <w:t>2. 家族性複合型高脂血症（FCHL）</w:t>
            </w:r>
          </w:p>
        </w:tc>
      </w:tr>
      <w:tr w:rsidR="0004250D" w:rsidRPr="00A44ECD" w:rsidTr="00516611">
        <w:tc>
          <w:tcPr>
            <w:tcW w:w="10431" w:type="dxa"/>
            <w:gridSpan w:val="2"/>
            <w:vAlign w:val="center"/>
          </w:tcPr>
          <w:p w:rsidR="00787D96" w:rsidRPr="002578FF" w:rsidRDefault="0004250D" w:rsidP="0044529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2578FF">
              <w:rPr>
                <w:rFonts w:asciiTheme="minorEastAsia" w:hAnsiTheme="minorEastAsia" w:hint="eastAsia"/>
                <w:sz w:val="18"/>
                <w:szCs w:val="18"/>
              </w:rPr>
              <w:t xml:space="preserve">　3. 二次性高脂血症</w:t>
            </w:r>
            <w:r w:rsidRPr="002578FF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2578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  <w:p w:rsidR="00EA39C5" w:rsidRPr="002578FF" w:rsidRDefault="00EA39C5" w:rsidP="00787D96">
            <w:pPr>
              <w:widowControl/>
              <w:ind w:firstLineChars="300" w:firstLine="481"/>
              <w:rPr>
                <w:rFonts w:asciiTheme="minorEastAsia" w:hAnsiTheme="minorEastAsia"/>
                <w:sz w:val="18"/>
                <w:szCs w:val="18"/>
              </w:rPr>
            </w:pPr>
            <w:r w:rsidRPr="002578F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04250D" w:rsidRPr="002578FF">
              <w:rPr>
                <w:rFonts w:asciiTheme="minorEastAsia" w:hAnsiTheme="minorEastAsia" w:hint="eastAsia"/>
                <w:sz w:val="18"/>
                <w:szCs w:val="18"/>
              </w:rPr>
              <w:t>アルコール多飲</w:t>
            </w:r>
            <w:r w:rsidRPr="002578FF"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="0004250D" w:rsidRPr="002578FF">
              <w:rPr>
                <w:rFonts w:asciiTheme="minorEastAsia" w:hAnsiTheme="minorEastAsia" w:hint="eastAsia"/>
                <w:sz w:val="18"/>
                <w:szCs w:val="18"/>
              </w:rPr>
              <w:t>ネフローゼ症候群</w:t>
            </w:r>
            <w:r w:rsidRPr="002578FF"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="0004250D" w:rsidRPr="002578FF">
              <w:rPr>
                <w:rFonts w:asciiTheme="minorEastAsia" w:hAnsiTheme="minorEastAsia" w:hint="eastAsia"/>
                <w:sz w:val="18"/>
                <w:szCs w:val="18"/>
              </w:rPr>
              <w:t>神経性食思不振症</w:t>
            </w:r>
            <w:r w:rsidRPr="002578FF"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="0004250D" w:rsidRPr="002578FF">
              <w:rPr>
                <w:rFonts w:asciiTheme="minorEastAsia" w:hAnsiTheme="minorEastAsia" w:hint="eastAsia"/>
                <w:sz w:val="18"/>
                <w:szCs w:val="18"/>
              </w:rPr>
              <w:t>妊娠</w:t>
            </w:r>
            <w:r w:rsidRPr="002578FF"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="0004250D" w:rsidRPr="002578FF">
              <w:rPr>
                <w:rFonts w:asciiTheme="minorEastAsia" w:hAnsiTheme="minorEastAsia" w:hint="eastAsia"/>
                <w:sz w:val="18"/>
                <w:szCs w:val="18"/>
              </w:rPr>
              <w:t>糖尿病</w:t>
            </w:r>
            <w:r w:rsidRPr="002578FF">
              <w:rPr>
                <w:rFonts w:asciiTheme="minorEastAsia" w:hAnsiTheme="minorEastAsia" w:hint="eastAsia"/>
                <w:sz w:val="18"/>
                <w:szCs w:val="18"/>
              </w:rPr>
              <w:t xml:space="preserve">　□リポジストロフィー　　</w:t>
            </w:r>
          </w:p>
          <w:p w:rsidR="00787D96" w:rsidRPr="002578FF" w:rsidRDefault="00EA39C5" w:rsidP="00EA39C5">
            <w:pPr>
              <w:widowControl/>
              <w:ind w:firstLineChars="300" w:firstLine="481"/>
              <w:rPr>
                <w:rFonts w:asciiTheme="minorEastAsia" w:hAnsiTheme="minorEastAsia"/>
                <w:sz w:val="18"/>
                <w:szCs w:val="18"/>
              </w:rPr>
            </w:pPr>
            <w:r w:rsidRPr="002578F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04250D" w:rsidRPr="002578FF">
              <w:rPr>
                <w:rFonts w:asciiTheme="minorEastAsia" w:hAnsiTheme="minorEastAsia"/>
                <w:sz w:val="18"/>
                <w:szCs w:val="18"/>
              </w:rPr>
              <w:t>Weber-Christian</w:t>
            </w:r>
            <w:r w:rsidRPr="002578FF">
              <w:rPr>
                <w:rFonts w:asciiTheme="minorEastAsia" w:hAnsiTheme="minorEastAsia" w:hint="eastAsia"/>
                <w:sz w:val="18"/>
                <w:szCs w:val="18"/>
              </w:rPr>
              <w:t>病　□</w:t>
            </w:r>
            <w:r w:rsidR="0004250D" w:rsidRPr="002578FF">
              <w:rPr>
                <w:rFonts w:asciiTheme="minorEastAsia" w:hAnsiTheme="minorEastAsia" w:hint="eastAsia"/>
                <w:sz w:val="18"/>
                <w:szCs w:val="18"/>
              </w:rPr>
              <w:t>甲状腺機能低下症</w:t>
            </w:r>
            <w:r w:rsidRPr="002578FF"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="0004250D" w:rsidRPr="002578FF">
              <w:rPr>
                <w:rFonts w:asciiTheme="minorEastAsia" w:hAnsiTheme="minorEastAsia" w:hint="eastAsia"/>
                <w:sz w:val="18"/>
                <w:szCs w:val="18"/>
              </w:rPr>
              <w:t>先端巨大症</w:t>
            </w:r>
            <w:r w:rsidRPr="002578FF"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="0004250D" w:rsidRPr="002578FF">
              <w:rPr>
                <w:rFonts w:asciiTheme="minorEastAsia" w:hAnsiTheme="minorEastAsia" w:hint="eastAsia"/>
                <w:sz w:val="18"/>
                <w:szCs w:val="18"/>
              </w:rPr>
              <w:t>クッシング症候群</w:t>
            </w:r>
            <w:r w:rsidRPr="002578FF"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="0004250D" w:rsidRPr="002578FF">
              <w:rPr>
                <w:rFonts w:asciiTheme="minorEastAsia" w:hAnsiTheme="minorEastAsia" w:hint="eastAsia"/>
                <w:sz w:val="18"/>
                <w:szCs w:val="18"/>
              </w:rPr>
              <w:t>ネルソン症候群</w:t>
            </w:r>
          </w:p>
          <w:p w:rsidR="00787D96" w:rsidRPr="002578FF" w:rsidRDefault="00EA39C5" w:rsidP="00787D96">
            <w:pPr>
              <w:widowControl/>
              <w:ind w:firstLineChars="300" w:firstLine="481"/>
              <w:rPr>
                <w:rFonts w:asciiTheme="minorEastAsia" w:hAnsiTheme="minorEastAsia"/>
                <w:sz w:val="18"/>
                <w:szCs w:val="18"/>
              </w:rPr>
            </w:pPr>
            <w:r w:rsidRPr="002578F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04250D" w:rsidRPr="002578FF">
              <w:rPr>
                <w:rFonts w:asciiTheme="minorEastAsia" w:hAnsiTheme="minorEastAsia" w:hint="eastAsia"/>
                <w:sz w:val="18"/>
                <w:szCs w:val="18"/>
              </w:rPr>
              <w:t>薬剤</w:t>
            </w:r>
          </w:p>
          <w:p w:rsidR="00EA39C5" w:rsidRPr="002578FF" w:rsidRDefault="0004250D" w:rsidP="00787D96">
            <w:pPr>
              <w:widowControl/>
              <w:ind w:firstLineChars="300" w:firstLine="481"/>
              <w:rPr>
                <w:rFonts w:asciiTheme="minorEastAsia" w:hAnsiTheme="minorEastAsia"/>
                <w:sz w:val="18"/>
                <w:szCs w:val="18"/>
              </w:rPr>
            </w:pPr>
            <w:r w:rsidRPr="002578FF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EA39C5" w:rsidRPr="002578F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2578FF">
              <w:rPr>
                <w:rFonts w:asciiTheme="minorEastAsia" w:hAnsiTheme="minorEastAsia" w:hint="eastAsia"/>
                <w:sz w:val="18"/>
                <w:szCs w:val="18"/>
              </w:rPr>
              <w:t>エストロゲン、</w:t>
            </w:r>
            <w:r w:rsidR="00EA39C5" w:rsidRPr="002578F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2578FF">
              <w:rPr>
                <w:rFonts w:asciiTheme="minorEastAsia" w:hAnsiTheme="minorEastAsia" w:hint="eastAsia"/>
                <w:sz w:val="18"/>
                <w:szCs w:val="18"/>
              </w:rPr>
              <w:t>ステロイド、</w:t>
            </w:r>
            <w:r w:rsidR="00EA39C5" w:rsidRPr="002578F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2578FF">
              <w:rPr>
                <w:rFonts w:asciiTheme="minorEastAsia" w:hAnsiTheme="minorEastAsia" w:hint="eastAsia"/>
                <w:sz w:val="18"/>
                <w:szCs w:val="18"/>
              </w:rPr>
              <w:t>利尿薬、</w:t>
            </w:r>
            <w:r w:rsidR="00EA39C5" w:rsidRPr="002578F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2578FF">
              <w:rPr>
                <w:rFonts w:asciiTheme="minorEastAsia" w:hAnsiTheme="minorEastAsia" w:hint="eastAsia"/>
                <w:sz w:val="18"/>
                <w:szCs w:val="18"/>
              </w:rPr>
              <w:t>βブロッカー、</w:t>
            </w:r>
            <w:r w:rsidR="00EA39C5" w:rsidRPr="002578F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2578FF">
              <w:rPr>
                <w:rFonts w:asciiTheme="minorEastAsia" w:hAnsiTheme="minorEastAsia"/>
                <w:sz w:val="18"/>
                <w:szCs w:val="18"/>
              </w:rPr>
              <w:t>SSRI</w:t>
            </w:r>
            <w:r w:rsidRPr="002578FF">
              <w:rPr>
                <w:rFonts w:asciiTheme="minorEastAsia" w:hAnsiTheme="minorEastAsia" w:hint="eastAsia"/>
                <w:sz w:val="18"/>
                <w:szCs w:val="18"/>
              </w:rPr>
              <w:t>など抗精神病薬、</w:t>
            </w:r>
            <w:r w:rsidR="00EA39C5" w:rsidRPr="002578F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2578FF">
              <w:rPr>
                <w:rFonts w:asciiTheme="minorEastAsia" w:hAnsiTheme="minorEastAsia" w:hint="eastAsia"/>
                <w:sz w:val="18"/>
                <w:szCs w:val="18"/>
              </w:rPr>
              <w:t>痤瘡治療薬、</w:t>
            </w:r>
            <w:r w:rsidR="00EA39C5" w:rsidRPr="002578F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2578FF">
              <w:rPr>
                <w:rFonts w:asciiTheme="minorEastAsia" w:hAnsiTheme="minorEastAsia"/>
                <w:sz w:val="18"/>
                <w:szCs w:val="18"/>
              </w:rPr>
              <w:t>HIV</w:t>
            </w:r>
            <w:r w:rsidRPr="002578FF">
              <w:rPr>
                <w:rFonts w:asciiTheme="minorEastAsia" w:hAnsiTheme="minorEastAsia" w:hint="eastAsia"/>
                <w:sz w:val="18"/>
                <w:szCs w:val="18"/>
              </w:rPr>
              <w:t>治療薬、</w:t>
            </w:r>
            <w:r w:rsidR="00EA39C5" w:rsidRPr="002578FF">
              <w:rPr>
                <w:rFonts w:asciiTheme="minorEastAsia" w:hAnsiTheme="minorEastAsia" w:hint="eastAsia"/>
                <w:sz w:val="18"/>
                <w:szCs w:val="18"/>
              </w:rPr>
              <w:t>□免疫抑制剤）</w:t>
            </w:r>
          </w:p>
          <w:p w:rsidR="00787D96" w:rsidRPr="002578FF" w:rsidRDefault="00EA39C5" w:rsidP="00EA39C5">
            <w:pPr>
              <w:widowControl/>
              <w:ind w:firstLineChars="300" w:firstLine="481"/>
              <w:rPr>
                <w:rFonts w:asciiTheme="minorEastAsia" w:hAnsiTheme="minorEastAsia"/>
                <w:sz w:val="18"/>
                <w:szCs w:val="18"/>
              </w:rPr>
            </w:pPr>
            <w:r w:rsidRPr="002578F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04250D" w:rsidRPr="002578FF">
              <w:rPr>
                <w:rFonts w:asciiTheme="minorEastAsia" w:hAnsiTheme="minorEastAsia" w:hint="eastAsia"/>
                <w:sz w:val="18"/>
                <w:szCs w:val="18"/>
              </w:rPr>
              <w:t>その他高</w:t>
            </w:r>
            <w:r w:rsidR="0004250D" w:rsidRPr="002578FF">
              <w:rPr>
                <w:rFonts w:asciiTheme="minorEastAsia" w:hAnsiTheme="minorEastAsia"/>
                <w:sz w:val="18"/>
                <w:szCs w:val="18"/>
              </w:rPr>
              <w:t>TG</w:t>
            </w:r>
            <w:r w:rsidR="0004250D" w:rsidRPr="002578FF">
              <w:rPr>
                <w:rFonts w:asciiTheme="minorEastAsia" w:hAnsiTheme="minorEastAsia" w:hint="eastAsia"/>
                <w:sz w:val="18"/>
                <w:szCs w:val="18"/>
              </w:rPr>
              <w:t>血症を来す疾患</w:t>
            </w:r>
          </w:p>
          <w:p w:rsidR="0004250D" w:rsidRDefault="0004250D" w:rsidP="00EA39C5">
            <w:pPr>
              <w:widowControl/>
              <w:ind w:firstLineChars="300" w:firstLine="481"/>
              <w:rPr>
                <w:rFonts w:asciiTheme="minorEastAsia" w:hAnsiTheme="minorEastAsia"/>
                <w:sz w:val="18"/>
                <w:szCs w:val="18"/>
              </w:rPr>
            </w:pPr>
            <w:r w:rsidRPr="002578FF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EA39C5" w:rsidRPr="002578F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2578FF">
              <w:rPr>
                <w:rFonts w:asciiTheme="minorEastAsia" w:hAnsiTheme="minorEastAsia" w:hint="eastAsia"/>
                <w:sz w:val="18"/>
                <w:szCs w:val="18"/>
              </w:rPr>
              <w:t>多発性骨髄腫、</w:t>
            </w:r>
            <w:r w:rsidR="00EA39C5" w:rsidRPr="002578F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2578FF">
              <w:rPr>
                <w:rFonts w:asciiTheme="minorEastAsia" w:hAnsiTheme="minorEastAsia"/>
                <w:sz w:val="18"/>
                <w:szCs w:val="18"/>
              </w:rPr>
              <w:t>SLE</w:t>
            </w:r>
            <w:r w:rsidRPr="002578FF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EA39C5" w:rsidRPr="002578FF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2578FF">
              <w:rPr>
                <w:rFonts w:asciiTheme="minorEastAsia" w:hAnsiTheme="minorEastAsia" w:hint="eastAsia"/>
                <w:sz w:val="18"/>
                <w:szCs w:val="18"/>
              </w:rPr>
              <w:t>悪性リンパ腫、</w:t>
            </w:r>
            <w:r w:rsidR="00EA39C5" w:rsidRPr="002578FF">
              <w:rPr>
                <w:rFonts w:asciiTheme="minorEastAsia" w:hAnsiTheme="minorEastAsia" w:hint="eastAsia"/>
                <w:sz w:val="18"/>
                <w:szCs w:val="18"/>
              </w:rPr>
              <w:t>□サルコイドーシス</w:t>
            </w:r>
            <w:r w:rsidRPr="002578FF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</w:tbl>
    <w:p w:rsidR="00445298" w:rsidRPr="00521CA7" w:rsidRDefault="00445298" w:rsidP="00E52F71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F32C9C" w:rsidRPr="00A44ECD" w:rsidRDefault="00F32C9C" w:rsidP="00F32C9C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＜診断のカテゴリー＞（</w:t>
      </w:r>
      <w:r w:rsidR="00405F29">
        <w:rPr>
          <w:rFonts w:asciiTheme="minorEastAsia" w:hAnsiTheme="minorEastAsia" w:hint="eastAsia"/>
          <w:b/>
          <w:sz w:val="18"/>
          <w:szCs w:val="18"/>
        </w:rPr>
        <w:t>該当する項目</w:t>
      </w:r>
      <w:r w:rsidRPr="00A44ECD">
        <w:rPr>
          <w:rFonts w:asciiTheme="minorEastAsia" w:hAnsiTheme="minorEastAsia" w:hint="eastAsia"/>
          <w:b/>
          <w:sz w:val="18"/>
          <w:szCs w:val="18"/>
        </w:rPr>
        <w:t>に</w:t>
      </w:r>
      <w:r w:rsidR="00405F29">
        <w:rPr>
          <w:rFonts w:asciiTheme="minorEastAsia" w:hAnsiTheme="minorEastAsia" w:hint="eastAsia"/>
          <w:b/>
          <w:sz w:val="18"/>
          <w:szCs w:val="18"/>
        </w:rPr>
        <w:t>☑を記入する</w:t>
      </w:r>
      <w:r w:rsidRPr="00A44ECD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E0660F" w:rsidRPr="00A44ECD" w:rsidTr="00587368">
        <w:tc>
          <w:tcPr>
            <w:tcW w:w="10431" w:type="dxa"/>
            <w:vAlign w:val="center"/>
          </w:tcPr>
          <w:p w:rsidR="00E0660F" w:rsidRPr="002578FF" w:rsidRDefault="00E0660F" w:rsidP="0058736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2578FF">
              <w:rPr>
                <w:rFonts w:asciiTheme="minorEastAsia" w:hAnsiTheme="minorEastAsia" w:hint="eastAsia"/>
                <w:sz w:val="18"/>
                <w:szCs w:val="18"/>
              </w:rPr>
              <w:t>□　Definite：必須項目（1）（2）を満たし、Ｄ.鑑別診断が除外され、ＢあるいはＣのいずれかの異常（疾患関連あり）が確認される場合</w:t>
            </w:r>
          </w:p>
        </w:tc>
      </w:tr>
      <w:tr w:rsidR="00E0660F" w:rsidRPr="00A44ECD" w:rsidTr="00587368">
        <w:tc>
          <w:tcPr>
            <w:tcW w:w="10431" w:type="dxa"/>
            <w:vAlign w:val="center"/>
          </w:tcPr>
          <w:p w:rsidR="00E0660F" w:rsidRPr="002578FF" w:rsidRDefault="00E0660F" w:rsidP="0058736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2578FF">
              <w:rPr>
                <w:rFonts w:asciiTheme="minorEastAsia" w:hAnsiTheme="minorEastAsia" w:hint="eastAsia"/>
                <w:sz w:val="18"/>
                <w:szCs w:val="18"/>
              </w:rPr>
              <w:t>□　Probable：必須項目（1）（2）を満たし、Ｄ.鑑別診断が除外され、Ａの主症状のいずれかを認める場合</w:t>
            </w:r>
          </w:p>
        </w:tc>
      </w:tr>
      <w:tr w:rsidR="00E0660F" w:rsidRPr="00A44ECD" w:rsidTr="00587368">
        <w:tc>
          <w:tcPr>
            <w:tcW w:w="10431" w:type="dxa"/>
            <w:vAlign w:val="center"/>
          </w:tcPr>
          <w:p w:rsidR="00E0660F" w:rsidRPr="002578FF" w:rsidRDefault="00E0660F" w:rsidP="0058736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2578FF">
              <w:rPr>
                <w:rFonts w:asciiTheme="minorEastAsia" w:hAnsiTheme="minorEastAsia" w:hint="eastAsia"/>
                <w:sz w:val="18"/>
                <w:szCs w:val="18"/>
              </w:rPr>
              <w:t>□　Possible：必須項目（1）（2）を満たし、Ｄ.鑑別診断が除外される、あるいは、左記に加えてＡの副症状を認める場合</w:t>
            </w:r>
          </w:p>
        </w:tc>
      </w:tr>
    </w:tbl>
    <w:p w:rsidR="000C5EF8" w:rsidRPr="00E0660F" w:rsidRDefault="000C5EF8" w:rsidP="000C5EF8">
      <w:pPr>
        <w:widowControl/>
        <w:jc w:val="left"/>
        <w:rPr>
          <w:b/>
        </w:rPr>
      </w:pPr>
    </w:p>
    <w:p w:rsidR="00F66016" w:rsidRPr="0022040A" w:rsidRDefault="00F66016" w:rsidP="00F66016">
      <w:pPr>
        <w:widowControl/>
        <w:jc w:val="left"/>
        <w:rPr>
          <w:rFonts w:ascii="ＭＳ 明朝" w:hAnsi="ＭＳ 明朝"/>
          <w:b/>
          <w:sz w:val="18"/>
          <w:szCs w:val="18"/>
        </w:rPr>
      </w:pPr>
      <w:r w:rsidRPr="0022040A">
        <w:rPr>
          <w:rFonts w:hint="eastAsia"/>
          <w:b/>
        </w:rPr>
        <w:t>■　治療その他</w:t>
      </w:r>
      <w:r w:rsidRPr="0022040A">
        <w:rPr>
          <w:rFonts w:ascii="ＭＳ 明朝" w:hAnsi="ＭＳ 明朝" w:hint="eastAsia"/>
          <w:b/>
          <w:sz w:val="18"/>
          <w:szCs w:val="18"/>
        </w:rPr>
        <w:t>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621"/>
        <w:gridCol w:w="2810"/>
      </w:tblGrid>
      <w:tr w:rsidR="00791CC1" w:rsidRPr="002B1A9E" w:rsidTr="00791CC1">
        <w:tc>
          <w:tcPr>
            <w:tcW w:w="7621" w:type="dxa"/>
            <w:vAlign w:val="center"/>
          </w:tcPr>
          <w:p w:rsidR="00791CC1" w:rsidRPr="002B1A9E" w:rsidRDefault="00791CC1" w:rsidP="00742D39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併用薬剤</w:t>
            </w:r>
          </w:p>
        </w:tc>
        <w:tc>
          <w:tcPr>
            <w:tcW w:w="2810" w:type="dxa"/>
            <w:vAlign w:val="center"/>
          </w:tcPr>
          <w:p w:rsidR="00791CC1" w:rsidRPr="002B1A9E" w:rsidRDefault="00791CC1" w:rsidP="00742D39">
            <w:pPr>
              <w:rPr>
                <w:rFonts w:asciiTheme="minorEastAsia" w:hAnsiTheme="minorEastAsia"/>
                <w:sz w:val="18"/>
                <w:szCs w:val="18"/>
              </w:rPr>
            </w:pP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未実施</w:t>
            </w: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22040A" w:rsidRPr="0022040A" w:rsidTr="00791CC1">
        <w:trPr>
          <w:trHeight w:val="186"/>
        </w:trPr>
        <w:tc>
          <w:tcPr>
            <w:tcW w:w="10431" w:type="dxa"/>
            <w:gridSpan w:val="2"/>
            <w:shd w:val="clear" w:color="auto" w:fill="auto"/>
            <w:vAlign w:val="center"/>
          </w:tcPr>
          <w:p w:rsidR="0022040A" w:rsidRPr="0022040A" w:rsidRDefault="0022040A" w:rsidP="00E56438">
            <w:pPr>
              <w:rPr>
                <w:sz w:val="18"/>
                <w:szCs w:val="18"/>
              </w:rPr>
            </w:pPr>
            <w:r w:rsidRPr="0022040A">
              <w:rPr>
                <w:rFonts w:asciiTheme="minorEastAsia" w:hAnsiTheme="minorEastAsia" w:hint="eastAsia"/>
                <w:sz w:val="18"/>
                <w:szCs w:val="18"/>
              </w:rPr>
              <w:t>□エストロゲン</w:t>
            </w:r>
            <w:r w:rsidR="00E56438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2040A">
              <w:rPr>
                <w:rFonts w:asciiTheme="minorEastAsia" w:hAnsiTheme="minorEastAsia" w:hint="eastAsia"/>
                <w:sz w:val="18"/>
                <w:szCs w:val="18"/>
              </w:rPr>
              <w:t>□ステロイド</w:t>
            </w:r>
            <w:r w:rsidR="00E56438">
              <w:rPr>
                <w:rFonts w:asciiTheme="minorEastAsia" w:hAnsiTheme="minorEastAsia" w:hint="eastAsia"/>
                <w:sz w:val="18"/>
                <w:szCs w:val="18"/>
              </w:rPr>
              <w:t xml:space="preserve">　□利尿薬　</w:t>
            </w:r>
            <w:r w:rsidRPr="0022040A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E56438">
              <w:rPr>
                <w:rFonts w:asciiTheme="minorEastAsia" w:hAnsiTheme="minorEastAsia" w:hint="eastAsia"/>
                <w:sz w:val="18"/>
                <w:szCs w:val="18"/>
              </w:rPr>
              <w:t xml:space="preserve">βブロッカー　</w:t>
            </w:r>
            <w:r w:rsidRPr="0022040A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22040A">
              <w:rPr>
                <w:rFonts w:asciiTheme="minorEastAsia" w:hAnsiTheme="minorEastAsia"/>
                <w:sz w:val="18"/>
                <w:szCs w:val="18"/>
              </w:rPr>
              <w:t>SSRI</w:t>
            </w:r>
            <w:r w:rsidR="00E56438">
              <w:rPr>
                <w:rFonts w:asciiTheme="minorEastAsia" w:hAnsiTheme="minorEastAsia" w:hint="eastAsia"/>
                <w:sz w:val="18"/>
                <w:szCs w:val="18"/>
              </w:rPr>
              <w:t xml:space="preserve">など抗精神病薬　□痤瘡治療薬　</w:t>
            </w:r>
            <w:r w:rsidRPr="0022040A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22040A">
              <w:rPr>
                <w:rFonts w:asciiTheme="minorEastAsia" w:hAnsiTheme="minorEastAsia"/>
                <w:sz w:val="18"/>
                <w:szCs w:val="18"/>
              </w:rPr>
              <w:t>HIV</w:t>
            </w:r>
            <w:r w:rsidR="00E56438">
              <w:rPr>
                <w:rFonts w:asciiTheme="minorEastAsia" w:hAnsiTheme="minorEastAsia" w:hint="eastAsia"/>
                <w:sz w:val="18"/>
                <w:szCs w:val="18"/>
              </w:rPr>
              <w:t xml:space="preserve">治療薬　</w:t>
            </w:r>
            <w:r w:rsidRPr="0022040A">
              <w:rPr>
                <w:rFonts w:asciiTheme="minorEastAsia" w:hAnsiTheme="minorEastAsia" w:hint="eastAsia"/>
                <w:sz w:val="18"/>
                <w:szCs w:val="18"/>
              </w:rPr>
              <w:t>□免疫抑制剤</w:t>
            </w:r>
          </w:p>
        </w:tc>
      </w:tr>
      <w:tr w:rsidR="0022040A" w:rsidRPr="0022040A" w:rsidTr="00791CC1">
        <w:trPr>
          <w:trHeight w:val="186"/>
        </w:trPr>
        <w:tc>
          <w:tcPr>
            <w:tcW w:w="10431" w:type="dxa"/>
            <w:gridSpan w:val="2"/>
            <w:shd w:val="clear" w:color="auto" w:fill="auto"/>
            <w:vAlign w:val="center"/>
          </w:tcPr>
          <w:p w:rsidR="0022040A" w:rsidRPr="0022040A" w:rsidRDefault="00264916" w:rsidP="00822D2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□その他(                                                                                  </w:t>
            </w:r>
            <w:r w:rsidR="00E5643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</w:tr>
    </w:tbl>
    <w:p w:rsidR="002578FF" w:rsidRPr="00E56438" w:rsidRDefault="002578FF" w:rsidP="00F66016">
      <w:pPr>
        <w:rPr>
          <w:color w:val="FF0000"/>
        </w:rPr>
      </w:pPr>
    </w:p>
    <w:p w:rsidR="00660822" w:rsidRDefault="00C74DFA" w:rsidP="00BB15F6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hint="eastAsia"/>
          <w:b/>
        </w:rPr>
        <w:t>■　重症度分類に関する事項</w:t>
      </w:r>
    </w:p>
    <w:tbl>
      <w:tblPr>
        <w:tblStyle w:val="2"/>
        <w:tblW w:w="10431" w:type="dxa"/>
        <w:tblLook w:val="04A0" w:firstRow="1" w:lastRow="0" w:firstColumn="1" w:lastColumn="0" w:noHBand="0" w:noVBand="1"/>
      </w:tblPr>
      <w:tblGrid>
        <w:gridCol w:w="8188"/>
        <w:gridCol w:w="2243"/>
      </w:tblGrid>
      <w:tr w:rsidR="00273FAB" w:rsidRPr="00036464" w:rsidTr="00EB5B2B">
        <w:tc>
          <w:tcPr>
            <w:tcW w:w="8188" w:type="dxa"/>
            <w:vAlign w:val="center"/>
          </w:tcPr>
          <w:p w:rsidR="00273FAB" w:rsidRDefault="003D2B0A" w:rsidP="00036464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3D2B0A">
              <w:rPr>
                <w:rFonts w:asciiTheme="minorEastAsia" w:hAnsiTheme="minorEastAsia" w:hint="eastAsia"/>
                <w:sz w:val="18"/>
                <w:szCs w:val="18"/>
              </w:rPr>
              <w:t>急性膵炎発作を直近1年に1</w:t>
            </w:r>
            <w:r w:rsidR="00B31ADB">
              <w:rPr>
                <w:rFonts w:asciiTheme="minorEastAsia" w:hAnsiTheme="minorEastAsia" w:hint="eastAsia"/>
                <w:sz w:val="18"/>
                <w:szCs w:val="18"/>
              </w:rPr>
              <w:t>回以上起こしている</w:t>
            </w:r>
          </w:p>
        </w:tc>
        <w:tc>
          <w:tcPr>
            <w:tcW w:w="2243" w:type="dxa"/>
            <w:vAlign w:val="center"/>
          </w:tcPr>
          <w:p w:rsidR="00273FAB" w:rsidRDefault="003D2B0A" w:rsidP="00036464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</w:tbl>
    <w:p w:rsidR="003D2B0A" w:rsidRDefault="003D2B0A" w:rsidP="00F56E0E">
      <w:pPr>
        <w:tabs>
          <w:tab w:val="left" w:pos="3800"/>
        </w:tabs>
      </w:pPr>
    </w:p>
    <w:p w:rsidR="00B527B7" w:rsidRDefault="00B527B7" w:rsidP="00F56E0E">
      <w:pPr>
        <w:tabs>
          <w:tab w:val="left" w:pos="3800"/>
        </w:tabs>
      </w:pPr>
    </w:p>
    <w:p w:rsidR="00B527B7" w:rsidRDefault="00B527B7" w:rsidP="00F56E0E">
      <w:pPr>
        <w:tabs>
          <w:tab w:val="left" w:pos="3800"/>
        </w:tabs>
      </w:pPr>
    </w:p>
    <w:p w:rsidR="005B2BF5" w:rsidRDefault="005B2BF5" w:rsidP="00EB5B2B">
      <w:pPr>
        <w:rPr>
          <w:b/>
          <w:sz w:val="18"/>
        </w:rPr>
      </w:pPr>
    </w:p>
    <w:p w:rsidR="00EB5B2B" w:rsidRDefault="00EB5B2B" w:rsidP="00EB5B2B">
      <w:pPr>
        <w:rPr>
          <w:b/>
          <w:sz w:val="18"/>
        </w:rPr>
      </w:pPr>
      <w:r w:rsidRPr="00E55947">
        <w:rPr>
          <w:rFonts w:hint="eastAsia"/>
          <w:b/>
          <w:sz w:val="18"/>
        </w:rPr>
        <w:lastRenderedPageBreak/>
        <w:t>先天性代謝異常症の重症度評価</w:t>
      </w:r>
      <w:r>
        <w:rPr>
          <w:rFonts w:hint="eastAsia"/>
          <w:b/>
          <w:sz w:val="18"/>
        </w:rPr>
        <w:t>（一部改変）</w:t>
      </w:r>
      <w:r w:rsidRPr="00B739C7">
        <w:rPr>
          <w:rFonts w:hint="eastAsia"/>
          <w:b/>
          <w:sz w:val="18"/>
        </w:rPr>
        <w:t>（</w:t>
      </w:r>
      <w:r>
        <w:rPr>
          <w:rFonts w:hint="eastAsia"/>
          <w:b/>
          <w:sz w:val="18"/>
        </w:rPr>
        <w:t>Ⅰ～Ⅵ</w:t>
      </w:r>
      <w:r w:rsidRPr="00B739C7">
        <w:rPr>
          <w:rFonts w:hint="eastAsia"/>
          <w:b/>
          <w:sz w:val="18"/>
        </w:rPr>
        <w:t>合計　　　点）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EB5B2B" w:rsidRPr="00A34121" w:rsidTr="00303339">
        <w:trPr>
          <w:trHeight w:val="261"/>
        </w:trPr>
        <w:tc>
          <w:tcPr>
            <w:tcW w:w="10488" w:type="dxa"/>
            <w:shd w:val="clear" w:color="auto" w:fill="D9D9D9" w:themeFill="background1" w:themeFillShade="D9"/>
          </w:tcPr>
          <w:p w:rsidR="00EB5B2B" w:rsidRDefault="00EB5B2B" w:rsidP="00303339">
            <w:pPr>
              <w:rPr>
                <w:sz w:val="18"/>
                <w:szCs w:val="18"/>
              </w:rPr>
            </w:pPr>
            <w:r w:rsidRPr="00FB6AFF">
              <w:rPr>
                <w:rFonts w:hint="eastAsia"/>
                <w:sz w:val="18"/>
                <w:szCs w:val="18"/>
              </w:rPr>
              <w:t>総合評価</w:t>
            </w:r>
            <w:r w:rsidR="00405F29">
              <w:rPr>
                <w:rFonts w:hint="eastAsia"/>
                <w:sz w:val="18"/>
                <w:szCs w:val="18"/>
              </w:rPr>
              <w:t>（以下</w:t>
            </w:r>
            <w:r>
              <w:rPr>
                <w:rFonts w:hint="eastAsia"/>
                <w:sz w:val="18"/>
                <w:szCs w:val="18"/>
              </w:rPr>
              <w:t>の</w:t>
            </w:r>
            <w:r w:rsidRPr="0001597A">
              <w:rPr>
                <w:rFonts w:hint="eastAsia"/>
                <w:sz w:val="18"/>
                <w:szCs w:val="18"/>
              </w:rPr>
              <w:t>Ⅰか</w:t>
            </w:r>
            <w:r w:rsidR="00405F29">
              <w:rPr>
                <w:rFonts w:hint="eastAsia"/>
                <w:sz w:val="18"/>
                <w:szCs w:val="18"/>
              </w:rPr>
              <w:t>らⅥまでの各評価及び総合点をもとに以下項目に☑を記入する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2578FF" w:rsidRPr="002578FF" w:rsidTr="00303339">
        <w:trPr>
          <w:trHeight w:val="510"/>
        </w:trPr>
        <w:tc>
          <w:tcPr>
            <w:tcW w:w="10488" w:type="dxa"/>
            <w:hideMark/>
          </w:tcPr>
          <w:p w:rsidR="00EB5B2B" w:rsidRPr="002578FF" w:rsidRDefault="00EB5B2B" w:rsidP="00303339">
            <w:pPr>
              <w:rPr>
                <w:sz w:val="18"/>
                <w:szCs w:val="18"/>
              </w:rPr>
            </w:pPr>
            <w:r w:rsidRPr="002578FF">
              <w:rPr>
                <w:rFonts w:hint="eastAsia"/>
                <w:sz w:val="18"/>
                <w:szCs w:val="18"/>
              </w:rPr>
              <w:t>□重症</w:t>
            </w:r>
            <w:r w:rsidRPr="002578FF">
              <w:rPr>
                <w:rFonts w:hint="eastAsia"/>
                <w:sz w:val="18"/>
                <w:szCs w:val="18"/>
              </w:rPr>
              <w:t>(4</w:t>
            </w:r>
            <w:r w:rsidRPr="002578FF">
              <w:rPr>
                <w:rFonts w:hint="eastAsia"/>
                <w:sz w:val="18"/>
                <w:szCs w:val="18"/>
              </w:rPr>
              <w:t>点の項目が１つでもある場合</w:t>
            </w:r>
            <w:r w:rsidRPr="002578FF">
              <w:rPr>
                <w:rFonts w:hint="eastAsia"/>
                <w:sz w:val="18"/>
                <w:szCs w:val="18"/>
              </w:rPr>
              <w:t>)</w:t>
            </w:r>
            <w:r w:rsidRPr="002578FF">
              <w:rPr>
                <w:rFonts w:hint="eastAsia"/>
                <w:sz w:val="18"/>
                <w:szCs w:val="18"/>
              </w:rPr>
              <w:t xml:space="preserve">　　　　</w:t>
            </w:r>
            <w:r w:rsidR="00EF7794" w:rsidRPr="002578FF">
              <w:rPr>
                <w:rFonts w:hint="eastAsia"/>
                <w:sz w:val="18"/>
                <w:szCs w:val="18"/>
              </w:rPr>
              <w:t xml:space="preserve">　　</w:t>
            </w:r>
            <w:r w:rsidRPr="002578FF">
              <w:rPr>
                <w:rFonts w:hint="eastAsia"/>
                <w:sz w:val="18"/>
                <w:szCs w:val="18"/>
              </w:rPr>
              <w:t>□重症</w:t>
            </w:r>
            <w:r w:rsidRPr="002578FF">
              <w:rPr>
                <w:rFonts w:hint="eastAsia"/>
                <w:sz w:val="18"/>
                <w:szCs w:val="18"/>
              </w:rPr>
              <w:t>(2</w:t>
            </w:r>
            <w:r w:rsidRPr="002578FF">
              <w:rPr>
                <w:rFonts w:hint="eastAsia"/>
                <w:sz w:val="18"/>
                <w:szCs w:val="18"/>
              </w:rPr>
              <w:t>点以上の項目があり、かつ加点した総点数が</w:t>
            </w:r>
            <w:r w:rsidRPr="002578FF">
              <w:rPr>
                <w:rFonts w:hint="eastAsia"/>
                <w:sz w:val="18"/>
                <w:szCs w:val="18"/>
              </w:rPr>
              <w:t>6</w:t>
            </w:r>
            <w:r w:rsidRPr="002578FF">
              <w:rPr>
                <w:rFonts w:hint="eastAsia"/>
                <w:sz w:val="18"/>
                <w:szCs w:val="18"/>
              </w:rPr>
              <w:t>点以上の場合</w:t>
            </w:r>
            <w:r w:rsidRPr="002578FF">
              <w:rPr>
                <w:rFonts w:hint="eastAsia"/>
                <w:sz w:val="18"/>
                <w:szCs w:val="18"/>
              </w:rPr>
              <w:t>)</w:t>
            </w:r>
          </w:p>
          <w:p w:rsidR="00EB5B2B" w:rsidRPr="002578FF" w:rsidRDefault="00EB5B2B" w:rsidP="00303339">
            <w:pPr>
              <w:rPr>
                <w:sz w:val="18"/>
                <w:szCs w:val="18"/>
              </w:rPr>
            </w:pPr>
            <w:r w:rsidRPr="002578FF">
              <w:rPr>
                <w:rFonts w:hint="eastAsia"/>
                <w:sz w:val="18"/>
                <w:szCs w:val="18"/>
              </w:rPr>
              <w:t>□</w:t>
            </w:r>
            <w:r w:rsidR="00E0660F" w:rsidRPr="002578FF">
              <w:rPr>
                <w:rFonts w:hint="eastAsia"/>
                <w:sz w:val="18"/>
                <w:szCs w:val="18"/>
              </w:rPr>
              <w:t>中等症</w:t>
            </w:r>
            <w:r w:rsidRPr="002578FF">
              <w:rPr>
                <w:rFonts w:hint="eastAsia"/>
                <w:sz w:val="18"/>
                <w:szCs w:val="18"/>
              </w:rPr>
              <w:t>(</w:t>
            </w:r>
            <w:r w:rsidRPr="002578FF">
              <w:rPr>
                <w:rFonts w:hint="eastAsia"/>
                <w:sz w:val="18"/>
                <w:szCs w:val="18"/>
              </w:rPr>
              <w:t>加点した総点数が</w:t>
            </w:r>
            <w:r w:rsidRPr="002578FF">
              <w:rPr>
                <w:rFonts w:hint="eastAsia"/>
                <w:sz w:val="18"/>
                <w:szCs w:val="18"/>
              </w:rPr>
              <w:t>3-6</w:t>
            </w:r>
            <w:r w:rsidRPr="002578FF">
              <w:rPr>
                <w:rFonts w:hint="eastAsia"/>
                <w:sz w:val="18"/>
                <w:szCs w:val="18"/>
              </w:rPr>
              <w:t>点の場合</w:t>
            </w:r>
            <w:r w:rsidRPr="002578FF">
              <w:rPr>
                <w:rFonts w:hint="eastAsia"/>
                <w:sz w:val="18"/>
                <w:szCs w:val="18"/>
              </w:rPr>
              <w:t>)</w:t>
            </w:r>
            <w:r w:rsidRPr="002578FF">
              <w:rPr>
                <w:rFonts w:hint="eastAsia"/>
                <w:sz w:val="18"/>
                <w:szCs w:val="18"/>
              </w:rPr>
              <w:t xml:space="preserve">　　　</w:t>
            </w:r>
            <w:r w:rsidR="00EF7794" w:rsidRPr="002578FF">
              <w:rPr>
                <w:rFonts w:hint="eastAsia"/>
                <w:sz w:val="18"/>
                <w:szCs w:val="18"/>
              </w:rPr>
              <w:t xml:space="preserve">　　</w:t>
            </w:r>
            <w:r w:rsidRPr="002578FF">
              <w:rPr>
                <w:rFonts w:hint="eastAsia"/>
                <w:sz w:val="18"/>
                <w:szCs w:val="18"/>
              </w:rPr>
              <w:t>□軽症</w:t>
            </w:r>
            <w:r w:rsidRPr="002578FF">
              <w:rPr>
                <w:rFonts w:hint="eastAsia"/>
                <w:sz w:val="18"/>
                <w:szCs w:val="18"/>
              </w:rPr>
              <w:t>(</w:t>
            </w:r>
            <w:r w:rsidRPr="002578FF">
              <w:rPr>
                <w:rFonts w:hint="eastAsia"/>
                <w:sz w:val="18"/>
                <w:szCs w:val="18"/>
              </w:rPr>
              <w:t>加点した総点数が</w:t>
            </w:r>
            <w:r w:rsidRPr="002578FF">
              <w:rPr>
                <w:rFonts w:hint="eastAsia"/>
                <w:sz w:val="18"/>
                <w:szCs w:val="18"/>
              </w:rPr>
              <w:t>0-2</w:t>
            </w:r>
            <w:r w:rsidRPr="002578FF">
              <w:rPr>
                <w:rFonts w:hint="eastAsia"/>
                <w:sz w:val="18"/>
                <w:szCs w:val="18"/>
              </w:rPr>
              <w:t>点の場合</w:t>
            </w:r>
            <w:r w:rsidRPr="002578FF">
              <w:rPr>
                <w:rFonts w:hint="eastAsia"/>
                <w:sz w:val="18"/>
                <w:szCs w:val="18"/>
              </w:rPr>
              <w:t>)</w:t>
            </w:r>
          </w:p>
        </w:tc>
      </w:tr>
    </w:tbl>
    <w:p w:rsidR="00405F29" w:rsidRDefault="00405F29" w:rsidP="00EB5B2B">
      <w:pPr>
        <w:rPr>
          <w:b/>
          <w:sz w:val="18"/>
        </w:rPr>
      </w:pP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E0660F" w:rsidRPr="00A34121" w:rsidTr="00587368">
        <w:trPr>
          <w:trHeight w:val="261"/>
        </w:trPr>
        <w:tc>
          <w:tcPr>
            <w:tcW w:w="104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660F" w:rsidRDefault="00E0660F" w:rsidP="00587368">
            <w:pPr>
              <w:rPr>
                <w:sz w:val="18"/>
                <w:szCs w:val="18"/>
              </w:rPr>
            </w:pPr>
            <w:r w:rsidRPr="00E55947">
              <w:rPr>
                <w:rFonts w:hint="eastAsia"/>
                <w:sz w:val="18"/>
                <w:szCs w:val="18"/>
              </w:rPr>
              <w:t>Ⅰ薬物などの治療状況（以下の中からいずれか１つを選択する</w:t>
            </w:r>
            <w:r w:rsidRPr="00E55947">
              <w:rPr>
                <w:rFonts w:hint="eastAsia"/>
                <w:sz w:val="18"/>
                <w:szCs w:val="18"/>
              </w:rPr>
              <w:t xml:space="preserve"> </w:t>
            </w:r>
            <w:r w:rsidRPr="00E55947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E0660F" w:rsidRPr="00A34121" w:rsidTr="00587368">
        <w:trPr>
          <w:trHeight w:val="510"/>
        </w:trPr>
        <w:tc>
          <w:tcPr>
            <w:tcW w:w="10488" w:type="dxa"/>
            <w:tcBorders>
              <w:bottom w:val="single" w:sz="4" w:space="0" w:color="auto"/>
            </w:tcBorders>
            <w:vAlign w:val="center"/>
            <w:hideMark/>
          </w:tcPr>
          <w:p w:rsidR="00E0660F" w:rsidRPr="00A34121" w:rsidRDefault="00E0660F" w:rsidP="005873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a.</w:t>
            </w:r>
            <w:r w:rsidRPr="00E55947">
              <w:rPr>
                <w:rFonts w:hint="eastAsia"/>
                <w:sz w:val="18"/>
                <w:szCs w:val="18"/>
              </w:rPr>
              <w:t>治療を要しない</w:t>
            </w:r>
            <w:r>
              <w:rPr>
                <w:rFonts w:hint="eastAsia"/>
                <w:sz w:val="18"/>
                <w:szCs w:val="18"/>
              </w:rPr>
              <w:t xml:space="preserve">(0)  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E55947"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.</w:t>
            </w:r>
            <w:r w:rsidRPr="00E55947">
              <w:rPr>
                <w:rFonts w:hint="eastAsia"/>
                <w:sz w:val="18"/>
                <w:szCs w:val="18"/>
              </w:rPr>
              <w:t>対症療法のために何らかの薬物を用いた治療を継続している</w:t>
            </w:r>
            <w:r>
              <w:rPr>
                <w:rFonts w:hint="eastAsia"/>
                <w:sz w:val="18"/>
                <w:szCs w:val="18"/>
              </w:rPr>
              <w:t>(1)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>
              <w:rPr>
                <w:rFonts w:hint="eastAsia"/>
                <w:sz w:val="18"/>
                <w:szCs w:val="18"/>
              </w:rPr>
              <w:t>c.</w:t>
            </w:r>
            <w:r w:rsidRPr="00E55947">
              <w:rPr>
                <w:rFonts w:hint="eastAsia"/>
                <w:sz w:val="18"/>
                <w:szCs w:val="18"/>
              </w:rPr>
              <w:t>疾患特異的な薬物治療が中断できない</w:t>
            </w:r>
            <w:r>
              <w:rPr>
                <w:rFonts w:hint="eastAsia"/>
                <w:sz w:val="18"/>
                <w:szCs w:val="18"/>
              </w:rPr>
              <w:t xml:space="preserve">(2) 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E55947">
              <w:rPr>
                <w:rFonts w:hint="eastAsia"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.</w:t>
            </w:r>
            <w:r w:rsidRPr="00E55947">
              <w:rPr>
                <w:rFonts w:hint="eastAsia"/>
                <w:sz w:val="18"/>
                <w:szCs w:val="18"/>
              </w:rPr>
              <w:t>急性発作時に呼吸管理、血液浄化を必要とする</w:t>
            </w:r>
            <w:r>
              <w:rPr>
                <w:rFonts w:hint="eastAsia"/>
                <w:sz w:val="18"/>
                <w:szCs w:val="18"/>
              </w:rPr>
              <w:t>(4)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E0660F" w:rsidRPr="00A34121" w:rsidTr="00587368">
        <w:trPr>
          <w:trHeight w:val="261"/>
        </w:trPr>
        <w:tc>
          <w:tcPr>
            <w:tcW w:w="104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660F" w:rsidRDefault="00E0660F" w:rsidP="00587368">
            <w:pPr>
              <w:rPr>
                <w:sz w:val="18"/>
                <w:szCs w:val="18"/>
              </w:rPr>
            </w:pPr>
            <w:r w:rsidRPr="00E55947">
              <w:rPr>
                <w:rFonts w:hint="eastAsia"/>
                <w:sz w:val="18"/>
                <w:szCs w:val="18"/>
              </w:rPr>
              <w:t>Ⅱ食事栄養治療の状況（</w:t>
            </w: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b</w:t>
            </w:r>
            <w:r w:rsidRPr="00E55947">
              <w:rPr>
                <w:rFonts w:hint="eastAsia"/>
                <w:sz w:val="18"/>
                <w:szCs w:val="18"/>
              </w:rPr>
              <w:t>いずれか１つを選択する</w:t>
            </w:r>
            <w:r w:rsidRPr="00E55947">
              <w:rPr>
                <w:rFonts w:hint="eastAsia"/>
                <w:sz w:val="18"/>
                <w:szCs w:val="18"/>
              </w:rPr>
              <w:t xml:space="preserve"> </w:t>
            </w:r>
            <w:r w:rsidRPr="00E55947">
              <w:rPr>
                <w:rFonts w:hint="eastAsia"/>
                <w:sz w:val="18"/>
                <w:szCs w:val="18"/>
              </w:rPr>
              <w:t>）</w:t>
            </w:r>
            <w:r w:rsidRPr="00E55947">
              <w:rPr>
                <w:rFonts w:hint="eastAsia"/>
                <w:sz w:val="18"/>
                <w:szCs w:val="18"/>
              </w:rPr>
              <w:tab/>
            </w:r>
          </w:p>
        </w:tc>
      </w:tr>
      <w:tr w:rsidR="00E0660F" w:rsidRPr="00A34121" w:rsidTr="00587368">
        <w:trPr>
          <w:trHeight w:val="349"/>
        </w:trPr>
        <w:tc>
          <w:tcPr>
            <w:tcW w:w="10488" w:type="dxa"/>
            <w:tcBorders>
              <w:bottom w:val="single" w:sz="4" w:space="0" w:color="auto"/>
            </w:tcBorders>
            <w:vAlign w:val="center"/>
            <w:hideMark/>
          </w:tcPr>
          <w:p w:rsidR="00E0660F" w:rsidRPr="00A34121" w:rsidRDefault="00E0660F" w:rsidP="005873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E55947"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.</w:t>
            </w:r>
            <w:r w:rsidRPr="00E55947">
              <w:rPr>
                <w:rFonts w:hint="eastAsia"/>
                <w:sz w:val="18"/>
                <w:szCs w:val="18"/>
              </w:rPr>
              <w:t>食事制限など特に必要がない</w:t>
            </w:r>
            <w:r>
              <w:rPr>
                <w:rFonts w:hint="eastAsia"/>
                <w:sz w:val="18"/>
                <w:szCs w:val="18"/>
              </w:rPr>
              <w:t>(0)</w:t>
            </w:r>
            <w:r>
              <w:rPr>
                <w:rFonts w:hint="eastAsia"/>
                <w:sz w:val="18"/>
                <w:szCs w:val="18"/>
              </w:rPr>
              <w:t xml:space="preserve">　　□</w:t>
            </w:r>
            <w:r w:rsidRPr="00E55947"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.</w:t>
            </w:r>
            <w:r w:rsidRPr="00E55947">
              <w:rPr>
                <w:rFonts w:hint="eastAsia"/>
                <w:sz w:val="18"/>
                <w:szCs w:val="18"/>
              </w:rPr>
              <w:t>軽度の食事制限あるいは一時的な食事制限が必要である</w:t>
            </w:r>
            <w:r>
              <w:rPr>
                <w:rFonts w:hint="eastAsia"/>
                <w:sz w:val="18"/>
                <w:szCs w:val="18"/>
              </w:rPr>
              <w:t>(1)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E55947">
              <w:rPr>
                <w:rFonts w:hint="eastAsia"/>
                <w:sz w:val="18"/>
                <w:szCs w:val="18"/>
              </w:rPr>
              <w:t xml:space="preserve">　　　　　　　　　　　　　　　　</w:t>
            </w:r>
          </w:p>
        </w:tc>
      </w:tr>
      <w:tr w:rsidR="00E0660F" w:rsidRPr="00A34121" w:rsidTr="00587368">
        <w:trPr>
          <w:trHeight w:val="261"/>
        </w:trPr>
        <w:tc>
          <w:tcPr>
            <w:tcW w:w="104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660F" w:rsidRDefault="00E0660F" w:rsidP="00587368">
            <w:pPr>
              <w:rPr>
                <w:sz w:val="18"/>
                <w:szCs w:val="18"/>
              </w:rPr>
            </w:pPr>
            <w:r w:rsidRPr="00E55947">
              <w:rPr>
                <w:rFonts w:hint="eastAsia"/>
                <w:sz w:val="18"/>
                <w:szCs w:val="18"/>
              </w:rPr>
              <w:t>Ⅲ酵素欠損などの代謝障害に直接関連した検査（画像を含む）の所見（以下の中からいずれか１つを選択する）</w:t>
            </w:r>
          </w:p>
        </w:tc>
      </w:tr>
      <w:tr w:rsidR="00E0660F" w:rsidRPr="00A34121" w:rsidTr="00587368">
        <w:trPr>
          <w:trHeight w:val="510"/>
        </w:trPr>
        <w:tc>
          <w:tcPr>
            <w:tcW w:w="10488" w:type="dxa"/>
            <w:tcBorders>
              <w:bottom w:val="single" w:sz="4" w:space="0" w:color="auto"/>
            </w:tcBorders>
            <w:vAlign w:val="center"/>
            <w:hideMark/>
          </w:tcPr>
          <w:p w:rsidR="00E0660F" w:rsidRPr="00E55947" w:rsidRDefault="00E0660F" w:rsidP="005873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a.</w:t>
            </w:r>
            <w:r w:rsidRPr="00E55947">
              <w:rPr>
                <w:rFonts w:hint="eastAsia"/>
                <w:sz w:val="18"/>
                <w:szCs w:val="18"/>
              </w:rPr>
              <w:t>特に異常を認めない</w:t>
            </w:r>
            <w:r>
              <w:rPr>
                <w:rFonts w:hint="eastAsia"/>
                <w:sz w:val="18"/>
                <w:szCs w:val="18"/>
              </w:rPr>
              <w:t>(0)</w:t>
            </w:r>
            <w:r>
              <w:rPr>
                <w:rFonts w:hint="eastAsia"/>
                <w:sz w:val="18"/>
                <w:szCs w:val="18"/>
              </w:rPr>
              <w:t xml:space="preserve">　　□</w:t>
            </w:r>
            <w:r w:rsidRPr="00E55947"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.</w:t>
            </w:r>
            <w:r w:rsidRPr="00E55947">
              <w:rPr>
                <w:rFonts w:hint="eastAsia"/>
                <w:sz w:val="18"/>
                <w:szCs w:val="18"/>
              </w:rPr>
              <w:t>軽度の異常値が継続している</w:t>
            </w:r>
            <w:r w:rsidRPr="00FB6AFF">
              <w:rPr>
                <w:rFonts w:hint="eastAsia"/>
                <w:sz w:val="16"/>
                <w:szCs w:val="18"/>
              </w:rPr>
              <w:t>（目安として正常範囲から</w:t>
            </w:r>
            <w:r w:rsidRPr="00FB6AFF">
              <w:rPr>
                <w:rFonts w:hint="eastAsia"/>
                <w:sz w:val="16"/>
                <w:szCs w:val="18"/>
              </w:rPr>
              <w:t>1.5SD</w:t>
            </w:r>
            <w:r w:rsidRPr="00FB6AFF">
              <w:rPr>
                <w:rFonts w:hint="eastAsia"/>
                <w:sz w:val="16"/>
                <w:szCs w:val="18"/>
              </w:rPr>
              <w:t>の逸脱）</w:t>
            </w:r>
            <w:r w:rsidRPr="0001597A">
              <w:rPr>
                <w:rFonts w:hint="eastAsia"/>
                <w:sz w:val="18"/>
                <w:szCs w:val="18"/>
              </w:rPr>
              <w:t>(1)</w:t>
            </w:r>
            <w:r w:rsidRPr="0001597A">
              <w:rPr>
                <w:rFonts w:hint="eastAsia"/>
                <w:sz w:val="18"/>
                <w:szCs w:val="18"/>
              </w:rPr>
              <w:t xml:space="preserve">　</w:t>
            </w:r>
            <w:r w:rsidRPr="00FB6AFF">
              <w:rPr>
                <w:rFonts w:hint="eastAsia"/>
                <w:sz w:val="16"/>
                <w:szCs w:val="18"/>
              </w:rPr>
              <w:t xml:space="preserve">　</w:t>
            </w:r>
          </w:p>
          <w:p w:rsidR="00E0660F" w:rsidRDefault="00E0660F" w:rsidP="00587368">
            <w:pPr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E55947"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.</w:t>
            </w:r>
            <w:r w:rsidRPr="00E55947">
              <w:rPr>
                <w:rFonts w:hint="eastAsia"/>
                <w:sz w:val="18"/>
                <w:szCs w:val="18"/>
              </w:rPr>
              <w:t>中等度以上の異常値が継続している</w:t>
            </w:r>
            <w:r w:rsidRPr="00FB6AFF">
              <w:rPr>
                <w:rFonts w:hint="eastAsia"/>
                <w:sz w:val="16"/>
                <w:szCs w:val="18"/>
              </w:rPr>
              <w:t>（目安として</w:t>
            </w:r>
            <w:r w:rsidRPr="00FB6AFF">
              <w:rPr>
                <w:rFonts w:hint="eastAsia"/>
                <w:sz w:val="16"/>
                <w:szCs w:val="18"/>
              </w:rPr>
              <w:t>1.5SD</w:t>
            </w:r>
            <w:r w:rsidRPr="00FB6AFF">
              <w:rPr>
                <w:rFonts w:hint="eastAsia"/>
                <w:sz w:val="16"/>
                <w:szCs w:val="18"/>
              </w:rPr>
              <w:t>から</w:t>
            </w:r>
            <w:r w:rsidRPr="00FB6AFF">
              <w:rPr>
                <w:rFonts w:hint="eastAsia"/>
                <w:sz w:val="16"/>
                <w:szCs w:val="18"/>
              </w:rPr>
              <w:t>2.0SD</w:t>
            </w:r>
            <w:r w:rsidRPr="00FB6AFF">
              <w:rPr>
                <w:rFonts w:hint="eastAsia"/>
                <w:sz w:val="16"/>
                <w:szCs w:val="18"/>
              </w:rPr>
              <w:t>の逸脱）</w:t>
            </w:r>
            <w:r w:rsidRPr="0001597A">
              <w:rPr>
                <w:rFonts w:hint="eastAsia"/>
                <w:sz w:val="18"/>
                <w:szCs w:val="18"/>
              </w:rPr>
              <w:t>(2)</w:t>
            </w:r>
            <w:r>
              <w:rPr>
                <w:rFonts w:hint="eastAsia"/>
                <w:sz w:val="16"/>
                <w:szCs w:val="18"/>
              </w:rPr>
              <w:t xml:space="preserve">　　</w:t>
            </w:r>
          </w:p>
          <w:p w:rsidR="00E0660F" w:rsidRPr="00A34121" w:rsidRDefault="00E0660F" w:rsidP="00587368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□</w:t>
            </w:r>
            <w:r w:rsidRPr="00E55947">
              <w:rPr>
                <w:rFonts w:hint="eastAsia"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.</w:t>
            </w:r>
            <w:r w:rsidRPr="00E55947">
              <w:rPr>
                <w:rFonts w:hint="eastAsia"/>
                <w:sz w:val="18"/>
                <w:szCs w:val="18"/>
              </w:rPr>
              <w:t>高度の異常値が持続している</w:t>
            </w:r>
            <w:r w:rsidRPr="00FB6AFF">
              <w:rPr>
                <w:rFonts w:hint="eastAsia"/>
                <w:sz w:val="16"/>
                <w:szCs w:val="18"/>
              </w:rPr>
              <w:t>（目安として</w:t>
            </w:r>
            <w:r w:rsidRPr="00FB6AFF">
              <w:rPr>
                <w:rFonts w:hint="eastAsia"/>
                <w:sz w:val="16"/>
                <w:szCs w:val="18"/>
              </w:rPr>
              <w:t>2.0SD</w:t>
            </w:r>
            <w:r w:rsidRPr="00FB6AFF">
              <w:rPr>
                <w:rFonts w:hint="eastAsia"/>
                <w:sz w:val="16"/>
                <w:szCs w:val="18"/>
              </w:rPr>
              <w:t>以上の逸脱）</w:t>
            </w:r>
            <w:r w:rsidRPr="0001597A">
              <w:rPr>
                <w:rFonts w:hint="eastAsia"/>
                <w:sz w:val="18"/>
                <w:szCs w:val="18"/>
              </w:rPr>
              <w:t>(3)</w:t>
            </w:r>
          </w:p>
        </w:tc>
      </w:tr>
      <w:tr w:rsidR="00E0660F" w:rsidTr="00587368">
        <w:trPr>
          <w:trHeight w:val="261"/>
        </w:trPr>
        <w:tc>
          <w:tcPr>
            <w:tcW w:w="104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660F" w:rsidRDefault="00E0660F" w:rsidP="00587368">
            <w:pPr>
              <w:rPr>
                <w:sz w:val="18"/>
                <w:szCs w:val="18"/>
              </w:rPr>
            </w:pPr>
            <w:r w:rsidRPr="00E55947">
              <w:rPr>
                <w:rFonts w:hint="eastAsia"/>
                <w:sz w:val="18"/>
                <w:szCs w:val="18"/>
              </w:rPr>
              <w:t>Ⅳ現在の精神運動発達遅滞、神経症状、筋力低下についての評価（以下の中からいずれか１つを選択する）</w:t>
            </w:r>
            <w:r w:rsidRPr="00E55947">
              <w:rPr>
                <w:rFonts w:hint="eastAsia"/>
                <w:sz w:val="18"/>
                <w:szCs w:val="18"/>
              </w:rPr>
              <w:tab/>
            </w:r>
          </w:p>
        </w:tc>
      </w:tr>
      <w:tr w:rsidR="00E0660F" w:rsidRPr="00A34121" w:rsidTr="00587368">
        <w:trPr>
          <w:trHeight w:val="510"/>
        </w:trPr>
        <w:tc>
          <w:tcPr>
            <w:tcW w:w="10488" w:type="dxa"/>
            <w:tcBorders>
              <w:bottom w:val="single" w:sz="4" w:space="0" w:color="auto"/>
            </w:tcBorders>
            <w:vAlign w:val="center"/>
            <w:hideMark/>
          </w:tcPr>
          <w:p w:rsidR="00E0660F" w:rsidRPr="0001597A" w:rsidRDefault="00E0660F" w:rsidP="00587368">
            <w:pPr>
              <w:rPr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a.</w:t>
            </w:r>
            <w:r w:rsidRPr="00E55947">
              <w:rPr>
                <w:rFonts w:hint="eastAsia"/>
                <w:sz w:val="18"/>
                <w:szCs w:val="18"/>
              </w:rPr>
              <w:t>異常を認めない</w:t>
            </w:r>
            <w:r>
              <w:rPr>
                <w:rFonts w:hint="eastAsia"/>
                <w:sz w:val="18"/>
                <w:szCs w:val="18"/>
              </w:rPr>
              <w:t>(0)</w:t>
            </w:r>
            <w:r>
              <w:rPr>
                <w:rFonts w:hint="eastAsia"/>
                <w:sz w:val="18"/>
                <w:szCs w:val="18"/>
              </w:rPr>
              <w:t xml:space="preserve">　　□</w:t>
            </w:r>
            <w:r w:rsidRPr="00E55947"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軽度の障害を認める</w:t>
            </w:r>
            <w:r w:rsidRPr="00FB6AFF">
              <w:rPr>
                <w:rFonts w:hint="eastAsia"/>
                <w:sz w:val="16"/>
                <w:szCs w:val="18"/>
              </w:rPr>
              <w:t>（目安として、</w:t>
            </w:r>
            <w:r w:rsidRPr="00FB6AFF">
              <w:rPr>
                <w:rFonts w:hint="eastAsia"/>
                <w:sz w:val="16"/>
                <w:szCs w:val="18"/>
              </w:rPr>
              <w:t>IQ70</w:t>
            </w:r>
            <w:r w:rsidRPr="00FB6AFF">
              <w:rPr>
                <w:rFonts w:hint="eastAsia"/>
                <w:sz w:val="16"/>
                <w:szCs w:val="18"/>
              </w:rPr>
              <w:t>未満や補助具などを用いた自立歩行が可能な程度の障害）</w:t>
            </w:r>
            <w:r w:rsidRPr="0001597A">
              <w:rPr>
                <w:rFonts w:hint="eastAsia"/>
                <w:sz w:val="18"/>
                <w:szCs w:val="18"/>
              </w:rPr>
              <w:t>(1)</w:t>
            </w:r>
          </w:p>
          <w:p w:rsidR="00E0660F" w:rsidRDefault="00E0660F" w:rsidP="00587368">
            <w:pPr>
              <w:rPr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E55947"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.</w:t>
            </w:r>
            <w:r w:rsidRPr="00E55947">
              <w:rPr>
                <w:rFonts w:hint="eastAsia"/>
                <w:sz w:val="18"/>
                <w:szCs w:val="18"/>
              </w:rPr>
              <w:t>中程度の障害を認める</w:t>
            </w:r>
            <w:r w:rsidRPr="00FB6AFF">
              <w:rPr>
                <w:rFonts w:hint="eastAsia"/>
                <w:sz w:val="16"/>
                <w:szCs w:val="18"/>
              </w:rPr>
              <w:t>（目安として、</w:t>
            </w:r>
            <w:r w:rsidRPr="00FB6AFF">
              <w:rPr>
                <w:rFonts w:hint="eastAsia"/>
                <w:sz w:val="16"/>
                <w:szCs w:val="18"/>
              </w:rPr>
              <w:t>IQ50</w:t>
            </w:r>
            <w:r w:rsidRPr="00FB6AFF">
              <w:rPr>
                <w:rFonts w:hint="eastAsia"/>
                <w:sz w:val="16"/>
                <w:szCs w:val="18"/>
              </w:rPr>
              <w:t>未満や自立歩行が不可能な程度の障害）</w:t>
            </w:r>
            <w:r w:rsidRPr="0001597A">
              <w:rPr>
                <w:rFonts w:hint="eastAsia"/>
                <w:sz w:val="18"/>
                <w:szCs w:val="18"/>
              </w:rPr>
              <w:t>(2)</w:t>
            </w:r>
            <w:r w:rsidRPr="0001597A">
              <w:rPr>
                <w:rFonts w:hint="eastAsia"/>
                <w:sz w:val="20"/>
                <w:szCs w:val="18"/>
              </w:rPr>
              <w:t xml:space="preserve">　</w:t>
            </w:r>
            <w:r>
              <w:rPr>
                <w:rFonts w:hint="eastAsia"/>
                <w:sz w:val="20"/>
                <w:szCs w:val="18"/>
              </w:rPr>
              <w:t xml:space="preserve">　　</w:t>
            </w:r>
          </w:p>
          <w:p w:rsidR="00E0660F" w:rsidRPr="00A34121" w:rsidRDefault="00E0660F" w:rsidP="005873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E55947">
              <w:rPr>
                <w:rFonts w:hint="eastAsia"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.</w:t>
            </w:r>
            <w:r w:rsidRPr="00E55947">
              <w:rPr>
                <w:rFonts w:hint="eastAsia"/>
                <w:sz w:val="18"/>
                <w:szCs w:val="18"/>
              </w:rPr>
              <w:t>高度の障害を認める</w:t>
            </w:r>
            <w:r w:rsidRPr="00FB6AFF">
              <w:rPr>
                <w:rFonts w:hint="eastAsia"/>
                <w:sz w:val="16"/>
                <w:szCs w:val="18"/>
              </w:rPr>
              <w:t>（目安として、</w:t>
            </w:r>
            <w:r w:rsidRPr="00FB6AFF">
              <w:rPr>
                <w:rFonts w:hint="eastAsia"/>
                <w:sz w:val="16"/>
                <w:szCs w:val="18"/>
              </w:rPr>
              <w:t>IQ35</w:t>
            </w:r>
            <w:r w:rsidRPr="00FB6AFF">
              <w:rPr>
                <w:rFonts w:hint="eastAsia"/>
                <w:sz w:val="16"/>
                <w:szCs w:val="18"/>
              </w:rPr>
              <w:t>未満やほぼ寝たきりの状態）</w:t>
            </w:r>
            <w:r w:rsidRPr="0001597A">
              <w:rPr>
                <w:rFonts w:hint="eastAsia"/>
                <w:sz w:val="18"/>
                <w:szCs w:val="18"/>
              </w:rPr>
              <w:t>(4)</w:t>
            </w:r>
            <w:r w:rsidRPr="0001597A">
              <w:rPr>
                <w:rFonts w:hint="eastAsia"/>
                <w:sz w:val="20"/>
                <w:szCs w:val="18"/>
              </w:rPr>
              <w:t xml:space="preserve">　</w:t>
            </w:r>
            <w:r w:rsidRPr="00E55947">
              <w:rPr>
                <w:rFonts w:hint="eastAsia"/>
                <w:sz w:val="18"/>
                <w:szCs w:val="18"/>
              </w:rPr>
              <w:t xml:space="preserve">　　　</w:t>
            </w:r>
          </w:p>
        </w:tc>
      </w:tr>
      <w:tr w:rsidR="00E0660F" w:rsidTr="00587368">
        <w:trPr>
          <w:trHeight w:val="261"/>
        </w:trPr>
        <w:tc>
          <w:tcPr>
            <w:tcW w:w="104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660F" w:rsidRDefault="00E0660F" w:rsidP="00587368">
            <w:pPr>
              <w:rPr>
                <w:sz w:val="18"/>
                <w:szCs w:val="18"/>
              </w:rPr>
            </w:pPr>
            <w:r w:rsidRPr="00E55947">
              <w:rPr>
                <w:rFonts w:hint="eastAsia"/>
                <w:sz w:val="18"/>
                <w:szCs w:val="18"/>
              </w:rPr>
              <w:t>Ⅴ現在の臓器障害に関する評価（以下の中からいずれか１つを選択する）</w:t>
            </w:r>
          </w:p>
        </w:tc>
      </w:tr>
      <w:tr w:rsidR="00E0660F" w:rsidRPr="00A34121" w:rsidTr="00587368">
        <w:trPr>
          <w:trHeight w:val="510"/>
        </w:trPr>
        <w:tc>
          <w:tcPr>
            <w:tcW w:w="10488" w:type="dxa"/>
            <w:tcBorders>
              <w:bottom w:val="single" w:sz="4" w:space="0" w:color="auto"/>
            </w:tcBorders>
            <w:vAlign w:val="center"/>
            <w:hideMark/>
          </w:tcPr>
          <w:p w:rsidR="00E0660F" w:rsidRPr="00E55947" w:rsidRDefault="00E0660F" w:rsidP="005873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a.</w:t>
            </w:r>
            <w:r w:rsidRPr="00E55947">
              <w:rPr>
                <w:rFonts w:hint="eastAsia"/>
                <w:sz w:val="18"/>
                <w:szCs w:val="18"/>
              </w:rPr>
              <w:t>肝臓、腎臓、心臓などに機能障害がない</w:t>
            </w:r>
            <w:r>
              <w:rPr>
                <w:rFonts w:hint="eastAsia"/>
                <w:sz w:val="18"/>
                <w:szCs w:val="18"/>
              </w:rPr>
              <w:t>(0)</w:t>
            </w:r>
          </w:p>
          <w:p w:rsidR="00E0660F" w:rsidRPr="0001597A" w:rsidRDefault="00E0660F" w:rsidP="00587368">
            <w:pPr>
              <w:rPr>
                <w:sz w:val="20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E55947"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.</w:t>
            </w:r>
            <w:r w:rsidRPr="00E55947">
              <w:rPr>
                <w:rFonts w:hint="eastAsia"/>
                <w:sz w:val="18"/>
                <w:szCs w:val="18"/>
              </w:rPr>
              <w:t>肝臓、腎臓、心臓などに軽度機能障害がある</w:t>
            </w:r>
            <w:r w:rsidRPr="00FB6AFF">
              <w:rPr>
                <w:rFonts w:hint="eastAsia"/>
                <w:sz w:val="16"/>
                <w:szCs w:val="18"/>
              </w:rPr>
              <w:t>（目安として、それぞれの臓器異常による検査異常を認めるもの）</w:t>
            </w:r>
            <w:r w:rsidRPr="0001597A">
              <w:rPr>
                <w:rFonts w:hint="eastAsia"/>
                <w:sz w:val="18"/>
                <w:szCs w:val="18"/>
              </w:rPr>
              <w:t>(1)</w:t>
            </w:r>
          </w:p>
          <w:p w:rsidR="00E0660F" w:rsidRPr="0001597A" w:rsidRDefault="00E0660F" w:rsidP="005873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E55947"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.</w:t>
            </w:r>
            <w:r w:rsidRPr="00E55947">
              <w:rPr>
                <w:rFonts w:hint="eastAsia"/>
                <w:sz w:val="18"/>
                <w:szCs w:val="18"/>
              </w:rPr>
              <w:t>肝臓、腎臓、心臓などに中等度機能障害がある</w:t>
            </w:r>
            <w:r w:rsidRPr="00E55947">
              <w:rPr>
                <w:rFonts w:hint="eastAsia"/>
                <w:sz w:val="18"/>
                <w:szCs w:val="18"/>
              </w:rPr>
              <w:t xml:space="preserve"> </w:t>
            </w:r>
            <w:r w:rsidRPr="00FB6AFF">
              <w:rPr>
                <w:rFonts w:hint="eastAsia"/>
                <w:sz w:val="16"/>
                <w:szCs w:val="18"/>
              </w:rPr>
              <w:t>（目安として、それぞれの臓器異常による症状を認めるもの）</w:t>
            </w:r>
            <w:r w:rsidRPr="0001597A">
              <w:rPr>
                <w:rFonts w:hint="eastAsia"/>
                <w:sz w:val="18"/>
                <w:szCs w:val="18"/>
              </w:rPr>
              <w:t>(2)</w:t>
            </w:r>
          </w:p>
          <w:p w:rsidR="00E0660F" w:rsidRPr="00A34121" w:rsidRDefault="00E0660F" w:rsidP="005873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E55947">
              <w:rPr>
                <w:rFonts w:hint="eastAsia"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.</w:t>
            </w:r>
            <w:r w:rsidRPr="00E55947">
              <w:rPr>
                <w:rFonts w:hint="eastAsia"/>
                <w:sz w:val="18"/>
                <w:szCs w:val="18"/>
              </w:rPr>
              <w:t xml:space="preserve">肝臓、腎臓、心臓などに重度機能障害がある、あるいは移植医療が必要である　</w:t>
            </w:r>
            <w:r w:rsidRPr="00FB6AFF">
              <w:rPr>
                <w:rFonts w:hint="eastAsia"/>
                <w:sz w:val="16"/>
                <w:szCs w:val="18"/>
              </w:rPr>
              <w:t>（目安として、それぞれの臓器の機能不全を認めるもの）</w:t>
            </w:r>
            <w:r w:rsidRPr="0001597A">
              <w:rPr>
                <w:rFonts w:hint="eastAsia"/>
                <w:sz w:val="18"/>
                <w:szCs w:val="18"/>
              </w:rPr>
              <w:t>(4)</w:t>
            </w:r>
          </w:p>
        </w:tc>
      </w:tr>
      <w:tr w:rsidR="00E0660F" w:rsidTr="00587368">
        <w:trPr>
          <w:trHeight w:val="261"/>
        </w:trPr>
        <w:tc>
          <w:tcPr>
            <w:tcW w:w="104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660F" w:rsidRDefault="00E0660F" w:rsidP="00587368">
            <w:pPr>
              <w:rPr>
                <w:sz w:val="18"/>
                <w:szCs w:val="18"/>
              </w:rPr>
            </w:pPr>
            <w:r w:rsidRPr="00E55947">
              <w:rPr>
                <w:rFonts w:hint="eastAsia"/>
                <w:sz w:val="18"/>
                <w:szCs w:val="18"/>
              </w:rPr>
              <w:t>Ⅵ生活の自立・介助などの状況（以下の中からいずれか１つを選択する）</w:t>
            </w:r>
          </w:p>
        </w:tc>
      </w:tr>
      <w:tr w:rsidR="00E0660F" w:rsidRPr="00A34121" w:rsidTr="00587368">
        <w:trPr>
          <w:trHeight w:val="303"/>
        </w:trPr>
        <w:tc>
          <w:tcPr>
            <w:tcW w:w="10488" w:type="dxa"/>
            <w:tcBorders>
              <w:bottom w:val="single" w:sz="4" w:space="0" w:color="auto"/>
            </w:tcBorders>
            <w:vAlign w:val="center"/>
            <w:hideMark/>
          </w:tcPr>
          <w:p w:rsidR="00E0660F" w:rsidRPr="00A34121" w:rsidRDefault="00E0660F" w:rsidP="005873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a.</w:t>
            </w:r>
            <w:r w:rsidRPr="00E55947">
              <w:rPr>
                <w:rFonts w:hint="eastAsia"/>
                <w:sz w:val="18"/>
                <w:szCs w:val="18"/>
              </w:rPr>
              <w:t>自立した生活が可能</w:t>
            </w:r>
            <w:r>
              <w:rPr>
                <w:rFonts w:hint="eastAsia"/>
                <w:sz w:val="18"/>
                <w:szCs w:val="18"/>
              </w:rPr>
              <w:t>(0)</w:t>
            </w:r>
            <w:r>
              <w:rPr>
                <w:rFonts w:hint="eastAsia"/>
                <w:sz w:val="18"/>
                <w:szCs w:val="18"/>
              </w:rPr>
              <w:t xml:space="preserve">　　□</w:t>
            </w:r>
            <w:r w:rsidRPr="00E55947"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.</w:t>
            </w:r>
            <w:r w:rsidRPr="00E55947">
              <w:rPr>
                <w:rFonts w:hint="eastAsia"/>
                <w:sz w:val="18"/>
                <w:szCs w:val="18"/>
              </w:rPr>
              <w:t>何らかの介助が必要</w:t>
            </w:r>
            <w:r>
              <w:rPr>
                <w:rFonts w:hint="eastAsia"/>
                <w:sz w:val="18"/>
                <w:szCs w:val="18"/>
              </w:rPr>
              <w:t>(1)</w:t>
            </w:r>
            <w:r>
              <w:rPr>
                <w:rFonts w:hint="eastAsia"/>
                <w:sz w:val="18"/>
                <w:szCs w:val="18"/>
              </w:rPr>
              <w:t xml:space="preserve">　　□</w:t>
            </w:r>
            <w:r w:rsidRPr="00E55947"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.</w:t>
            </w:r>
            <w:r w:rsidRPr="00E55947">
              <w:rPr>
                <w:rFonts w:hint="eastAsia"/>
                <w:sz w:val="18"/>
                <w:szCs w:val="18"/>
              </w:rPr>
              <w:t>日常生活の多くで介助が必要</w:t>
            </w:r>
            <w:r>
              <w:rPr>
                <w:rFonts w:hint="eastAsia"/>
                <w:sz w:val="18"/>
                <w:szCs w:val="18"/>
              </w:rPr>
              <w:t>(2)</w:t>
            </w:r>
            <w:r>
              <w:rPr>
                <w:rFonts w:hint="eastAsia"/>
                <w:sz w:val="18"/>
                <w:szCs w:val="18"/>
              </w:rPr>
              <w:t xml:space="preserve">　　□</w:t>
            </w:r>
            <w:r w:rsidRPr="00E55947">
              <w:rPr>
                <w:rFonts w:hint="eastAsia"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>.</w:t>
            </w:r>
            <w:r w:rsidRPr="00E55947">
              <w:rPr>
                <w:rFonts w:hint="eastAsia"/>
                <w:sz w:val="18"/>
                <w:szCs w:val="18"/>
              </w:rPr>
              <w:t>生命維持医療が必要</w:t>
            </w:r>
            <w:r>
              <w:rPr>
                <w:rFonts w:hint="eastAsia"/>
                <w:sz w:val="18"/>
                <w:szCs w:val="18"/>
              </w:rPr>
              <w:t>(4)</w:t>
            </w:r>
            <w:r w:rsidRPr="00E55947">
              <w:rPr>
                <w:rFonts w:hint="eastAsia"/>
                <w:sz w:val="18"/>
                <w:szCs w:val="18"/>
              </w:rPr>
              <w:t xml:space="preserve">　　　　　</w:t>
            </w:r>
          </w:p>
        </w:tc>
      </w:tr>
    </w:tbl>
    <w:p w:rsidR="00791CC1" w:rsidRDefault="00791CC1" w:rsidP="00E0660F">
      <w:pPr>
        <w:tabs>
          <w:tab w:val="left" w:pos="3800"/>
        </w:tabs>
        <w:rPr>
          <w:b/>
        </w:rPr>
      </w:pPr>
    </w:p>
    <w:p w:rsidR="00E0660F" w:rsidRPr="00787D96" w:rsidRDefault="00E0660F" w:rsidP="00E0660F">
      <w:pPr>
        <w:tabs>
          <w:tab w:val="left" w:pos="3800"/>
        </w:tabs>
      </w:pPr>
      <w:r w:rsidRPr="00A44ECD">
        <w:rPr>
          <w:rFonts w:hint="eastAsia"/>
          <w:b/>
        </w:rPr>
        <w:t>■　人工呼吸器</w:t>
      </w:r>
      <w:r>
        <w:rPr>
          <w:rFonts w:hint="eastAsia"/>
          <w:b/>
        </w:rPr>
        <w:t>に関する事項（使用者のみ</w:t>
      </w:r>
      <w:r w:rsidRPr="00A44ECD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E0660F" w:rsidRPr="001C1091" w:rsidTr="00587368">
        <w:trPr>
          <w:trHeight w:val="259"/>
        </w:trPr>
        <w:tc>
          <w:tcPr>
            <w:tcW w:w="1101" w:type="dxa"/>
          </w:tcPr>
          <w:p w:rsidR="00E0660F" w:rsidRPr="001C1091" w:rsidRDefault="00E0660F" w:rsidP="0058736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E0660F" w:rsidRPr="001C1091" w:rsidRDefault="00E0660F" w:rsidP="0058736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E0660F" w:rsidRPr="001C1091" w:rsidTr="00587368">
        <w:trPr>
          <w:trHeight w:val="261"/>
        </w:trPr>
        <w:tc>
          <w:tcPr>
            <w:tcW w:w="1101" w:type="dxa"/>
          </w:tcPr>
          <w:p w:rsidR="00E0660F" w:rsidRPr="001C1091" w:rsidRDefault="00E0660F" w:rsidP="0058736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E0660F" w:rsidRPr="001C1091" w:rsidRDefault="00E0660F" w:rsidP="0058736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E0660F" w:rsidRPr="001C1091" w:rsidRDefault="00E0660F" w:rsidP="0058736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E0660F" w:rsidRPr="001C1091" w:rsidRDefault="00E0660F" w:rsidP="0058736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E0660F" w:rsidRPr="001C1091" w:rsidTr="00587368">
        <w:trPr>
          <w:trHeight w:val="97"/>
        </w:trPr>
        <w:tc>
          <w:tcPr>
            <w:tcW w:w="1101" w:type="dxa"/>
          </w:tcPr>
          <w:p w:rsidR="00E0660F" w:rsidRPr="001C1091" w:rsidRDefault="00E0660F" w:rsidP="0058736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E0660F" w:rsidRPr="001C1091" w:rsidRDefault="00E0660F" w:rsidP="0058736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E0660F" w:rsidRPr="001C1091" w:rsidTr="00587368">
        <w:trPr>
          <w:trHeight w:val="240"/>
        </w:trPr>
        <w:tc>
          <w:tcPr>
            <w:tcW w:w="1101" w:type="dxa"/>
          </w:tcPr>
          <w:p w:rsidR="00E0660F" w:rsidRPr="001C1091" w:rsidRDefault="00E0660F" w:rsidP="0058736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E0660F" w:rsidRPr="001C1091" w:rsidRDefault="00E0660F" w:rsidP="0058736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E0660F" w:rsidRPr="001C1091" w:rsidTr="00587368">
        <w:trPr>
          <w:trHeight w:val="1456"/>
        </w:trPr>
        <w:tc>
          <w:tcPr>
            <w:tcW w:w="1101" w:type="dxa"/>
          </w:tcPr>
          <w:p w:rsidR="00E0660F" w:rsidRPr="007F4166" w:rsidRDefault="00E0660F" w:rsidP="005873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E0660F" w:rsidRPr="007F4166" w:rsidRDefault="00E0660F" w:rsidP="0058736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:rsidR="00E0660F" w:rsidRPr="007F4166" w:rsidRDefault="00E0660F" w:rsidP="0058736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:rsidR="00E0660F" w:rsidRPr="007F4166" w:rsidRDefault="00E0660F" w:rsidP="0058736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:rsidR="00E0660F" w:rsidRPr="007F4166" w:rsidRDefault="00E0660F" w:rsidP="0058736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:rsidR="00E0660F" w:rsidRPr="001C1091" w:rsidRDefault="00E0660F" w:rsidP="0058736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E0660F" w:rsidRPr="007F4166" w:rsidRDefault="00E0660F" w:rsidP="0058736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:rsidR="00E0660F" w:rsidRPr="007F4166" w:rsidRDefault="00E0660F" w:rsidP="0058736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E0660F" w:rsidRPr="007F4166" w:rsidRDefault="00E0660F" w:rsidP="0058736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E0660F" w:rsidRPr="007F4166" w:rsidRDefault="00E0660F" w:rsidP="0058736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:rsidR="00E0660F" w:rsidRPr="001C1091" w:rsidRDefault="00E0660F" w:rsidP="00587368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E0660F" w:rsidRPr="00B1196E" w:rsidRDefault="00E0660F" w:rsidP="00587368">
            <w:pPr>
              <w:rPr>
                <w:sz w:val="18"/>
                <w:szCs w:val="18"/>
              </w:rPr>
            </w:pPr>
            <w:r w:rsidRPr="00B1196E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E0660F" w:rsidRPr="00B1196E" w:rsidRDefault="00E0660F" w:rsidP="00587368">
            <w:pPr>
              <w:rPr>
                <w:sz w:val="18"/>
                <w:szCs w:val="18"/>
              </w:rPr>
            </w:pPr>
            <w:r w:rsidRPr="00B1196E">
              <w:rPr>
                <w:rFonts w:hint="eastAsia"/>
                <w:sz w:val="18"/>
                <w:szCs w:val="18"/>
              </w:rPr>
              <w:t>トイレ動作</w:t>
            </w:r>
          </w:p>
          <w:p w:rsidR="00E0660F" w:rsidRPr="00B1196E" w:rsidRDefault="00E0660F" w:rsidP="00587368">
            <w:pPr>
              <w:rPr>
                <w:sz w:val="18"/>
                <w:szCs w:val="18"/>
              </w:rPr>
            </w:pPr>
            <w:r w:rsidRPr="00B1196E">
              <w:rPr>
                <w:rFonts w:hint="eastAsia"/>
                <w:sz w:val="18"/>
                <w:szCs w:val="18"/>
              </w:rPr>
              <w:t>歩行</w:t>
            </w:r>
          </w:p>
          <w:p w:rsidR="00E0660F" w:rsidRPr="00B1196E" w:rsidRDefault="00E0660F" w:rsidP="00587368">
            <w:pPr>
              <w:rPr>
                <w:sz w:val="18"/>
                <w:szCs w:val="18"/>
              </w:rPr>
            </w:pPr>
            <w:r w:rsidRPr="00B1196E">
              <w:rPr>
                <w:rFonts w:hint="eastAsia"/>
                <w:sz w:val="18"/>
                <w:szCs w:val="18"/>
              </w:rPr>
              <w:t>着替え</w:t>
            </w:r>
            <w:r w:rsidRPr="00B1196E">
              <w:rPr>
                <w:rFonts w:hint="eastAsia"/>
                <w:sz w:val="18"/>
                <w:szCs w:val="18"/>
              </w:rPr>
              <w:br/>
            </w:r>
            <w:r w:rsidRPr="00B1196E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E0660F" w:rsidRDefault="00E0660F" w:rsidP="005873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E0660F" w:rsidRDefault="00E0660F" w:rsidP="005873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E0660F" w:rsidRDefault="00E0660F" w:rsidP="005873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E0660F" w:rsidRPr="001C1091" w:rsidRDefault="00E0660F" w:rsidP="005873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:rsidR="00E0660F" w:rsidRDefault="00E0660F" w:rsidP="00E0660F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E0660F" w:rsidRPr="001C1091" w:rsidTr="00587368">
        <w:trPr>
          <w:trHeight w:val="1219"/>
        </w:trPr>
        <w:tc>
          <w:tcPr>
            <w:tcW w:w="10456" w:type="dxa"/>
            <w:hideMark/>
          </w:tcPr>
          <w:p w:rsidR="00E0660F" w:rsidRDefault="00E0660F" w:rsidP="00587368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医療機関名</w:t>
            </w:r>
          </w:p>
          <w:p w:rsidR="00E0660F" w:rsidRDefault="00E0660F" w:rsidP="00E0660F">
            <w:pPr>
              <w:ind w:firstLineChars="3100" w:firstLine="4969"/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指定医番号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医療機関所在地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  <w:r w:rsidRPr="001C1091">
              <w:rPr>
                <w:rFonts w:hint="eastAsia"/>
                <w:sz w:val="18"/>
                <w:szCs w:val="18"/>
              </w:rPr>
              <w:t xml:space="preserve">　　　　　　　　電話番号</w:t>
            </w:r>
            <w:r w:rsidRPr="001C1091">
              <w:rPr>
                <w:rFonts w:hint="eastAsia"/>
                <w:sz w:val="18"/>
                <w:szCs w:val="18"/>
              </w:rPr>
              <w:t xml:space="preserve">             </w:t>
            </w:r>
            <w:r w:rsidRPr="001C1091">
              <w:rPr>
                <w:rFonts w:hint="eastAsia"/>
                <w:sz w:val="18"/>
                <w:szCs w:val="18"/>
              </w:rPr>
              <w:t>（</w:t>
            </w:r>
            <w:r w:rsidRPr="001C1091">
              <w:rPr>
                <w:rFonts w:hint="eastAsia"/>
                <w:sz w:val="18"/>
                <w:szCs w:val="18"/>
              </w:rPr>
              <w:t xml:space="preserve">         </w:t>
            </w:r>
            <w:r w:rsidRPr="001C1091">
              <w:rPr>
                <w:rFonts w:hint="eastAsia"/>
                <w:sz w:val="18"/>
                <w:szCs w:val="18"/>
              </w:rPr>
              <w:t>）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医師の氏名</w:t>
            </w:r>
          </w:p>
          <w:p w:rsidR="00E0660F" w:rsidRPr="00B61D0C" w:rsidRDefault="00E0660F" w:rsidP="005873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</w:t>
            </w:r>
            <w:r w:rsidRPr="001C1091">
              <w:rPr>
                <w:rFonts w:hint="eastAsia"/>
                <w:sz w:val="18"/>
                <w:szCs w:val="18"/>
              </w:rPr>
              <w:t>記載年月日：平成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0A38C4">
              <w:rPr>
                <w:rFonts w:hint="eastAsia"/>
                <w:sz w:val="18"/>
                <w:szCs w:val="18"/>
              </w:rPr>
              <w:t>※自筆または押印のこと</w:t>
            </w:r>
          </w:p>
        </w:tc>
      </w:tr>
    </w:tbl>
    <w:p w:rsidR="00E0660F" w:rsidRDefault="00E0660F" w:rsidP="00E0660F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kern w:val="0"/>
          <w:sz w:val="16"/>
          <w:szCs w:val="16"/>
        </w:rPr>
        <w:t>・</w:t>
      </w:r>
      <w:r w:rsidRPr="00BC37CA">
        <w:rPr>
          <w:rFonts w:asciiTheme="minorEastAsia" w:hAnsiTheme="minorEastAsia" w:hint="eastAsia"/>
          <w:sz w:val="16"/>
          <w:szCs w:val="16"/>
        </w:rPr>
        <w:t>病名診断に用いる臨床症状、検査所見等に関して、診断基準上に特段</w:t>
      </w:r>
      <w:r>
        <w:rPr>
          <w:rFonts w:asciiTheme="minorEastAsia" w:hAnsiTheme="minorEastAsia" w:hint="eastAsia"/>
          <w:sz w:val="16"/>
          <w:szCs w:val="16"/>
        </w:rPr>
        <w:t>の規定がない場合には、いずれの時期のものを用いても差し支えありません。</w:t>
      </w:r>
    </w:p>
    <w:p w:rsidR="00E0660F" w:rsidRPr="00BC37CA" w:rsidRDefault="00E0660F" w:rsidP="00E0660F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（ただ</w:t>
      </w:r>
      <w:r>
        <w:rPr>
          <w:rFonts w:asciiTheme="minorEastAsia" w:hAnsiTheme="minorEastAsia" w:hint="eastAsia"/>
          <w:sz w:val="16"/>
          <w:szCs w:val="16"/>
        </w:rPr>
        <w:t>し、当該疾病の経過を示す臨床症状等であって、確認可能なものに限ります。</w:t>
      </w:r>
      <w:r w:rsidRPr="00BC37CA">
        <w:rPr>
          <w:rFonts w:asciiTheme="minorEastAsia" w:hAnsiTheme="minorEastAsia" w:hint="eastAsia"/>
          <w:sz w:val="16"/>
          <w:szCs w:val="16"/>
        </w:rPr>
        <w:t>）</w:t>
      </w:r>
    </w:p>
    <w:p w:rsidR="00E0660F" w:rsidRPr="00BC37CA" w:rsidRDefault="00E0660F" w:rsidP="00E0660F">
      <w:pPr>
        <w:snapToGrid w:val="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BC37CA">
        <w:rPr>
          <w:rFonts w:asciiTheme="minorEastAsia" w:hAnsiTheme="minorEastAsia" w:hint="eastAsia"/>
          <w:sz w:val="16"/>
          <w:szCs w:val="16"/>
        </w:rPr>
        <w:tab/>
      </w:r>
    </w:p>
    <w:p w:rsidR="00E0660F" w:rsidRDefault="00E0660F" w:rsidP="00E0660F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「</w:t>
      </w:r>
      <w:r>
        <w:rPr>
          <w:rFonts w:asciiTheme="minorEastAsia" w:hAnsiTheme="minorEastAsia" w:hint="eastAsia"/>
          <w:sz w:val="16"/>
          <w:szCs w:val="16"/>
          <w:u w:val="single"/>
        </w:rPr>
        <w:t>指定難病に係る診断基準及び重症度分類等について」（平成27年</w:t>
      </w:r>
      <w:r w:rsidR="00791CC1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日</w:t>
      </w:r>
      <w:r>
        <w:rPr>
          <w:rFonts w:asciiTheme="minorEastAsia" w:hAnsiTheme="minorEastAsia" w:hint="eastAsia"/>
          <w:sz w:val="16"/>
          <w:szCs w:val="16"/>
          <w:u w:val="single"/>
        </w:rPr>
        <w:t>健発0513第１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号健康局長通知）</w:t>
      </w:r>
      <w:r w:rsidRPr="00BC37CA">
        <w:rPr>
          <w:rFonts w:asciiTheme="minorEastAsia" w:hAnsiTheme="minorEastAsia" w:hint="eastAsia"/>
          <w:sz w:val="16"/>
          <w:szCs w:val="16"/>
        </w:rPr>
        <w:t>を参照の上、</w:t>
      </w:r>
    </w:p>
    <w:p w:rsidR="00E0660F" w:rsidRPr="00BC37CA" w:rsidRDefault="00E0660F" w:rsidP="00E0660F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0C5EF8" w:rsidRPr="00CC0A34" w:rsidRDefault="00E0660F" w:rsidP="00E0660F">
      <w:pPr>
        <w:widowControl/>
        <w:snapToGrid w:val="0"/>
        <w:ind w:left="281" w:hangingChars="200" w:hanging="281"/>
        <w:jc w:val="left"/>
        <w:rPr>
          <w:sz w:val="18"/>
          <w:szCs w:val="18"/>
        </w:rPr>
      </w:pPr>
      <w:r w:rsidRPr="00BC37CA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 w:rsidR="000C5EF8" w:rsidRPr="006740DA">
        <w:rPr>
          <w:rFonts w:hint="eastAsia"/>
          <w:sz w:val="18"/>
          <w:szCs w:val="18"/>
        </w:rPr>
        <w:t xml:space="preserve">　　　　　　</w:t>
      </w:r>
    </w:p>
    <w:sectPr w:rsidR="000C5EF8" w:rsidRPr="00CC0A34" w:rsidSect="002578FF">
      <w:pgSz w:w="11906" w:h="16838"/>
      <w:pgMar w:top="720" w:right="720" w:bottom="426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531" w:rsidRDefault="00E93531" w:rsidP="00240FCE">
      <w:r>
        <w:separator/>
      </w:r>
    </w:p>
  </w:endnote>
  <w:endnote w:type="continuationSeparator" w:id="0">
    <w:p w:rsidR="00E93531" w:rsidRDefault="00E93531" w:rsidP="0024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531" w:rsidRDefault="00E93531" w:rsidP="00240FCE">
      <w:r>
        <w:separator/>
      </w:r>
    </w:p>
  </w:footnote>
  <w:footnote w:type="continuationSeparator" w:id="0">
    <w:p w:rsidR="00E93531" w:rsidRDefault="00E93531" w:rsidP="00240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85401"/>
    <w:multiLevelType w:val="hybridMultilevel"/>
    <w:tmpl w:val="3D6248F0"/>
    <w:lvl w:ilvl="0" w:tplc="6646F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1397195"/>
    <w:multiLevelType w:val="hybridMultilevel"/>
    <w:tmpl w:val="E70671E8"/>
    <w:lvl w:ilvl="0" w:tplc="2D0A4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5B73398"/>
    <w:multiLevelType w:val="hybridMultilevel"/>
    <w:tmpl w:val="D8106296"/>
    <w:lvl w:ilvl="0" w:tplc="8D98A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17CD5475"/>
    <w:multiLevelType w:val="hybridMultilevel"/>
    <w:tmpl w:val="96747CD8"/>
    <w:lvl w:ilvl="0" w:tplc="5DEE08F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9353621"/>
    <w:multiLevelType w:val="hybridMultilevel"/>
    <w:tmpl w:val="0F8A5D58"/>
    <w:lvl w:ilvl="0" w:tplc="AA006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42D02FF"/>
    <w:multiLevelType w:val="hybridMultilevel"/>
    <w:tmpl w:val="B622D17A"/>
    <w:lvl w:ilvl="0" w:tplc="5568D84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D8220A8"/>
    <w:multiLevelType w:val="hybridMultilevel"/>
    <w:tmpl w:val="06E03F98"/>
    <w:lvl w:ilvl="0" w:tplc="DD3E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A2D1BD4"/>
    <w:multiLevelType w:val="hybridMultilevel"/>
    <w:tmpl w:val="F62A6828"/>
    <w:lvl w:ilvl="0" w:tplc="23F61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D442263"/>
    <w:multiLevelType w:val="hybridMultilevel"/>
    <w:tmpl w:val="949244DE"/>
    <w:lvl w:ilvl="0" w:tplc="98D4A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62A0AD2"/>
    <w:multiLevelType w:val="hybridMultilevel"/>
    <w:tmpl w:val="8A9CFFB0"/>
    <w:lvl w:ilvl="0" w:tplc="AF061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478C772C"/>
    <w:multiLevelType w:val="hybridMultilevel"/>
    <w:tmpl w:val="FE64FA62"/>
    <w:lvl w:ilvl="0" w:tplc="6900B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8966B04"/>
    <w:multiLevelType w:val="hybridMultilevel"/>
    <w:tmpl w:val="FEF8373A"/>
    <w:lvl w:ilvl="0" w:tplc="6900B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D0C54B3"/>
    <w:multiLevelType w:val="hybridMultilevel"/>
    <w:tmpl w:val="2F52C50E"/>
    <w:lvl w:ilvl="0" w:tplc="18469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607A704E"/>
    <w:multiLevelType w:val="hybridMultilevel"/>
    <w:tmpl w:val="8C728990"/>
    <w:lvl w:ilvl="0" w:tplc="92BA707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4CA6FCE"/>
    <w:multiLevelType w:val="hybridMultilevel"/>
    <w:tmpl w:val="902C6D4A"/>
    <w:lvl w:ilvl="0" w:tplc="66AE7F1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68892095"/>
    <w:multiLevelType w:val="hybridMultilevel"/>
    <w:tmpl w:val="D094429E"/>
    <w:lvl w:ilvl="0" w:tplc="5318202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7C3B3DEE"/>
    <w:multiLevelType w:val="hybridMultilevel"/>
    <w:tmpl w:val="1FBE316C"/>
    <w:lvl w:ilvl="0" w:tplc="83222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>
    <w:nsid w:val="7EC93639"/>
    <w:multiLevelType w:val="hybridMultilevel"/>
    <w:tmpl w:val="FA2270AC"/>
    <w:lvl w:ilvl="0" w:tplc="C06438D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5"/>
  </w:num>
  <w:num w:numId="4">
    <w:abstractNumId w:val="11"/>
  </w:num>
  <w:num w:numId="5">
    <w:abstractNumId w:val="12"/>
  </w:num>
  <w:num w:numId="6">
    <w:abstractNumId w:val="7"/>
  </w:num>
  <w:num w:numId="7">
    <w:abstractNumId w:val="1"/>
  </w:num>
  <w:num w:numId="8">
    <w:abstractNumId w:val="17"/>
  </w:num>
  <w:num w:numId="9">
    <w:abstractNumId w:val="4"/>
  </w:num>
  <w:num w:numId="10">
    <w:abstractNumId w:val="14"/>
  </w:num>
  <w:num w:numId="11">
    <w:abstractNumId w:val="16"/>
  </w:num>
  <w:num w:numId="12">
    <w:abstractNumId w:val="2"/>
  </w:num>
  <w:num w:numId="13">
    <w:abstractNumId w:val="9"/>
  </w:num>
  <w:num w:numId="14">
    <w:abstractNumId w:val="19"/>
  </w:num>
  <w:num w:numId="15">
    <w:abstractNumId w:val="6"/>
  </w:num>
  <w:num w:numId="16">
    <w:abstractNumId w:val="0"/>
  </w:num>
  <w:num w:numId="17">
    <w:abstractNumId w:val="13"/>
  </w:num>
  <w:num w:numId="18">
    <w:abstractNumId w:val="8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03117"/>
    <w:rsid w:val="000062EE"/>
    <w:rsid w:val="00014665"/>
    <w:rsid w:val="0001498F"/>
    <w:rsid w:val="000272A3"/>
    <w:rsid w:val="00031D08"/>
    <w:rsid w:val="0003465E"/>
    <w:rsid w:val="00036464"/>
    <w:rsid w:val="0004168E"/>
    <w:rsid w:val="0004250D"/>
    <w:rsid w:val="000509B4"/>
    <w:rsid w:val="00056EB0"/>
    <w:rsid w:val="0006240D"/>
    <w:rsid w:val="00062D32"/>
    <w:rsid w:val="00074FF1"/>
    <w:rsid w:val="00077927"/>
    <w:rsid w:val="000867D2"/>
    <w:rsid w:val="00086FC0"/>
    <w:rsid w:val="000A38C4"/>
    <w:rsid w:val="000B63B7"/>
    <w:rsid w:val="000C1CFC"/>
    <w:rsid w:val="000C5EF8"/>
    <w:rsid w:val="000D0831"/>
    <w:rsid w:val="000D4A3A"/>
    <w:rsid w:val="000E0F09"/>
    <w:rsid w:val="000E788D"/>
    <w:rsid w:val="00103D41"/>
    <w:rsid w:val="001111F9"/>
    <w:rsid w:val="00121095"/>
    <w:rsid w:val="00124FEF"/>
    <w:rsid w:val="0013743C"/>
    <w:rsid w:val="001413A5"/>
    <w:rsid w:val="001728A8"/>
    <w:rsid w:val="00193011"/>
    <w:rsid w:val="001957AA"/>
    <w:rsid w:val="0019643B"/>
    <w:rsid w:val="001A39B8"/>
    <w:rsid w:val="001A555E"/>
    <w:rsid w:val="001A76C6"/>
    <w:rsid w:val="001B79ED"/>
    <w:rsid w:val="001C1091"/>
    <w:rsid w:val="001D65E1"/>
    <w:rsid w:val="001E790F"/>
    <w:rsid w:val="001F035D"/>
    <w:rsid w:val="001F704B"/>
    <w:rsid w:val="00200BD2"/>
    <w:rsid w:val="00210B51"/>
    <w:rsid w:val="002128D8"/>
    <w:rsid w:val="0022040A"/>
    <w:rsid w:val="00225674"/>
    <w:rsid w:val="00237B30"/>
    <w:rsid w:val="00240FCE"/>
    <w:rsid w:val="00242565"/>
    <w:rsid w:val="00246490"/>
    <w:rsid w:val="002578FF"/>
    <w:rsid w:val="00262F84"/>
    <w:rsid w:val="00264916"/>
    <w:rsid w:val="00266B22"/>
    <w:rsid w:val="00272043"/>
    <w:rsid w:val="00272150"/>
    <w:rsid w:val="00273FAB"/>
    <w:rsid w:val="00277710"/>
    <w:rsid w:val="0028589A"/>
    <w:rsid w:val="002921D2"/>
    <w:rsid w:val="002A432E"/>
    <w:rsid w:val="002C3D50"/>
    <w:rsid w:val="002C7EC2"/>
    <w:rsid w:val="002D2244"/>
    <w:rsid w:val="002E6533"/>
    <w:rsid w:val="0030593C"/>
    <w:rsid w:val="0032531A"/>
    <w:rsid w:val="0032765F"/>
    <w:rsid w:val="00334DD8"/>
    <w:rsid w:val="00342B8B"/>
    <w:rsid w:val="003577BE"/>
    <w:rsid w:val="0036086F"/>
    <w:rsid w:val="0037316A"/>
    <w:rsid w:val="0037521C"/>
    <w:rsid w:val="00377A1D"/>
    <w:rsid w:val="003824FE"/>
    <w:rsid w:val="00382D2D"/>
    <w:rsid w:val="0038695F"/>
    <w:rsid w:val="00390902"/>
    <w:rsid w:val="00391159"/>
    <w:rsid w:val="00392E3C"/>
    <w:rsid w:val="003A346D"/>
    <w:rsid w:val="003A555D"/>
    <w:rsid w:val="003C0CEC"/>
    <w:rsid w:val="003D01D9"/>
    <w:rsid w:val="003D0DF3"/>
    <w:rsid w:val="003D2B0A"/>
    <w:rsid w:val="003D42A8"/>
    <w:rsid w:val="003D5CA0"/>
    <w:rsid w:val="003E4355"/>
    <w:rsid w:val="003F2330"/>
    <w:rsid w:val="00405F29"/>
    <w:rsid w:val="00415EDD"/>
    <w:rsid w:val="0042108C"/>
    <w:rsid w:val="00426EB3"/>
    <w:rsid w:val="004319B6"/>
    <w:rsid w:val="00445298"/>
    <w:rsid w:val="0045786D"/>
    <w:rsid w:val="0046267F"/>
    <w:rsid w:val="0046494E"/>
    <w:rsid w:val="00476E51"/>
    <w:rsid w:val="0047743C"/>
    <w:rsid w:val="00490BD6"/>
    <w:rsid w:val="00494F57"/>
    <w:rsid w:val="004A2D33"/>
    <w:rsid w:val="004A466F"/>
    <w:rsid w:val="004A49D8"/>
    <w:rsid w:val="004A5155"/>
    <w:rsid w:val="004A575D"/>
    <w:rsid w:val="004B020C"/>
    <w:rsid w:val="004B0D28"/>
    <w:rsid w:val="004B4B14"/>
    <w:rsid w:val="004B5344"/>
    <w:rsid w:val="004B753F"/>
    <w:rsid w:val="004C2323"/>
    <w:rsid w:val="004C5A5D"/>
    <w:rsid w:val="004E49AA"/>
    <w:rsid w:val="004E52D4"/>
    <w:rsid w:val="004F0799"/>
    <w:rsid w:val="0050674D"/>
    <w:rsid w:val="00521CA7"/>
    <w:rsid w:val="005315EE"/>
    <w:rsid w:val="005323E0"/>
    <w:rsid w:val="00556393"/>
    <w:rsid w:val="00564EBD"/>
    <w:rsid w:val="00565091"/>
    <w:rsid w:val="00570AB5"/>
    <w:rsid w:val="00582BFF"/>
    <w:rsid w:val="0058695A"/>
    <w:rsid w:val="00592F19"/>
    <w:rsid w:val="005935BD"/>
    <w:rsid w:val="00594B47"/>
    <w:rsid w:val="005A5697"/>
    <w:rsid w:val="005A7456"/>
    <w:rsid w:val="005A7EF6"/>
    <w:rsid w:val="005B25BC"/>
    <w:rsid w:val="005B2BF5"/>
    <w:rsid w:val="005B703C"/>
    <w:rsid w:val="005C3545"/>
    <w:rsid w:val="005D42F3"/>
    <w:rsid w:val="005E6EF1"/>
    <w:rsid w:val="00652523"/>
    <w:rsid w:val="00660106"/>
    <w:rsid w:val="00660822"/>
    <w:rsid w:val="006825D4"/>
    <w:rsid w:val="00686112"/>
    <w:rsid w:val="00694F0C"/>
    <w:rsid w:val="006A54CA"/>
    <w:rsid w:val="006A65FC"/>
    <w:rsid w:val="006C3327"/>
    <w:rsid w:val="006C3F8A"/>
    <w:rsid w:val="006C7FD4"/>
    <w:rsid w:val="006D319A"/>
    <w:rsid w:val="006E0DAF"/>
    <w:rsid w:val="006E5CD2"/>
    <w:rsid w:val="006F27D1"/>
    <w:rsid w:val="006F3215"/>
    <w:rsid w:val="00724F7C"/>
    <w:rsid w:val="00732A55"/>
    <w:rsid w:val="00732F76"/>
    <w:rsid w:val="00751B57"/>
    <w:rsid w:val="00787D96"/>
    <w:rsid w:val="00791CC1"/>
    <w:rsid w:val="007A365E"/>
    <w:rsid w:val="007A4D9B"/>
    <w:rsid w:val="007A4E1A"/>
    <w:rsid w:val="007B15A7"/>
    <w:rsid w:val="007B328E"/>
    <w:rsid w:val="007C4FB7"/>
    <w:rsid w:val="007C7CD2"/>
    <w:rsid w:val="007E53B5"/>
    <w:rsid w:val="007F2503"/>
    <w:rsid w:val="007F38FB"/>
    <w:rsid w:val="00812EA2"/>
    <w:rsid w:val="0081667D"/>
    <w:rsid w:val="00817E1A"/>
    <w:rsid w:val="0082017B"/>
    <w:rsid w:val="00840A11"/>
    <w:rsid w:val="00840F19"/>
    <w:rsid w:val="00841672"/>
    <w:rsid w:val="00841A63"/>
    <w:rsid w:val="00841D0A"/>
    <w:rsid w:val="008427A1"/>
    <w:rsid w:val="00862462"/>
    <w:rsid w:val="0086396B"/>
    <w:rsid w:val="0087107D"/>
    <w:rsid w:val="00876507"/>
    <w:rsid w:val="00877C3A"/>
    <w:rsid w:val="008911B1"/>
    <w:rsid w:val="008A6D26"/>
    <w:rsid w:val="008B3F7B"/>
    <w:rsid w:val="008B5C22"/>
    <w:rsid w:val="008C10C8"/>
    <w:rsid w:val="008C1239"/>
    <w:rsid w:val="008C1B03"/>
    <w:rsid w:val="008C4B5B"/>
    <w:rsid w:val="008C54C5"/>
    <w:rsid w:val="008D480D"/>
    <w:rsid w:val="008E3A86"/>
    <w:rsid w:val="008F0477"/>
    <w:rsid w:val="008F300C"/>
    <w:rsid w:val="00900E9D"/>
    <w:rsid w:val="0091498F"/>
    <w:rsid w:val="00915769"/>
    <w:rsid w:val="00924A6C"/>
    <w:rsid w:val="009472E9"/>
    <w:rsid w:val="00956E32"/>
    <w:rsid w:val="0097224B"/>
    <w:rsid w:val="009817A0"/>
    <w:rsid w:val="009917C1"/>
    <w:rsid w:val="009B66D7"/>
    <w:rsid w:val="009C4A2F"/>
    <w:rsid w:val="009D260F"/>
    <w:rsid w:val="009D2BAF"/>
    <w:rsid w:val="009E5953"/>
    <w:rsid w:val="009F2866"/>
    <w:rsid w:val="009F4CAB"/>
    <w:rsid w:val="00A23218"/>
    <w:rsid w:val="00A31B9C"/>
    <w:rsid w:val="00A333BD"/>
    <w:rsid w:val="00A34BBD"/>
    <w:rsid w:val="00A35131"/>
    <w:rsid w:val="00A4023F"/>
    <w:rsid w:val="00A40C33"/>
    <w:rsid w:val="00A44ECD"/>
    <w:rsid w:val="00A54F24"/>
    <w:rsid w:val="00A61388"/>
    <w:rsid w:val="00A73324"/>
    <w:rsid w:val="00A8372B"/>
    <w:rsid w:val="00A9020B"/>
    <w:rsid w:val="00A90AE1"/>
    <w:rsid w:val="00A91AF3"/>
    <w:rsid w:val="00AB7AD7"/>
    <w:rsid w:val="00AC1571"/>
    <w:rsid w:val="00AC36D0"/>
    <w:rsid w:val="00AD40B7"/>
    <w:rsid w:val="00AF262B"/>
    <w:rsid w:val="00AF2831"/>
    <w:rsid w:val="00AF61BC"/>
    <w:rsid w:val="00B005A5"/>
    <w:rsid w:val="00B023ED"/>
    <w:rsid w:val="00B14886"/>
    <w:rsid w:val="00B30DC4"/>
    <w:rsid w:val="00B31118"/>
    <w:rsid w:val="00B31ADB"/>
    <w:rsid w:val="00B32408"/>
    <w:rsid w:val="00B40B15"/>
    <w:rsid w:val="00B5262A"/>
    <w:rsid w:val="00B527B7"/>
    <w:rsid w:val="00B615FC"/>
    <w:rsid w:val="00B73223"/>
    <w:rsid w:val="00B75B1D"/>
    <w:rsid w:val="00B93EE2"/>
    <w:rsid w:val="00BA126F"/>
    <w:rsid w:val="00BA4F2B"/>
    <w:rsid w:val="00BB15F6"/>
    <w:rsid w:val="00BC4F97"/>
    <w:rsid w:val="00BD3069"/>
    <w:rsid w:val="00BD4ED7"/>
    <w:rsid w:val="00BE0077"/>
    <w:rsid w:val="00BE0FE4"/>
    <w:rsid w:val="00BF2F7E"/>
    <w:rsid w:val="00BF6926"/>
    <w:rsid w:val="00C05428"/>
    <w:rsid w:val="00C0772D"/>
    <w:rsid w:val="00C30B8E"/>
    <w:rsid w:val="00C328BD"/>
    <w:rsid w:val="00C364D6"/>
    <w:rsid w:val="00C53F92"/>
    <w:rsid w:val="00C60FEC"/>
    <w:rsid w:val="00C74DFA"/>
    <w:rsid w:val="00C95CE2"/>
    <w:rsid w:val="00C97A7E"/>
    <w:rsid w:val="00CA5EBE"/>
    <w:rsid w:val="00CA6455"/>
    <w:rsid w:val="00CC0A34"/>
    <w:rsid w:val="00CD7317"/>
    <w:rsid w:val="00CD76A4"/>
    <w:rsid w:val="00CE0028"/>
    <w:rsid w:val="00CE47E2"/>
    <w:rsid w:val="00CF6525"/>
    <w:rsid w:val="00D00F36"/>
    <w:rsid w:val="00D2284A"/>
    <w:rsid w:val="00D22FEA"/>
    <w:rsid w:val="00D2442F"/>
    <w:rsid w:val="00D24BF6"/>
    <w:rsid w:val="00D35B4F"/>
    <w:rsid w:val="00D35DE3"/>
    <w:rsid w:val="00D527E3"/>
    <w:rsid w:val="00D61ADB"/>
    <w:rsid w:val="00D62DC6"/>
    <w:rsid w:val="00D64BC8"/>
    <w:rsid w:val="00D717C8"/>
    <w:rsid w:val="00D74541"/>
    <w:rsid w:val="00D839F3"/>
    <w:rsid w:val="00D9353E"/>
    <w:rsid w:val="00D94A89"/>
    <w:rsid w:val="00D9601F"/>
    <w:rsid w:val="00DA547F"/>
    <w:rsid w:val="00DB745D"/>
    <w:rsid w:val="00DC47EF"/>
    <w:rsid w:val="00DD69FC"/>
    <w:rsid w:val="00E00451"/>
    <w:rsid w:val="00E0660F"/>
    <w:rsid w:val="00E112F6"/>
    <w:rsid w:val="00E17424"/>
    <w:rsid w:val="00E47928"/>
    <w:rsid w:val="00E52F71"/>
    <w:rsid w:val="00E5424C"/>
    <w:rsid w:val="00E56438"/>
    <w:rsid w:val="00E60F45"/>
    <w:rsid w:val="00E62242"/>
    <w:rsid w:val="00E62687"/>
    <w:rsid w:val="00E72CDD"/>
    <w:rsid w:val="00E75A48"/>
    <w:rsid w:val="00E82ADA"/>
    <w:rsid w:val="00E93531"/>
    <w:rsid w:val="00EA39C5"/>
    <w:rsid w:val="00EA7D77"/>
    <w:rsid w:val="00EB237D"/>
    <w:rsid w:val="00EB3F32"/>
    <w:rsid w:val="00EB5B2B"/>
    <w:rsid w:val="00EB6EE9"/>
    <w:rsid w:val="00EC7938"/>
    <w:rsid w:val="00ED61EB"/>
    <w:rsid w:val="00ED6D42"/>
    <w:rsid w:val="00ED79A5"/>
    <w:rsid w:val="00EE5B73"/>
    <w:rsid w:val="00EF0A82"/>
    <w:rsid w:val="00EF7794"/>
    <w:rsid w:val="00F072DE"/>
    <w:rsid w:val="00F0798B"/>
    <w:rsid w:val="00F10E20"/>
    <w:rsid w:val="00F15569"/>
    <w:rsid w:val="00F169E3"/>
    <w:rsid w:val="00F23CD7"/>
    <w:rsid w:val="00F32C9C"/>
    <w:rsid w:val="00F37132"/>
    <w:rsid w:val="00F41D33"/>
    <w:rsid w:val="00F50DD2"/>
    <w:rsid w:val="00F56E0E"/>
    <w:rsid w:val="00F60E8A"/>
    <w:rsid w:val="00F66016"/>
    <w:rsid w:val="00F82647"/>
    <w:rsid w:val="00F95366"/>
    <w:rsid w:val="00F9585B"/>
    <w:rsid w:val="00FA17D2"/>
    <w:rsid w:val="00FA41FA"/>
    <w:rsid w:val="00FA6A25"/>
    <w:rsid w:val="00FB5C78"/>
    <w:rsid w:val="00FB5F9A"/>
    <w:rsid w:val="00FD20BE"/>
    <w:rsid w:val="00FD406C"/>
    <w:rsid w:val="00FD5ED0"/>
    <w:rsid w:val="00FD68A2"/>
    <w:rsid w:val="00FD7520"/>
    <w:rsid w:val="00FF4238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8B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036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8B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036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A290A-25E0-4264-B052-731E0D740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11</cp:revision>
  <cp:lastPrinted>2015-03-27T05:59:00Z</cp:lastPrinted>
  <dcterms:created xsi:type="dcterms:W3CDTF">2015-08-24T02:23:00Z</dcterms:created>
  <dcterms:modified xsi:type="dcterms:W3CDTF">2015-09-24T05:16:00Z</dcterms:modified>
</cp:coreProperties>
</file>