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8E0" w:rsidRPr="00F07369" w:rsidRDefault="00763B22" w:rsidP="009328E0">
      <w:pPr>
        <w:jc w:val="right"/>
        <w:rPr>
          <w:rFonts w:asciiTheme="majorEastAsia" w:eastAsiaTheme="majorEastAsia" w:hAnsiTheme="majorEastAsia"/>
          <w:szCs w:val="24"/>
        </w:rPr>
      </w:pPr>
      <w:r w:rsidRPr="00F07369">
        <w:rPr>
          <w:rFonts w:asciiTheme="majorEastAsia" w:eastAsiaTheme="majorEastAsia" w:hAnsiTheme="majorEastAsia" w:hint="eastAsia"/>
          <w:szCs w:val="24"/>
        </w:rPr>
        <w:t>2021</w:t>
      </w:r>
      <w:r w:rsidR="0038137A" w:rsidRPr="00F07369">
        <w:rPr>
          <w:rFonts w:asciiTheme="majorEastAsia" w:eastAsiaTheme="majorEastAsia" w:hAnsiTheme="majorEastAsia" w:hint="eastAsia"/>
          <w:szCs w:val="24"/>
        </w:rPr>
        <w:t>年</w:t>
      </w:r>
      <w:r w:rsidR="00D22EE3">
        <w:rPr>
          <w:rFonts w:asciiTheme="majorEastAsia" w:eastAsiaTheme="majorEastAsia" w:hAnsiTheme="majorEastAsia"/>
          <w:szCs w:val="24"/>
        </w:rPr>
        <w:t>5</w:t>
      </w:r>
      <w:r w:rsidR="0038137A" w:rsidRPr="00F07369">
        <w:rPr>
          <w:rFonts w:asciiTheme="majorEastAsia" w:eastAsiaTheme="majorEastAsia" w:hAnsiTheme="majorEastAsia" w:hint="eastAsia"/>
          <w:szCs w:val="24"/>
        </w:rPr>
        <w:t>月</w:t>
      </w:r>
      <w:r w:rsidR="00D22EE3">
        <w:rPr>
          <w:rFonts w:asciiTheme="majorEastAsia" w:eastAsiaTheme="majorEastAsia" w:hAnsiTheme="majorEastAsia"/>
          <w:szCs w:val="24"/>
        </w:rPr>
        <w:t>1</w:t>
      </w:r>
      <w:r w:rsidR="00DA1727">
        <w:rPr>
          <w:rFonts w:asciiTheme="majorEastAsia" w:eastAsiaTheme="majorEastAsia" w:hAnsiTheme="majorEastAsia"/>
          <w:szCs w:val="24"/>
        </w:rPr>
        <w:t>2</w:t>
      </w:r>
      <w:r w:rsidR="009328E0" w:rsidRPr="00F07369">
        <w:rPr>
          <w:rFonts w:asciiTheme="majorEastAsia" w:eastAsiaTheme="majorEastAsia" w:hAnsiTheme="majorEastAsia" w:hint="eastAsia"/>
          <w:szCs w:val="24"/>
        </w:rPr>
        <w:t>日</w:t>
      </w:r>
    </w:p>
    <w:p w:rsidR="009328E0" w:rsidRPr="00F07369" w:rsidRDefault="009328E0" w:rsidP="009328E0">
      <w:pPr>
        <w:jc w:val="center"/>
        <w:rPr>
          <w:rFonts w:asciiTheme="majorEastAsia" w:eastAsiaTheme="majorEastAsia" w:hAnsiTheme="majorEastAsia"/>
          <w:szCs w:val="24"/>
        </w:rPr>
      </w:pPr>
    </w:p>
    <w:p w:rsidR="00BE4B55" w:rsidRPr="00F07369" w:rsidRDefault="00BE4B55" w:rsidP="009328E0">
      <w:pPr>
        <w:jc w:val="center"/>
        <w:rPr>
          <w:rFonts w:asciiTheme="majorEastAsia" w:eastAsiaTheme="majorEastAsia" w:hAnsiTheme="majorEastAsia"/>
          <w:szCs w:val="24"/>
        </w:rPr>
      </w:pPr>
      <w:r w:rsidRPr="00F07369">
        <w:rPr>
          <w:rFonts w:asciiTheme="majorEastAsia" w:eastAsiaTheme="majorEastAsia" w:hAnsiTheme="majorEastAsia" w:hint="eastAsia"/>
          <w:szCs w:val="24"/>
        </w:rPr>
        <w:t>令和</w:t>
      </w:r>
      <w:r w:rsidR="00763B22" w:rsidRPr="00F07369">
        <w:rPr>
          <w:rFonts w:asciiTheme="majorEastAsia" w:eastAsiaTheme="majorEastAsia" w:hAnsiTheme="majorEastAsia" w:hint="eastAsia"/>
          <w:szCs w:val="24"/>
        </w:rPr>
        <w:t>３</w:t>
      </w:r>
      <w:r w:rsidRPr="00F07369">
        <w:rPr>
          <w:rFonts w:asciiTheme="majorEastAsia" w:eastAsiaTheme="majorEastAsia" w:hAnsiTheme="majorEastAsia" w:hint="eastAsia"/>
          <w:szCs w:val="24"/>
        </w:rPr>
        <w:t>年度</w:t>
      </w:r>
      <w:r w:rsidR="009328E0" w:rsidRPr="00F07369">
        <w:rPr>
          <w:rFonts w:asciiTheme="majorEastAsia" w:eastAsiaTheme="majorEastAsia" w:hAnsiTheme="majorEastAsia" w:hint="eastAsia"/>
          <w:szCs w:val="24"/>
        </w:rPr>
        <w:t>高齢者医療運営円滑化等補助金における「レセプト・健診情報等を活用したデータヘルスの推進事業」の実施に係る公募</w:t>
      </w:r>
    </w:p>
    <w:p w:rsidR="009328E0" w:rsidRDefault="00E62F1C" w:rsidP="009328E0">
      <w:pPr>
        <w:jc w:val="center"/>
        <w:rPr>
          <w:rFonts w:asciiTheme="majorEastAsia" w:eastAsiaTheme="majorEastAsia" w:hAnsiTheme="majorEastAsia"/>
          <w:szCs w:val="24"/>
        </w:rPr>
      </w:pPr>
      <w:r>
        <w:rPr>
          <w:rFonts w:asciiTheme="majorEastAsia" w:eastAsiaTheme="majorEastAsia" w:hAnsiTheme="majorEastAsia" w:hint="eastAsia"/>
          <w:szCs w:val="24"/>
        </w:rPr>
        <w:t>Ｑ＆Ａ</w:t>
      </w:r>
    </w:p>
    <w:p w:rsidR="00CB34EB" w:rsidRPr="00F07369" w:rsidRDefault="00CB34EB" w:rsidP="009328E0">
      <w:pPr>
        <w:jc w:val="center"/>
        <w:rPr>
          <w:rFonts w:asciiTheme="majorEastAsia" w:eastAsiaTheme="majorEastAsia" w:hAnsiTheme="majorEastAsia"/>
          <w:szCs w:val="24"/>
        </w:rPr>
      </w:pPr>
    </w:p>
    <w:p w:rsidR="005B09A0" w:rsidRPr="00F07369" w:rsidRDefault="005B09A0" w:rsidP="005B09A0">
      <w:pPr>
        <w:jc w:val="center"/>
        <w:rPr>
          <w:rFonts w:asciiTheme="majorEastAsia" w:eastAsiaTheme="majorEastAsia" w:hAnsiTheme="majorEastAsia"/>
          <w:szCs w:val="24"/>
        </w:rPr>
      </w:pPr>
      <w:r w:rsidRPr="00F07369">
        <w:rPr>
          <w:rFonts w:asciiTheme="majorEastAsia" w:eastAsiaTheme="majorEastAsia" w:hAnsiTheme="majorEastAsia" w:hint="eastAsia"/>
          <w:szCs w:val="24"/>
        </w:rPr>
        <w:t>&lt;&lt;</w:t>
      </w:r>
      <w:r>
        <w:rPr>
          <w:rFonts w:asciiTheme="majorEastAsia" w:eastAsiaTheme="majorEastAsia" w:hAnsiTheme="majorEastAsia" w:hint="eastAsia"/>
          <w:szCs w:val="24"/>
        </w:rPr>
        <w:t>補助金に関するＱ＆Ａ</w:t>
      </w:r>
      <w:r w:rsidRPr="00F07369">
        <w:rPr>
          <w:rFonts w:asciiTheme="majorEastAsia" w:eastAsiaTheme="majorEastAsia" w:hAnsiTheme="majorEastAsia" w:hint="eastAsia"/>
          <w:szCs w:val="24"/>
        </w:rPr>
        <w:t>&gt;&gt;</w:t>
      </w:r>
    </w:p>
    <w:p w:rsidR="005B09A0" w:rsidRDefault="005B09A0" w:rsidP="005B09A0">
      <w:pPr>
        <w:rPr>
          <w:rFonts w:asciiTheme="majorEastAsia" w:eastAsiaTheme="majorEastAsia" w:hAnsiTheme="majorEastAsia"/>
          <w:szCs w:val="24"/>
        </w:rPr>
      </w:pPr>
    </w:p>
    <w:p w:rsidR="007222EB" w:rsidRPr="00C36D54" w:rsidRDefault="00BD39E6" w:rsidP="007222EB">
      <w:pPr>
        <w:rPr>
          <w:rFonts w:asciiTheme="majorEastAsia" w:eastAsiaTheme="majorEastAsia" w:hAnsiTheme="majorEastAsia"/>
          <w:szCs w:val="24"/>
        </w:rPr>
      </w:pPr>
      <w:r>
        <w:rPr>
          <w:rFonts w:asciiTheme="majorEastAsia" w:eastAsiaTheme="majorEastAsia" w:hAnsiTheme="majorEastAsia" w:hint="eastAsia"/>
          <w:szCs w:val="24"/>
        </w:rPr>
        <w:t>問１</w:t>
      </w:r>
    </w:p>
    <w:p w:rsidR="00C36D54" w:rsidRPr="00C36D54" w:rsidRDefault="007222EB" w:rsidP="00BD39E6">
      <w:pPr>
        <w:ind w:leftChars="100" w:left="240"/>
        <w:rPr>
          <w:rFonts w:asciiTheme="majorEastAsia" w:eastAsiaTheme="majorEastAsia" w:hAnsiTheme="majorEastAsia"/>
          <w:szCs w:val="24"/>
        </w:rPr>
      </w:pPr>
      <w:r w:rsidRPr="00C36D54">
        <w:rPr>
          <w:rFonts w:asciiTheme="majorEastAsia" w:eastAsiaTheme="majorEastAsia" w:hAnsiTheme="majorEastAsia" w:hint="eastAsia"/>
          <w:szCs w:val="24"/>
        </w:rPr>
        <w:t xml:space="preserve">　</w:t>
      </w:r>
      <w:r w:rsidR="00C36D54" w:rsidRPr="00C36D54">
        <w:rPr>
          <w:rFonts w:asciiTheme="majorEastAsia" w:eastAsiaTheme="majorEastAsia" w:hAnsiTheme="majorEastAsia" w:hint="eastAsia"/>
          <w:szCs w:val="24"/>
        </w:rPr>
        <w:t>本公募事業</w:t>
      </w:r>
      <w:r w:rsidR="00BD39E6">
        <w:rPr>
          <w:rFonts w:asciiTheme="majorEastAsia" w:eastAsiaTheme="majorEastAsia" w:hAnsiTheme="majorEastAsia" w:hint="eastAsia"/>
          <w:szCs w:val="24"/>
        </w:rPr>
        <w:t>に</w:t>
      </w:r>
      <w:r w:rsidR="00C36D54" w:rsidRPr="00C36D54">
        <w:rPr>
          <w:rFonts w:asciiTheme="majorEastAsia" w:eastAsiaTheme="majorEastAsia" w:hAnsiTheme="majorEastAsia" w:hint="eastAsia"/>
          <w:szCs w:val="24"/>
        </w:rPr>
        <w:t>選定された場合、当該国庫補助金の受科目の取扱いはどうなるのか。</w:t>
      </w:r>
    </w:p>
    <w:p w:rsidR="007222EB" w:rsidRPr="00C36D54" w:rsidRDefault="007222EB" w:rsidP="007222EB">
      <w:pPr>
        <w:rPr>
          <w:rFonts w:asciiTheme="majorEastAsia" w:eastAsiaTheme="majorEastAsia" w:hAnsiTheme="majorEastAsia"/>
          <w:szCs w:val="24"/>
        </w:rPr>
      </w:pPr>
      <w:r w:rsidRPr="00C36D54">
        <w:rPr>
          <w:rFonts w:asciiTheme="majorEastAsia" w:eastAsiaTheme="majorEastAsia" w:hAnsiTheme="majorEastAsia" w:hint="eastAsia"/>
          <w:szCs w:val="24"/>
        </w:rPr>
        <w:t>回答</w:t>
      </w:r>
    </w:p>
    <w:p w:rsidR="00C36D54" w:rsidRPr="00BD39E6" w:rsidRDefault="007222EB" w:rsidP="00BD39E6">
      <w:pPr>
        <w:ind w:leftChars="100" w:left="240"/>
        <w:jc w:val="left"/>
        <w:rPr>
          <w:rFonts w:cs="Courier New"/>
          <w:noProof/>
          <w:szCs w:val="24"/>
        </w:rPr>
      </w:pPr>
      <w:r w:rsidRPr="00C36D54">
        <w:rPr>
          <w:rFonts w:asciiTheme="majorEastAsia" w:eastAsiaTheme="majorEastAsia" w:hAnsiTheme="majorEastAsia" w:hint="eastAsia"/>
          <w:szCs w:val="24"/>
        </w:rPr>
        <w:t xml:space="preserve">　</w:t>
      </w:r>
      <w:r w:rsidR="00C36D54" w:rsidRPr="00C36D54">
        <w:rPr>
          <w:rFonts w:cs="Courier New" w:hint="eastAsia"/>
          <w:noProof/>
          <w:szCs w:val="24"/>
        </w:rPr>
        <w:t>当該公募事業の国庫補助については、</w:t>
      </w:r>
      <w:r w:rsidR="00C36D54">
        <w:rPr>
          <w:rFonts w:cs="Courier New" w:hint="eastAsia"/>
          <w:noProof/>
          <w:szCs w:val="24"/>
        </w:rPr>
        <w:t>高齢者医療運営円滑化等補助金として</w:t>
      </w:r>
      <w:r w:rsidR="00244F91">
        <w:rPr>
          <w:rFonts w:cs="Courier New" w:hint="eastAsia"/>
          <w:noProof/>
          <w:szCs w:val="24"/>
        </w:rPr>
        <w:t>、</w:t>
      </w:r>
      <w:r w:rsidR="00C36D54" w:rsidRPr="00C36D54">
        <w:rPr>
          <w:rFonts w:cs="Courier New" w:hint="eastAsia"/>
          <w:noProof/>
          <w:szCs w:val="24"/>
        </w:rPr>
        <w:t>令和</w:t>
      </w:r>
      <w:r w:rsidR="00C36D54">
        <w:rPr>
          <w:rFonts w:cs="Courier New" w:hint="eastAsia"/>
          <w:noProof/>
          <w:szCs w:val="24"/>
        </w:rPr>
        <w:t>３</w:t>
      </w:r>
      <w:r w:rsidR="00C36D54" w:rsidRPr="00BD39E6">
        <w:rPr>
          <w:rFonts w:cs="Courier New" w:hint="eastAsia"/>
          <w:noProof/>
          <w:szCs w:val="24"/>
        </w:rPr>
        <w:t>年度政府予算に計上されており、この国庫補助金を受けた場合は</w:t>
      </w:r>
      <w:r w:rsidR="00C36D54" w:rsidRPr="00BD39E6">
        <w:rPr>
          <w:szCs w:val="24"/>
        </w:rPr>
        <w:t>(</w:t>
      </w:r>
      <w:r w:rsidR="00C36D54" w:rsidRPr="00BD39E6">
        <w:rPr>
          <w:rFonts w:hint="eastAsia"/>
          <w:szCs w:val="24"/>
        </w:rPr>
        <w:t>款</w:t>
      </w:r>
      <w:r w:rsidR="00C36D54" w:rsidRPr="00BD39E6">
        <w:rPr>
          <w:szCs w:val="24"/>
        </w:rPr>
        <w:t>)</w:t>
      </w:r>
      <w:r w:rsidR="00C36D54" w:rsidRPr="00BD39E6">
        <w:rPr>
          <w:rFonts w:hint="eastAsia"/>
          <w:szCs w:val="24"/>
        </w:rPr>
        <w:t>「国庫補助金収入」</w:t>
      </w:r>
      <w:r w:rsidR="00C36D54" w:rsidRPr="00BD39E6">
        <w:rPr>
          <w:szCs w:val="24"/>
        </w:rPr>
        <w:t>(</w:t>
      </w:r>
      <w:r w:rsidR="00C36D54" w:rsidRPr="00BD39E6">
        <w:rPr>
          <w:rFonts w:hint="eastAsia"/>
          <w:szCs w:val="24"/>
        </w:rPr>
        <w:t>項</w:t>
      </w:r>
      <w:r w:rsidR="00C36D54" w:rsidRPr="00BD39E6">
        <w:rPr>
          <w:szCs w:val="24"/>
        </w:rPr>
        <w:t>)</w:t>
      </w:r>
      <w:r w:rsidR="00C36D54" w:rsidRPr="00BD39E6">
        <w:rPr>
          <w:rFonts w:hint="eastAsia"/>
          <w:szCs w:val="24"/>
        </w:rPr>
        <w:t>「国庫補助金収入」</w:t>
      </w:r>
      <w:r w:rsidR="00C36D54" w:rsidRPr="00BD39E6">
        <w:rPr>
          <w:szCs w:val="24"/>
        </w:rPr>
        <w:t>(</w:t>
      </w:r>
      <w:r w:rsidR="00C36D54" w:rsidRPr="00BD39E6">
        <w:rPr>
          <w:rFonts w:hint="eastAsia"/>
          <w:szCs w:val="24"/>
        </w:rPr>
        <w:t>目</w:t>
      </w:r>
      <w:r w:rsidR="00C36D54" w:rsidRPr="00BD39E6">
        <w:rPr>
          <w:szCs w:val="24"/>
        </w:rPr>
        <w:t>)</w:t>
      </w:r>
      <w:r w:rsidR="00C36D54" w:rsidRPr="00C36D54">
        <w:rPr>
          <w:rFonts w:hint="eastAsia"/>
          <w:szCs w:val="24"/>
        </w:rPr>
        <w:t>「被用者保険運営円滑化推進事業費」で収入処理をすることにな</w:t>
      </w:r>
      <w:r w:rsidR="00C36D54">
        <w:rPr>
          <w:rFonts w:hint="eastAsia"/>
          <w:szCs w:val="24"/>
        </w:rPr>
        <w:t>る</w:t>
      </w:r>
      <w:r w:rsidR="00C36D54" w:rsidRPr="00BD39E6">
        <w:rPr>
          <w:rFonts w:hint="eastAsia"/>
          <w:szCs w:val="24"/>
        </w:rPr>
        <w:t>。</w:t>
      </w:r>
      <w:r w:rsidR="00C36D54" w:rsidRPr="00BD39E6">
        <w:rPr>
          <w:rFonts w:cs="Courier New" w:hint="eastAsia"/>
          <w:noProof/>
          <w:szCs w:val="24"/>
        </w:rPr>
        <w:t>このため、予算書に当該科目が計上されていない場合は</w:t>
      </w:r>
      <w:r w:rsidR="00C36D54" w:rsidRPr="00C36D54">
        <w:rPr>
          <w:rFonts w:cs="Courier New" w:hint="eastAsia"/>
          <w:noProof/>
          <w:szCs w:val="24"/>
        </w:rPr>
        <w:t>必要な手続き</w:t>
      </w:r>
      <w:r w:rsidR="00C36D54">
        <w:rPr>
          <w:rFonts w:cs="Courier New" w:hint="eastAsia"/>
          <w:noProof/>
          <w:szCs w:val="24"/>
        </w:rPr>
        <w:t>の</w:t>
      </w:r>
      <w:r w:rsidR="00EE1947">
        <w:rPr>
          <w:rFonts w:cs="Courier New" w:hint="eastAsia"/>
          <w:noProof/>
          <w:szCs w:val="24"/>
        </w:rPr>
        <w:t>うえ</w:t>
      </w:r>
      <w:r w:rsidR="00C36D54" w:rsidRPr="00BD39E6">
        <w:rPr>
          <w:rFonts w:cs="Courier New" w:hint="eastAsia"/>
          <w:noProof/>
          <w:szCs w:val="24"/>
        </w:rPr>
        <w:t>予算変更を行い、当該科目に名目計上</w:t>
      </w:r>
      <w:r w:rsidR="00C36D54">
        <w:rPr>
          <w:rFonts w:cs="Courier New" w:hint="eastAsia"/>
          <w:noProof/>
          <w:szCs w:val="24"/>
        </w:rPr>
        <w:t>すること</w:t>
      </w:r>
      <w:r w:rsidR="00C36D54" w:rsidRPr="00BD39E6">
        <w:rPr>
          <w:rFonts w:cs="Courier New" w:hint="eastAsia"/>
          <w:noProof/>
          <w:szCs w:val="24"/>
        </w:rPr>
        <w:t>。</w:t>
      </w:r>
    </w:p>
    <w:p w:rsidR="007222EB" w:rsidRPr="007222EB" w:rsidRDefault="007222EB" w:rsidP="005B09A0">
      <w:pPr>
        <w:rPr>
          <w:rFonts w:asciiTheme="majorEastAsia" w:eastAsiaTheme="majorEastAsia" w:hAnsiTheme="majorEastAsia"/>
          <w:szCs w:val="24"/>
        </w:rPr>
      </w:pPr>
    </w:p>
    <w:p w:rsidR="005B09A0" w:rsidRPr="00F07369" w:rsidRDefault="00BD39E6" w:rsidP="005B09A0">
      <w:pPr>
        <w:rPr>
          <w:rFonts w:asciiTheme="majorEastAsia" w:eastAsiaTheme="majorEastAsia" w:hAnsiTheme="majorEastAsia"/>
          <w:szCs w:val="24"/>
        </w:rPr>
      </w:pPr>
      <w:r>
        <w:rPr>
          <w:rFonts w:asciiTheme="majorEastAsia" w:eastAsiaTheme="majorEastAsia" w:hAnsiTheme="majorEastAsia" w:hint="eastAsia"/>
          <w:szCs w:val="24"/>
        </w:rPr>
        <w:t>問２</w:t>
      </w:r>
    </w:p>
    <w:p w:rsidR="005B09A0" w:rsidRPr="00F07369" w:rsidRDefault="005B09A0" w:rsidP="00BD39E6">
      <w:pPr>
        <w:ind w:leftChars="100" w:left="523" w:hangingChars="118" w:hanging="283"/>
        <w:rPr>
          <w:rFonts w:asciiTheme="majorEastAsia" w:eastAsiaTheme="majorEastAsia" w:hAnsiTheme="majorEastAsia"/>
          <w:szCs w:val="24"/>
        </w:rPr>
      </w:pPr>
      <w:r w:rsidRPr="00F07369">
        <w:rPr>
          <w:rFonts w:asciiTheme="majorEastAsia" w:eastAsiaTheme="majorEastAsia" w:hAnsiTheme="majorEastAsia" w:hint="eastAsia"/>
          <w:szCs w:val="24"/>
        </w:rPr>
        <w:t xml:space="preserve">　</w:t>
      </w:r>
      <w:r>
        <w:rPr>
          <w:rFonts w:asciiTheme="majorEastAsia" w:eastAsiaTheme="majorEastAsia" w:hAnsiTheme="majorEastAsia" w:hint="eastAsia"/>
          <w:szCs w:val="24"/>
        </w:rPr>
        <w:t>補助金は今年度中に支払われ、</w:t>
      </w:r>
      <w:r w:rsidRPr="00F07369">
        <w:rPr>
          <w:rFonts w:asciiTheme="majorEastAsia" w:eastAsiaTheme="majorEastAsia" w:hAnsiTheme="majorEastAsia" w:hint="eastAsia"/>
          <w:szCs w:val="24"/>
        </w:rPr>
        <w:t>翌年度に</w:t>
      </w:r>
      <w:r>
        <w:rPr>
          <w:rFonts w:asciiTheme="majorEastAsia" w:eastAsiaTheme="majorEastAsia" w:hAnsiTheme="majorEastAsia" w:hint="eastAsia"/>
          <w:szCs w:val="24"/>
        </w:rPr>
        <w:t>実績に基づいて精算</w:t>
      </w:r>
      <w:r w:rsidRPr="00F07369">
        <w:rPr>
          <w:rFonts w:asciiTheme="majorEastAsia" w:eastAsiaTheme="majorEastAsia" w:hAnsiTheme="majorEastAsia" w:hint="eastAsia"/>
          <w:szCs w:val="24"/>
        </w:rPr>
        <w:t>されるのか。</w:t>
      </w:r>
    </w:p>
    <w:p w:rsidR="005B09A0" w:rsidRPr="00F07369" w:rsidRDefault="00CB34EB" w:rsidP="005B09A0">
      <w:pPr>
        <w:rPr>
          <w:rFonts w:asciiTheme="majorEastAsia" w:eastAsiaTheme="majorEastAsia" w:hAnsiTheme="majorEastAsia"/>
          <w:szCs w:val="24"/>
        </w:rPr>
      </w:pPr>
      <w:r>
        <w:rPr>
          <w:rFonts w:asciiTheme="majorEastAsia" w:eastAsiaTheme="majorEastAsia" w:hAnsiTheme="majorEastAsia" w:hint="eastAsia"/>
          <w:szCs w:val="24"/>
        </w:rPr>
        <w:t>回答</w:t>
      </w:r>
    </w:p>
    <w:p w:rsidR="005B09A0" w:rsidRPr="00F07369" w:rsidRDefault="005B09A0" w:rsidP="00BD39E6">
      <w:pPr>
        <w:ind w:leftChars="101" w:left="242"/>
        <w:rPr>
          <w:rFonts w:asciiTheme="majorEastAsia" w:eastAsiaTheme="majorEastAsia" w:hAnsiTheme="majorEastAsia"/>
          <w:szCs w:val="24"/>
        </w:rPr>
      </w:pPr>
      <w:r w:rsidRPr="00F07369">
        <w:rPr>
          <w:rFonts w:asciiTheme="majorEastAsia" w:eastAsiaTheme="majorEastAsia" w:hAnsiTheme="majorEastAsia" w:hint="eastAsia"/>
          <w:szCs w:val="24"/>
        </w:rPr>
        <w:t xml:space="preserve">　翌年度の6月末までに実績報告をいただき、交付額との差額が出た場合は精算を行う。</w:t>
      </w:r>
      <w:r>
        <w:rPr>
          <w:rFonts w:asciiTheme="majorEastAsia" w:eastAsiaTheme="majorEastAsia" w:hAnsiTheme="majorEastAsia" w:hint="eastAsia"/>
          <w:szCs w:val="24"/>
        </w:rPr>
        <w:t>また、成果連動型の場合については成果に連動した支払分を実績報告時に確認し精算を行う。</w:t>
      </w:r>
    </w:p>
    <w:p w:rsidR="00FD60EE" w:rsidRPr="005B09A0" w:rsidRDefault="00FD60EE" w:rsidP="00FD60EE">
      <w:pPr>
        <w:rPr>
          <w:rFonts w:asciiTheme="majorEastAsia" w:eastAsiaTheme="majorEastAsia" w:hAnsiTheme="majorEastAsia"/>
          <w:szCs w:val="24"/>
        </w:rPr>
      </w:pPr>
    </w:p>
    <w:p w:rsidR="00BD39E6" w:rsidRDefault="00BD39E6" w:rsidP="00875A64">
      <w:pPr>
        <w:jc w:val="center"/>
        <w:rPr>
          <w:rFonts w:asciiTheme="majorEastAsia" w:eastAsiaTheme="majorEastAsia" w:hAnsiTheme="majorEastAsia"/>
          <w:szCs w:val="24"/>
        </w:rPr>
      </w:pPr>
    </w:p>
    <w:p w:rsidR="00BD39E6" w:rsidRDefault="00BD39E6" w:rsidP="00875A64">
      <w:pPr>
        <w:jc w:val="center"/>
        <w:rPr>
          <w:rFonts w:asciiTheme="majorEastAsia" w:eastAsiaTheme="majorEastAsia" w:hAnsiTheme="majorEastAsia"/>
          <w:szCs w:val="24"/>
        </w:rPr>
      </w:pPr>
    </w:p>
    <w:p w:rsidR="00BD39E6" w:rsidRDefault="00BD39E6" w:rsidP="00875A64">
      <w:pPr>
        <w:jc w:val="center"/>
        <w:rPr>
          <w:rFonts w:asciiTheme="majorEastAsia" w:eastAsiaTheme="majorEastAsia" w:hAnsiTheme="majorEastAsia"/>
          <w:szCs w:val="24"/>
        </w:rPr>
      </w:pPr>
    </w:p>
    <w:p w:rsidR="00BD39E6" w:rsidRDefault="00BD39E6" w:rsidP="00875A64">
      <w:pPr>
        <w:jc w:val="center"/>
        <w:rPr>
          <w:rFonts w:asciiTheme="majorEastAsia" w:eastAsiaTheme="majorEastAsia" w:hAnsiTheme="majorEastAsia"/>
          <w:szCs w:val="24"/>
        </w:rPr>
      </w:pPr>
    </w:p>
    <w:p w:rsidR="00763B22" w:rsidRPr="00F07369" w:rsidRDefault="00763B22" w:rsidP="00875A64">
      <w:pPr>
        <w:jc w:val="center"/>
        <w:rPr>
          <w:rFonts w:asciiTheme="majorEastAsia" w:eastAsiaTheme="majorEastAsia" w:hAnsiTheme="majorEastAsia"/>
          <w:szCs w:val="24"/>
        </w:rPr>
      </w:pPr>
      <w:r w:rsidRPr="00F07369">
        <w:rPr>
          <w:rFonts w:asciiTheme="majorEastAsia" w:eastAsiaTheme="majorEastAsia" w:hAnsiTheme="majorEastAsia" w:hint="eastAsia"/>
          <w:szCs w:val="24"/>
        </w:rPr>
        <w:t>&lt;&lt;成果連動型</w:t>
      </w:r>
      <w:r w:rsidR="00BD3AE6">
        <w:rPr>
          <w:rFonts w:asciiTheme="majorEastAsia" w:eastAsiaTheme="majorEastAsia" w:hAnsiTheme="majorEastAsia" w:hint="eastAsia"/>
          <w:szCs w:val="24"/>
        </w:rPr>
        <w:t>民間委託方式による保健事業</w:t>
      </w:r>
      <w:r w:rsidR="00E62F1C">
        <w:rPr>
          <w:rFonts w:asciiTheme="majorEastAsia" w:eastAsiaTheme="majorEastAsia" w:hAnsiTheme="majorEastAsia" w:hint="eastAsia"/>
          <w:szCs w:val="24"/>
        </w:rPr>
        <w:t>に関するＱ＆Ａ</w:t>
      </w:r>
      <w:r w:rsidRPr="00F07369">
        <w:rPr>
          <w:rFonts w:asciiTheme="majorEastAsia" w:eastAsiaTheme="majorEastAsia" w:hAnsiTheme="majorEastAsia" w:hint="eastAsia"/>
          <w:szCs w:val="24"/>
        </w:rPr>
        <w:t>&gt;&gt;</w:t>
      </w:r>
    </w:p>
    <w:p w:rsidR="00E62F1C" w:rsidRDefault="00E62F1C" w:rsidP="00E62F1C">
      <w:pPr>
        <w:rPr>
          <w:rFonts w:asciiTheme="majorEastAsia" w:eastAsiaTheme="majorEastAsia" w:hAnsiTheme="majorEastAsia"/>
          <w:szCs w:val="24"/>
        </w:rPr>
      </w:pPr>
    </w:p>
    <w:p w:rsidR="00E62F1C" w:rsidRPr="00F07369" w:rsidRDefault="00E62F1C" w:rsidP="00E62F1C">
      <w:pPr>
        <w:rPr>
          <w:rFonts w:asciiTheme="majorEastAsia" w:eastAsiaTheme="majorEastAsia" w:hAnsiTheme="majorEastAsia"/>
          <w:szCs w:val="24"/>
        </w:rPr>
      </w:pPr>
      <w:r w:rsidRPr="00F07369">
        <w:rPr>
          <w:rFonts w:asciiTheme="majorEastAsia" w:eastAsiaTheme="majorEastAsia" w:hAnsiTheme="majorEastAsia" w:hint="eastAsia"/>
          <w:szCs w:val="24"/>
        </w:rPr>
        <w:t>問</w:t>
      </w:r>
      <w:r w:rsidR="00BD39E6">
        <w:rPr>
          <w:rFonts w:asciiTheme="majorEastAsia" w:eastAsiaTheme="majorEastAsia" w:hAnsiTheme="majorEastAsia" w:hint="eastAsia"/>
          <w:szCs w:val="24"/>
        </w:rPr>
        <w:t>３</w:t>
      </w:r>
    </w:p>
    <w:p w:rsidR="00E62F1C" w:rsidRPr="00F07369" w:rsidRDefault="00E62F1C" w:rsidP="00BD39E6">
      <w:pPr>
        <w:ind w:leftChars="218" w:left="523" w:firstLine="1"/>
        <w:rPr>
          <w:rFonts w:asciiTheme="majorEastAsia" w:eastAsiaTheme="majorEastAsia" w:hAnsiTheme="majorEastAsia"/>
          <w:szCs w:val="24"/>
        </w:rPr>
      </w:pPr>
      <w:r w:rsidRPr="00F07369">
        <w:rPr>
          <w:rFonts w:asciiTheme="majorEastAsia" w:eastAsiaTheme="majorEastAsia" w:hAnsiTheme="majorEastAsia" w:cs="Calibri" w:hint="eastAsia"/>
          <w:color w:val="000000"/>
          <w:kern w:val="0"/>
          <w:szCs w:val="24"/>
        </w:rPr>
        <w:t>同一健保が関連性</w:t>
      </w:r>
      <w:r>
        <w:rPr>
          <w:rFonts w:asciiTheme="majorEastAsia" w:eastAsiaTheme="majorEastAsia" w:hAnsiTheme="majorEastAsia" w:cs="Calibri" w:hint="eastAsia"/>
          <w:color w:val="000000"/>
          <w:kern w:val="0"/>
          <w:szCs w:val="24"/>
        </w:rPr>
        <w:t>の</w:t>
      </w:r>
      <w:r w:rsidRPr="00F07369">
        <w:rPr>
          <w:rFonts w:asciiTheme="majorEastAsia" w:eastAsiaTheme="majorEastAsia" w:hAnsiTheme="majorEastAsia" w:cs="Calibri" w:hint="eastAsia"/>
          <w:color w:val="000000"/>
          <w:kern w:val="0"/>
          <w:szCs w:val="24"/>
        </w:rPr>
        <w:t>ない複数の</w:t>
      </w:r>
      <w:r>
        <w:rPr>
          <w:rFonts w:asciiTheme="majorEastAsia" w:eastAsiaTheme="majorEastAsia" w:hAnsiTheme="majorEastAsia" w:cs="Calibri" w:hint="eastAsia"/>
          <w:color w:val="000000"/>
          <w:kern w:val="0"/>
          <w:szCs w:val="24"/>
        </w:rPr>
        <w:t>異なる事業の</w:t>
      </w:r>
      <w:r w:rsidRPr="00F07369">
        <w:rPr>
          <w:rFonts w:asciiTheme="majorEastAsia" w:eastAsiaTheme="majorEastAsia" w:hAnsiTheme="majorEastAsia" w:cs="Calibri" w:hint="eastAsia"/>
          <w:color w:val="000000"/>
          <w:kern w:val="0"/>
          <w:szCs w:val="24"/>
        </w:rPr>
        <w:t>申請を行うことは可能か。</w:t>
      </w:r>
    </w:p>
    <w:p w:rsidR="00E62F1C" w:rsidRPr="00F07369" w:rsidRDefault="00CB34EB" w:rsidP="00E62F1C">
      <w:pPr>
        <w:rPr>
          <w:rFonts w:asciiTheme="majorEastAsia" w:eastAsiaTheme="majorEastAsia" w:hAnsiTheme="majorEastAsia"/>
          <w:szCs w:val="24"/>
        </w:rPr>
      </w:pPr>
      <w:r>
        <w:rPr>
          <w:rFonts w:asciiTheme="majorEastAsia" w:eastAsiaTheme="majorEastAsia" w:hAnsiTheme="majorEastAsia" w:hint="eastAsia"/>
          <w:szCs w:val="24"/>
        </w:rPr>
        <w:t>回答</w:t>
      </w:r>
    </w:p>
    <w:p w:rsidR="00E62F1C" w:rsidRDefault="00E62F1C" w:rsidP="00BD39E6">
      <w:pPr>
        <w:ind w:leftChars="218" w:left="524" w:hanging="1"/>
        <w:rPr>
          <w:rFonts w:asciiTheme="majorEastAsia" w:eastAsiaTheme="majorEastAsia" w:hAnsiTheme="majorEastAsia" w:cs="Calibri"/>
          <w:color w:val="000000"/>
          <w:kern w:val="0"/>
          <w:szCs w:val="24"/>
        </w:rPr>
      </w:pPr>
      <w:r>
        <w:rPr>
          <w:rFonts w:asciiTheme="majorEastAsia" w:eastAsiaTheme="majorEastAsia" w:hAnsiTheme="majorEastAsia" w:cs="Calibri" w:hint="eastAsia"/>
          <w:color w:val="000000"/>
          <w:kern w:val="0"/>
          <w:szCs w:val="24"/>
        </w:rPr>
        <w:t>事業単位ごとの申請となるので、可能である</w:t>
      </w:r>
      <w:r w:rsidRPr="00F07369">
        <w:rPr>
          <w:rFonts w:asciiTheme="majorEastAsia" w:eastAsiaTheme="majorEastAsia" w:hAnsiTheme="majorEastAsia" w:cs="Calibri" w:hint="eastAsia"/>
          <w:color w:val="000000"/>
          <w:kern w:val="0"/>
          <w:szCs w:val="24"/>
        </w:rPr>
        <w:t>。</w:t>
      </w:r>
    </w:p>
    <w:p w:rsidR="005B09A0" w:rsidRDefault="005B09A0" w:rsidP="005B09A0">
      <w:pPr>
        <w:rPr>
          <w:rFonts w:asciiTheme="majorEastAsia" w:eastAsiaTheme="majorEastAsia" w:hAnsiTheme="majorEastAsia"/>
          <w:szCs w:val="24"/>
        </w:rPr>
      </w:pPr>
    </w:p>
    <w:p w:rsidR="005B09A0" w:rsidRPr="00F07369" w:rsidRDefault="005B09A0" w:rsidP="005B09A0">
      <w:pPr>
        <w:rPr>
          <w:rFonts w:asciiTheme="majorEastAsia" w:eastAsiaTheme="majorEastAsia" w:hAnsiTheme="majorEastAsia"/>
          <w:szCs w:val="24"/>
        </w:rPr>
      </w:pPr>
      <w:r w:rsidRPr="00F07369">
        <w:rPr>
          <w:rFonts w:asciiTheme="majorEastAsia" w:eastAsiaTheme="majorEastAsia" w:hAnsiTheme="majorEastAsia" w:hint="eastAsia"/>
          <w:szCs w:val="24"/>
        </w:rPr>
        <w:t>問</w:t>
      </w:r>
      <w:r w:rsidR="00BD39E6">
        <w:rPr>
          <w:rFonts w:asciiTheme="majorEastAsia" w:eastAsiaTheme="majorEastAsia" w:hAnsiTheme="majorEastAsia" w:hint="eastAsia"/>
          <w:szCs w:val="24"/>
        </w:rPr>
        <w:t>４</w:t>
      </w:r>
    </w:p>
    <w:p w:rsidR="005B09A0" w:rsidRPr="00F07369" w:rsidRDefault="005B09A0" w:rsidP="00BD39E6">
      <w:pPr>
        <w:ind w:leftChars="100" w:left="240"/>
        <w:rPr>
          <w:rFonts w:asciiTheme="majorEastAsia" w:eastAsiaTheme="majorEastAsia" w:hAnsiTheme="majorEastAsia"/>
          <w:szCs w:val="24"/>
        </w:rPr>
      </w:pPr>
      <w:r w:rsidRPr="00F07369">
        <w:rPr>
          <w:rFonts w:asciiTheme="majorEastAsia" w:eastAsiaTheme="majorEastAsia" w:hAnsiTheme="majorEastAsia" w:hint="eastAsia"/>
          <w:szCs w:val="24"/>
        </w:rPr>
        <w:t xml:space="preserve">　申請しても採択されない場合があるか？</w:t>
      </w:r>
    </w:p>
    <w:p w:rsidR="005B09A0" w:rsidRPr="00F07369" w:rsidRDefault="00CB34EB" w:rsidP="005B09A0">
      <w:pPr>
        <w:rPr>
          <w:rFonts w:asciiTheme="majorEastAsia" w:eastAsiaTheme="majorEastAsia" w:hAnsiTheme="majorEastAsia"/>
          <w:szCs w:val="24"/>
        </w:rPr>
      </w:pPr>
      <w:r>
        <w:rPr>
          <w:rFonts w:asciiTheme="majorEastAsia" w:eastAsiaTheme="majorEastAsia" w:hAnsiTheme="majorEastAsia" w:hint="eastAsia"/>
          <w:szCs w:val="24"/>
        </w:rPr>
        <w:t>回答</w:t>
      </w:r>
    </w:p>
    <w:p w:rsidR="005B09A0" w:rsidRDefault="005B09A0" w:rsidP="00BD39E6">
      <w:pPr>
        <w:ind w:leftChars="100" w:left="240"/>
        <w:rPr>
          <w:rFonts w:asciiTheme="majorEastAsia" w:eastAsiaTheme="majorEastAsia" w:hAnsiTheme="majorEastAsia"/>
          <w:szCs w:val="24"/>
        </w:rPr>
      </w:pPr>
      <w:r w:rsidRPr="00F07369">
        <w:rPr>
          <w:rFonts w:asciiTheme="majorEastAsia" w:eastAsiaTheme="majorEastAsia" w:hAnsiTheme="majorEastAsia" w:hint="eastAsia"/>
          <w:szCs w:val="24"/>
        </w:rPr>
        <w:t xml:space="preserve">　</w:t>
      </w:r>
      <w:r>
        <w:rPr>
          <w:rFonts w:asciiTheme="majorEastAsia" w:eastAsiaTheme="majorEastAsia" w:hAnsiTheme="majorEastAsia" w:hint="eastAsia"/>
          <w:szCs w:val="24"/>
        </w:rPr>
        <w:t>選定委員会が評価基準に沿って申請書等の審査を行い、</w:t>
      </w:r>
      <w:r>
        <w:rPr>
          <w:rFonts w:hint="eastAsia"/>
        </w:rPr>
        <w:t>事業内容のバランスを勘案し偏りのないように選定するため</w:t>
      </w:r>
      <w:r w:rsidR="00CB34EB">
        <w:rPr>
          <w:rFonts w:hint="eastAsia"/>
        </w:rPr>
        <w:t>、</w:t>
      </w:r>
      <w:r w:rsidRPr="00F07369">
        <w:rPr>
          <w:rFonts w:asciiTheme="majorEastAsia" w:eastAsiaTheme="majorEastAsia" w:hAnsiTheme="majorEastAsia" w:hint="eastAsia"/>
          <w:szCs w:val="24"/>
        </w:rPr>
        <w:t>採択されない場合もある。</w:t>
      </w:r>
    </w:p>
    <w:p w:rsidR="00763B22" w:rsidRPr="005B09A0" w:rsidRDefault="00763B22" w:rsidP="00FD60EE">
      <w:pPr>
        <w:rPr>
          <w:rFonts w:asciiTheme="majorEastAsia" w:eastAsiaTheme="majorEastAsia" w:hAnsiTheme="majorEastAsia"/>
          <w:szCs w:val="24"/>
        </w:rPr>
      </w:pPr>
    </w:p>
    <w:p w:rsidR="00FD60EE" w:rsidRPr="00F07369" w:rsidRDefault="00BD39E6" w:rsidP="00FD60EE">
      <w:pPr>
        <w:rPr>
          <w:rFonts w:asciiTheme="majorEastAsia" w:eastAsiaTheme="majorEastAsia" w:hAnsiTheme="majorEastAsia"/>
          <w:szCs w:val="24"/>
        </w:rPr>
      </w:pPr>
      <w:r>
        <w:rPr>
          <w:rFonts w:asciiTheme="majorEastAsia" w:eastAsiaTheme="majorEastAsia" w:hAnsiTheme="majorEastAsia" w:hint="eastAsia"/>
          <w:szCs w:val="24"/>
        </w:rPr>
        <w:t>問５</w:t>
      </w:r>
    </w:p>
    <w:p w:rsidR="00FD60EE" w:rsidRPr="00F07369" w:rsidRDefault="00875A64" w:rsidP="00BD39E6">
      <w:pPr>
        <w:ind w:leftChars="100" w:left="240" w:firstLineChars="100" w:firstLine="240"/>
        <w:rPr>
          <w:rFonts w:asciiTheme="majorEastAsia" w:eastAsiaTheme="majorEastAsia" w:hAnsiTheme="majorEastAsia"/>
          <w:szCs w:val="24"/>
        </w:rPr>
      </w:pPr>
      <w:r w:rsidRPr="00F07369">
        <w:rPr>
          <w:rFonts w:asciiTheme="majorEastAsia" w:eastAsiaTheme="majorEastAsia" w:hAnsiTheme="majorEastAsia" w:hint="eastAsia"/>
          <w:szCs w:val="24"/>
        </w:rPr>
        <w:t>複数の健保</w:t>
      </w:r>
      <w:r w:rsidR="00430653">
        <w:rPr>
          <w:rFonts w:asciiTheme="majorEastAsia" w:eastAsiaTheme="majorEastAsia" w:hAnsiTheme="majorEastAsia" w:hint="eastAsia"/>
          <w:szCs w:val="24"/>
        </w:rPr>
        <w:t>組合</w:t>
      </w:r>
      <w:r w:rsidRPr="00F07369">
        <w:rPr>
          <w:rFonts w:asciiTheme="majorEastAsia" w:eastAsiaTheme="majorEastAsia" w:hAnsiTheme="majorEastAsia" w:hint="eastAsia"/>
          <w:szCs w:val="24"/>
        </w:rPr>
        <w:t>から同一</w:t>
      </w:r>
      <w:r w:rsidR="00763B22" w:rsidRPr="00F07369">
        <w:rPr>
          <w:rFonts w:asciiTheme="majorEastAsia" w:eastAsiaTheme="majorEastAsia" w:hAnsiTheme="majorEastAsia" w:hint="eastAsia"/>
          <w:szCs w:val="24"/>
        </w:rPr>
        <w:t>事業者による</w:t>
      </w:r>
      <w:r w:rsidR="00CB34EB">
        <w:rPr>
          <w:rFonts w:asciiTheme="majorEastAsia" w:eastAsiaTheme="majorEastAsia" w:hAnsiTheme="majorEastAsia" w:hint="eastAsia"/>
          <w:szCs w:val="24"/>
        </w:rPr>
        <w:t>同一</w:t>
      </w:r>
      <w:r w:rsidRPr="00F07369">
        <w:rPr>
          <w:rFonts w:asciiTheme="majorEastAsia" w:eastAsiaTheme="majorEastAsia" w:hAnsiTheme="majorEastAsia" w:hint="eastAsia"/>
          <w:szCs w:val="24"/>
        </w:rPr>
        <w:t>プログラムが各々</w:t>
      </w:r>
      <w:r w:rsidR="00E62F1C">
        <w:rPr>
          <w:rFonts w:asciiTheme="majorEastAsia" w:eastAsiaTheme="majorEastAsia" w:hAnsiTheme="majorEastAsia" w:hint="eastAsia"/>
          <w:szCs w:val="24"/>
        </w:rPr>
        <w:t>申請される場合、全て採択される</w:t>
      </w:r>
      <w:r w:rsidR="00763B22" w:rsidRPr="00F07369">
        <w:rPr>
          <w:rFonts w:asciiTheme="majorEastAsia" w:eastAsiaTheme="majorEastAsia" w:hAnsiTheme="majorEastAsia" w:hint="eastAsia"/>
          <w:szCs w:val="24"/>
        </w:rPr>
        <w:t>可能性があるか</w:t>
      </w:r>
      <w:r w:rsidR="00FD60EE" w:rsidRPr="00F07369">
        <w:rPr>
          <w:rFonts w:asciiTheme="majorEastAsia" w:eastAsiaTheme="majorEastAsia" w:hAnsiTheme="majorEastAsia" w:hint="eastAsia"/>
          <w:szCs w:val="24"/>
        </w:rPr>
        <w:t>。</w:t>
      </w:r>
    </w:p>
    <w:p w:rsidR="00FD60EE" w:rsidRPr="00F07369" w:rsidRDefault="00CB34EB" w:rsidP="00FD60EE">
      <w:pPr>
        <w:rPr>
          <w:rFonts w:asciiTheme="majorEastAsia" w:eastAsiaTheme="majorEastAsia" w:hAnsiTheme="majorEastAsia"/>
          <w:szCs w:val="24"/>
        </w:rPr>
      </w:pPr>
      <w:r>
        <w:rPr>
          <w:rFonts w:asciiTheme="majorEastAsia" w:eastAsiaTheme="majorEastAsia" w:hAnsiTheme="majorEastAsia" w:hint="eastAsia"/>
          <w:szCs w:val="24"/>
        </w:rPr>
        <w:lastRenderedPageBreak/>
        <w:t>回答</w:t>
      </w:r>
    </w:p>
    <w:p w:rsidR="00FD60EE" w:rsidRPr="00F07369" w:rsidRDefault="00E62F1C" w:rsidP="00BD39E6">
      <w:pPr>
        <w:ind w:leftChars="101" w:left="242" w:firstLineChars="100" w:firstLine="240"/>
        <w:rPr>
          <w:rFonts w:asciiTheme="majorEastAsia" w:eastAsiaTheme="majorEastAsia" w:hAnsiTheme="majorEastAsia"/>
          <w:szCs w:val="24"/>
        </w:rPr>
      </w:pPr>
      <w:r>
        <w:rPr>
          <w:rFonts w:asciiTheme="majorEastAsia" w:eastAsiaTheme="majorEastAsia" w:hAnsiTheme="majorEastAsia" w:hint="eastAsia"/>
          <w:szCs w:val="24"/>
        </w:rPr>
        <w:t>上記の場合、</w:t>
      </w:r>
      <w:r w:rsidR="00CB34EB">
        <w:rPr>
          <w:rFonts w:asciiTheme="majorEastAsia" w:eastAsiaTheme="majorEastAsia" w:hAnsiTheme="majorEastAsia" w:hint="eastAsia"/>
          <w:szCs w:val="24"/>
        </w:rPr>
        <w:t>複数の健保組合が共同で実施する事業として１つの申請を行うことも、各々の健保組合が個別に実施する事業としてそれぞれ申請を行うことも可能である。ただし、</w:t>
      </w:r>
      <w:r>
        <w:rPr>
          <w:rFonts w:asciiTheme="majorEastAsia" w:eastAsiaTheme="majorEastAsia" w:hAnsiTheme="majorEastAsia" w:hint="eastAsia"/>
          <w:szCs w:val="24"/>
        </w:rPr>
        <w:t>共同事業として申請する</w:t>
      </w:r>
      <w:r w:rsidR="00CB34EB">
        <w:rPr>
          <w:rFonts w:asciiTheme="majorEastAsia" w:eastAsiaTheme="majorEastAsia" w:hAnsiTheme="majorEastAsia" w:hint="eastAsia"/>
          <w:szCs w:val="24"/>
        </w:rPr>
        <w:t>場合にも、事業としての補助金の上限は変わらない（1,000万円）ことに留意されたい</w:t>
      </w:r>
      <w:r>
        <w:rPr>
          <w:rFonts w:asciiTheme="majorEastAsia" w:eastAsiaTheme="majorEastAsia" w:hAnsiTheme="majorEastAsia" w:hint="eastAsia"/>
          <w:szCs w:val="24"/>
        </w:rPr>
        <w:t>。また、</w:t>
      </w:r>
      <w:r w:rsidR="00875A64" w:rsidRPr="00F07369">
        <w:rPr>
          <w:rFonts w:asciiTheme="majorEastAsia" w:eastAsiaTheme="majorEastAsia" w:hAnsiTheme="majorEastAsia" w:hint="eastAsia"/>
          <w:szCs w:val="24"/>
        </w:rPr>
        <w:t>各々</w:t>
      </w:r>
      <w:r w:rsidR="00763B22" w:rsidRPr="00F07369">
        <w:rPr>
          <w:rFonts w:asciiTheme="majorEastAsia" w:eastAsiaTheme="majorEastAsia" w:hAnsiTheme="majorEastAsia" w:hint="eastAsia"/>
          <w:szCs w:val="24"/>
        </w:rPr>
        <w:t>の健保</w:t>
      </w:r>
      <w:r>
        <w:rPr>
          <w:rFonts w:asciiTheme="majorEastAsia" w:eastAsiaTheme="majorEastAsia" w:hAnsiTheme="majorEastAsia" w:hint="eastAsia"/>
          <w:szCs w:val="24"/>
        </w:rPr>
        <w:t>組合が</w:t>
      </w:r>
      <w:r w:rsidR="00875A64" w:rsidRPr="00F07369">
        <w:rPr>
          <w:rFonts w:asciiTheme="majorEastAsia" w:eastAsiaTheme="majorEastAsia" w:hAnsiTheme="majorEastAsia" w:hint="eastAsia"/>
          <w:szCs w:val="24"/>
        </w:rPr>
        <w:t>個別に</w:t>
      </w:r>
      <w:r w:rsidR="00763B22" w:rsidRPr="00F07369">
        <w:rPr>
          <w:rFonts w:asciiTheme="majorEastAsia" w:eastAsiaTheme="majorEastAsia" w:hAnsiTheme="majorEastAsia" w:hint="eastAsia"/>
          <w:szCs w:val="24"/>
        </w:rPr>
        <w:t>申請</w:t>
      </w:r>
      <w:r w:rsidR="00CB34EB">
        <w:rPr>
          <w:rFonts w:asciiTheme="majorEastAsia" w:eastAsiaTheme="majorEastAsia" w:hAnsiTheme="majorEastAsia" w:hint="eastAsia"/>
          <w:szCs w:val="24"/>
        </w:rPr>
        <w:t>する場合には、</w:t>
      </w:r>
      <w:r w:rsidR="00763B22" w:rsidRPr="00F07369">
        <w:rPr>
          <w:rFonts w:asciiTheme="majorEastAsia" w:eastAsiaTheme="majorEastAsia" w:hAnsiTheme="majorEastAsia" w:hint="eastAsia"/>
          <w:szCs w:val="24"/>
        </w:rPr>
        <w:t>選定時に事業内容のバランスを勘案して選定する</w:t>
      </w:r>
      <w:r w:rsidR="007222EB">
        <w:rPr>
          <w:rFonts w:asciiTheme="majorEastAsia" w:eastAsiaTheme="majorEastAsia" w:hAnsiTheme="majorEastAsia" w:hint="eastAsia"/>
          <w:szCs w:val="24"/>
        </w:rPr>
        <w:t>ことに留意されたい</w:t>
      </w:r>
      <w:r>
        <w:rPr>
          <w:rFonts w:asciiTheme="majorEastAsia" w:eastAsiaTheme="majorEastAsia" w:hAnsiTheme="majorEastAsia" w:hint="eastAsia"/>
          <w:szCs w:val="24"/>
        </w:rPr>
        <w:t>。</w:t>
      </w:r>
    </w:p>
    <w:p w:rsidR="003D435C" w:rsidRPr="00F07369" w:rsidRDefault="003D435C" w:rsidP="003D435C">
      <w:pPr>
        <w:rPr>
          <w:rFonts w:asciiTheme="majorEastAsia" w:eastAsiaTheme="majorEastAsia" w:hAnsiTheme="majorEastAsia"/>
          <w:szCs w:val="24"/>
        </w:rPr>
      </w:pPr>
    </w:p>
    <w:p w:rsidR="000E734D" w:rsidRPr="00F07369" w:rsidRDefault="000E734D" w:rsidP="000E734D">
      <w:pPr>
        <w:rPr>
          <w:rFonts w:asciiTheme="majorEastAsia" w:eastAsiaTheme="majorEastAsia" w:hAnsiTheme="majorEastAsia"/>
          <w:szCs w:val="24"/>
        </w:rPr>
      </w:pPr>
      <w:r w:rsidRPr="00F07369">
        <w:rPr>
          <w:rFonts w:asciiTheme="majorEastAsia" w:eastAsiaTheme="majorEastAsia" w:hAnsiTheme="majorEastAsia" w:hint="eastAsia"/>
          <w:szCs w:val="24"/>
        </w:rPr>
        <w:t>問</w:t>
      </w:r>
      <w:r w:rsidR="00BD39E6">
        <w:rPr>
          <w:rFonts w:asciiTheme="majorEastAsia" w:eastAsiaTheme="majorEastAsia" w:hAnsiTheme="majorEastAsia" w:hint="eastAsia"/>
          <w:szCs w:val="24"/>
        </w:rPr>
        <w:t>６</w:t>
      </w:r>
    </w:p>
    <w:p w:rsidR="000E734D" w:rsidRPr="00F07369" w:rsidRDefault="002B4CB5" w:rsidP="00BD39E6">
      <w:pPr>
        <w:ind w:leftChars="100" w:left="240" w:firstLineChars="117" w:firstLine="281"/>
        <w:rPr>
          <w:rFonts w:asciiTheme="majorEastAsia" w:eastAsiaTheme="majorEastAsia" w:hAnsiTheme="majorEastAsia"/>
          <w:szCs w:val="24"/>
        </w:rPr>
      </w:pPr>
      <w:r w:rsidRPr="00F07369">
        <w:rPr>
          <w:rFonts w:asciiTheme="majorEastAsia" w:eastAsiaTheme="majorEastAsia" w:hAnsiTheme="majorEastAsia" w:hint="eastAsia"/>
          <w:szCs w:val="24"/>
        </w:rPr>
        <w:t>健保組合と</w:t>
      </w:r>
      <w:r w:rsidR="00875A64" w:rsidRPr="00F07369">
        <w:rPr>
          <w:rFonts w:asciiTheme="majorEastAsia" w:eastAsiaTheme="majorEastAsia" w:hAnsiTheme="majorEastAsia" w:hint="eastAsia"/>
          <w:szCs w:val="24"/>
        </w:rPr>
        <w:t>事業者と</w:t>
      </w:r>
      <w:r w:rsidRPr="00F07369">
        <w:rPr>
          <w:rFonts w:asciiTheme="majorEastAsia" w:eastAsiaTheme="majorEastAsia" w:hAnsiTheme="majorEastAsia" w:hint="eastAsia"/>
          <w:szCs w:val="24"/>
        </w:rPr>
        <w:t>の契約開始時期について、公募申請締切</w:t>
      </w:r>
      <w:r w:rsidR="00875A64" w:rsidRPr="00F07369">
        <w:rPr>
          <w:rFonts w:asciiTheme="majorEastAsia" w:eastAsiaTheme="majorEastAsia" w:hAnsiTheme="majorEastAsia" w:hint="eastAsia"/>
          <w:szCs w:val="24"/>
        </w:rPr>
        <w:t>を超過する可能性があるが問題ないか。</w:t>
      </w:r>
    </w:p>
    <w:p w:rsidR="000E734D" w:rsidRPr="00F07369" w:rsidRDefault="00CB34EB" w:rsidP="000E734D">
      <w:pPr>
        <w:rPr>
          <w:rFonts w:asciiTheme="majorEastAsia" w:eastAsiaTheme="majorEastAsia" w:hAnsiTheme="majorEastAsia"/>
          <w:szCs w:val="24"/>
        </w:rPr>
      </w:pPr>
      <w:r>
        <w:rPr>
          <w:rFonts w:asciiTheme="majorEastAsia" w:eastAsiaTheme="majorEastAsia" w:hAnsiTheme="majorEastAsia" w:hint="eastAsia"/>
          <w:szCs w:val="24"/>
        </w:rPr>
        <w:t>回答</w:t>
      </w:r>
    </w:p>
    <w:p w:rsidR="000E734D" w:rsidRPr="00F07369" w:rsidRDefault="000E734D" w:rsidP="00BD39E6">
      <w:pPr>
        <w:ind w:leftChars="100" w:left="240"/>
        <w:rPr>
          <w:rFonts w:asciiTheme="majorEastAsia" w:eastAsiaTheme="majorEastAsia" w:hAnsiTheme="majorEastAsia"/>
          <w:szCs w:val="24"/>
        </w:rPr>
      </w:pPr>
      <w:r w:rsidRPr="00F07369">
        <w:rPr>
          <w:rFonts w:asciiTheme="majorEastAsia" w:eastAsiaTheme="majorEastAsia" w:hAnsiTheme="majorEastAsia" w:hint="eastAsia"/>
          <w:szCs w:val="24"/>
        </w:rPr>
        <w:t xml:space="preserve">　問題ない。</w:t>
      </w:r>
      <w:r w:rsidR="00875A64" w:rsidRPr="00F07369">
        <w:rPr>
          <w:rFonts w:asciiTheme="majorEastAsia" w:eastAsiaTheme="majorEastAsia" w:hAnsiTheme="majorEastAsia" w:hint="eastAsia"/>
          <w:szCs w:val="24"/>
        </w:rPr>
        <w:t>事業者との</w:t>
      </w:r>
      <w:r w:rsidRPr="00F07369">
        <w:rPr>
          <w:rFonts w:asciiTheme="majorEastAsia" w:eastAsiaTheme="majorEastAsia" w:hAnsiTheme="majorEastAsia" w:hint="eastAsia"/>
          <w:szCs w:val="24"/>
        </w:rPr>
        <w:t>契約締結は</w:t>
      </w:r>
      <w:r w:rsidR="002B4CB5" w:rsidRPr="00F07369">
        <w:rPr>
          <w:rFonts w:asciiTheme="majorEastAsia" w:eastAsiaTheme="majorEastAsia" w:hAnsiTheme="majorEastAsia" w:hint="eastAsia"/>
          <w:szCs w:val="24"/>
        </w:rPr>
        <w:t>申請日以降</w:t>
      </w:r>
      <w:r w:rsidRPr="00F07369">
        <w:rPr>
          <w:rFonts w:asciiTheme="majorEastAsia" w:eastAsiaTheme="majorEastAsia" w:hAnsiTheme="majorEastAsia" w:hint="eastAsia"/>
          <w:szCs w:val="24"/>
        </w:rPr>
        <w:t>でも差し支えない。</w:t>
      </w:r>
    </w:p>
    <w:p w:rsidR="000E734D" w:rsidRPr="00F07369" w:rsidRDefault="000E734D" w:rsidP="009328E0">
      <w:pPr>
        <w:rPr>
          <w:rFonts w:asciiTheme="majorEastAsia" w:eastAsiaTheme="majorEastAsia" w:hAnsiTheme="majorEastAsia"/>
          <w:szCs w:val="24"/>
        </w:rPr>
      </w:pPr>
    </w:p>
    <w:p w:rsidR="00E219C1" w:rsidRPr="00F07369" w:rsidRDefault="00E219C1" w:rsidP="00E219C1">
      <w:pPr>
        <w:rPr>
          <w:rFonts w:asciiTheme="majorEastAsia" w:eastAsiaTheme="majorEastAsia" w:hAnsiTheme="majorEastAsia"/>
          <w:szCs w:val="24"/>
        </w:rPr>
      </w:pPr>
      <w:r w:rsidRPr="00F07369">
        <w:rPr>
          <w:rFonts w:asciiTheme="majorEastAsia" w:eastAsiaTheme="majorEastAsia" w:hAnsiTheme="majorEastAsia" w:hint="eastAsia"/>
          <w:szCs w:val="24"/>
        </w:rPr>
        <w:t>問</w:t>
      </w:r>
      <w:r w:rsidR="00BD39E6">
        <w:rPr>
          <w:rFonts w:asciiTheme="majorEastAsia" w:eastAsiaTheme="majorEastAsia" w:hAnsiTheme="majorEastAsia" w:hint="eastAsia"/>
          <w:szCs w:val="24"/>
        </w:rPr>
        <w:t>７</w:t>
      </w:r>
    </w:p>
    <w:p w:rsidR="00E219C1" w:rsidRPr="00F07369" w:rsidRDefault="00B71727" w:rsidP="00BD39E6">
      <w:pPr>
        <w:ind w:leftChars="100" w:left="240" w:firstLineChars="100" w:firstLine="240"/>
        <w:rPr>
          <w:rFonts w:asciiTheme="majorEastAsia" w:eastAsiaTheme="majorEastAsia" w:hAnsiTheme="majorEastAsia"/>
          <w:szCs w:val="24"/>
        </w:rPr>
      </w:pPr>
      <w:r w:rsidRPr="00F07369">
        <w:rPr>
          <w:rFonts w:asciiTheme="majorEastAsia" w:eastAsiaTheme="majorEastAsia" w:hAnsiTheme="majorEastAsia" w:cs="Calibri" w:hint="eastAsia"/>
          <w:color w:val="000000"/>
          <w:kern w:val="0"/>
          <w:szCs w:val="24"/>
        </w:rPr>
        <w:t>過去の事業と今回の事業とで</w:t>
      </w:r>
      <w:r w:rsidR="00BD3AE6">
        <w:rPr>
          <w:rFonts w:asciiTheme="majorEastAsia" w:eastAsiaTheme="majorEastAsia" w:hAnsiTheme="majorEastAsia" w:cs="Calibri" w:hint="eastAsia"/>
          <w:color w:val="000000"/>
          <w:kern w:val="0"/>
          <w:szCs w:val="24"/>
        </w:rPr>
        <w:t>同一の</w:t>
      </w:r>
      <w:r w:rsidR="007222EB">
        <w:rPr>
          <w:rFonts w:asciiTheme="majorEastAsia" w:eastAsiaTheme="majorEastAsia" w:hAnsiTheme="majorEastAsia" w:cs="Calibri" w:hint="eastAsia"/>
          <w:color w:val="000000"/>
          <w:kern w:val="0"/>
          <w:szCs w:val="24"/>
        </w:rPr>
        <w:t>成果</w:t>
      </w:r>
      <w:r w:rsidR="00BD3AE6">
        <w:rPr>
          <w:rFonts w:asciiTheme="majorEastAsia" w:eastAsiaTheme="majorEastAsia" w:hAnsiTheme="majorEastAsia" w:cs="Calibri" w:hint="eastAsia"/>
          <w:color w:val="000000"/>
          <w:kern w:val="0"/>
          <w:szCs w:val="24"/>
        </w:rPr>
        <w:t>指標を用いる必要があるか。その場合、過去の実績を超える</w:t>
      </w:r>
      <w:r w:rsidR="007222EB">
        <w:rPr>
          <w:rFonts w:asciiTheme="majorEastAsia" w:eastAsiaTheme="majorEastAsia" w:hAnsiTheme="majorEastAsia" w:cs="Calibri" w:hint="eastAsia"/>
          <w:color w:val="000000"/>
          <w:kern w:val="0"/>
          <w:szCs w:val="24"/>
        </w:rPr>
        <w:t>目標</w:t>
      </w:r>
      <w:r w:rsidR="00BD39E6">
        <w:rPr>
          <w:rFonts w:asciiTheme="majorEastAsia" w:eastAsiaTheme="majorEastAsia" w:hAnsiTheme="majorEastAsia" w:cs="Calibri" w:hint="eastAsia"/>
          <w:color w:val="000000"/>
          <w:kern w:val="0"/>
          <w:szCs w:val="24"/>
        </w:rPr>
        <w:t>に基づく支払条件</w:t>
      </w:r>
      <w:r w:rsidR="00376569">
        <w:rPr>
          <w:rFonts w:asciiTheme="majorEastAsia" w:eastAsiaTheme="majorEastAsia" w:hAnsiTheme="majorEastAsia" w:cs="Calibri" w:hint="eastAsia"/>
          <w:color w:val="000000"/>
          <w:kern w:val="0"/>
          <w:szCs w:val="24"/>
        </w:rPr>
        <w:t>とする必要があるか。</w:t>
      </w:r>
    </w:p>
    <w:p w:rsidR="00E219C1" w:rsidRPr="00F07369" w:rsidRDefault="00CB34EB" w:rsidP="00E219C1">
      <w:pPr>
        <w:rPr>
          <w:rFonts w:asciiTheme="majorEastAsia" w:eastAsiaTheme="majorEastAsia" w:hAnsiTheme="majorEastAsia"/>
          <w:szCs w:val="24"/>
        </w:rPr>
      </w:pPr>
      <w:r>
        <w:rPr>
          <w:rFonts w:asciiTheme="majorEastAsia" w:eastAsiaTheme="majorEastAsia" w:hAnsiTheme="majorEastAsia" w:hint="eastAsia"/>
          <w:szCs w:val="24"/>
        </w:rPr>
        <w:t>回答</w:t>
      </w:r>
    </w:p>
    <w:p w:rsidR="00376569" w:rsidRDefault="00607F0B" w:rsidP="00BD39E6">
      <w:pPr>
        <w:ind w:leftChars="100" w:left="240" w:firstLine="283"/>
        <w:rPr>
          <w:rFonts w:asciiTheme="majorEastAsia" w:eastAsiaTheme="majorEastAsia" w:hAnsiTheme="majorEastAsia" w:cs="Calibri"/>
          <w:color w:val="000000"/>
          <w:kern w:val="0"/>
          <w:szCs w:val="24"/>
        </w:rPr>
      </w:pPr>
      <w:r>
        <w:rPr>
          <w:rFonts w:asciiTheme="majorEastAsia" w:eastAsiaTheme="majorEastAsia" w:hAnsiTheme="majorEastAsia" w:cs="Calibri" w:hint="eastAsia"/>
          <w:color w:val="000000"/>
          <w:kern w:val="0"/>
          <w:szCs w:val="24"/>
        </w:rPr>
        <w:t>過去の事業と今回の事業で同一の成果指標である</w:t>
      </w:r>
      <w:r w:rsidR="00376569">
        <w:rPr>
          <w:rFonts w:asciiTheme="majorEastAsia" w:eastAsiaTheme="majorEastAsia" w:hAnsiTheme="majorEastAsia" w:cs="Calibri" w:hint="eastAsia"/>
          <w:color w:val="000000"/>
          <w:kern w:val="0"/>
          <w:szCs w:val="24"/>
        </w:rPr>
        <w:t>必要は無い。また、同一の指標を用いたとしても、必ずしも過去の実績を超える成果指標とする</w:t>
      </w:r>
      <w:r w:rsidR="002962A9">
        <w:rPr>
          <w:rFonts w:asciiTheme="majorEastAsia" w:eastAsiaTheme="majorEastAsia" w:hAnsiTheme="majorEastAsia" w:cs="Calibri" w:hint="eastAsia"/>
          <w:color w:val="000000"/>
          <w:kern w:val="0"/>
          <w:szCs w:val="24"/>
        </w:rPr>
        <w:t>必要は無い</w:t>
      </w:r>
      <w:r>
        <w:rPr>
          <w:rFonts w:asciiTheme="majorEastAsia" w:eastAsiaTheme="majorEastAsia" w:hAnsiTheme="majorEastAsia" w:cs="Calibri" w:hint="eastAsia"/>
          <w:color w:val="000000"/>
          <w:kern w:val="0"/>
          <w:szCs w:val="24"/>
        </w:rPr>
        <w:t>。ただし、公募要領に記載の通り「設定した成果指標及び支払条件について（中略）その合理性について疎明すること」及び「</w:t>
      </w:r>
      <w:r w:rsidRPr="00607F0B">
        <w:rPr>
          <w:rFonts w:asciiTheme="majorEastAsia" w:eastAsiaTheme="majorEastAsia" w:hAnsiTheme="majorEastAsia" w:cs="Calibri" w:hint="eastAsia"/>
          <w:color w:val="000000"/>
          <w:kern w:val="0"/>
          <w:szCs w:val="24"/>
        </w:rPr>
        <w:t>目標水準の設定に当たっては、過去の取組等を踏まえて、現実的でありつつ、野心的な目標となるよう 支払条件を設定すること</w:t>
      </w:r>
      <w:r>
        <w:rPr>
          <w:rFonts w:asciiTheme="majorEastAsia" w:eastAsiaTheme="majorEastAsia" w:hAnsiTheme="majorEastAsia" w:cs="Calibri" w:hint="eastAsia"/>
          <w:color w:val="000000"/>
          <w:kern w:val="0"/>
          <w:szCs w:val="24"/>
        </w:rPr>
        <w:t>」としていただきたい。</w:t>
      </w:r>
    </w:p>
    <w:p w:rsidR="00E219C1" w:rsidRDefault="00E219C1" w:rsidP="00E219C1">
      <w:pPr>
        <w:rPr>
          <w:rFonts w:asciiTheme="majorEastAsia" w:eastAsiaTheme="majorEastAsia" w:hAnsiTheme="majorEastAsia"/>
          <w:szCs w:val="24"/>
        </w:rPr>
      </w:pPr>
    </w:p>
    <w:p w:rsidR="00BD39E6" w:rsidRDefault="00BD39E6" w:rsidP="00E219C1">
      <w:pPr>
        <w:rPr>
          <w:rFonts w:asciiTheme="majorEastAsia" w:eastAsiaTheme="majorEastAsia" w:hAnsiTheme="majorEastAsia"/>
          <w:szCs w:val="24"/>
        </w:rPr>
      </w:pPr>
    </w:p>
    <w:p w:rsidR="00BD39E6" w:rsidRDefault="00BD39E6" w:rsidP="00E219C1">
      <w:pPr>
        <w:rPr>
          <w:rFonts w:asciiTheme="majorEastAsia" w:eastAsiaTheme="majorEastAsia" w:hAnsiTheme="majorEastAsia"/>
          <w:szCs w:val="24"/>
        </w:rPr>
      </w:pPr>
    </w:p>
    <w:p w:rsidR="00BD39E6" w:rsidRPr="00F07369" w:rsidRDefault="00BD39E6" w:rsidP="00E219C1">
      <w:pPr>
        <w:rPr>
          <w:rFonts w:asciiTheme="majorEastAsia" w:eastAsiaTheme="majorEastAsia" w:hAnsiTheme="majorEastAsia" w:hint="eastAsia"/>
          <w:szCs w:val="24"/>
        </w:rPr>
      </w:pPr>
      <w:bookmarkStart w:id="0" w:name="_GoBack"/>
      <w:bookmarkEnd w:id="0"/>
    </w:p>
    <w:p w:rsidR="00E219C1" w:rsidRPr="00F07369" w:rsidRDefault="00B71727" w:rsidP="00E219C1">
      <w:pPr>
        <w:rPr>
          <w:rFonts w:asciiTheme="majorEastAsia" w:eastAsiaTheme="majorEastAsia" w:hAnsiTheme="majorEastAsia"/>
          <w:szCs w:val="24"/>
        </w:rPr>
      </w:pPr>
      <w:r w:rsidRPr="00F07369">
        <w:rPr>
          <w:rFonts w:asciiTheme="majorEastAsia" w:eastAsiaTheme="majorEastAsia" w:hAnsiTheme="majorEastAsia" w:hint="eastAsia"/>
          <w:szCs w:val="24"/>
        </w:rPr>
        <w:t>問</w:t>
      </w:r>
      <w:r w:rsidR="00BD39E6">
        <w:rPr>
          <w:rFonts w:asciiTheme="majorEastAsia" w:eastAsiaTheme="majorEastAsia" w:hAnsiTheme="majorEastAsia" w:hint="eastAsia"/>
          <w:szCs w:val="24"/>
        </w:rPr>
        <w:t>８</w:t>
      </w:r>
    </w:p>
    <w:p w:rsidR="00E219C1" w:rsidRPr="00F07369" w:rsidRDefault="002B4CB5" w:rsidP="00BD39E6">
      <w:pPr>
        <w:ind w:leftChars="100" w:left="240" w:firstLineChars="100" w:firstLine="240"/>
        <w:rPr>
          <w:rFonts w:asciiTheme="majorEastAsia" w:eastAsiaTheme="majorEastAsia" w:hAnsiTheme="majorEastAsia"/>
          <w:szCs w:val="24"/>
        </w:rPr>
      </w:pPr>
      <w:r w:rsidRPr="00F07369">
        <w:rPr>
          <w:rFonts w:asciiTheme="majorEastAsia" w:eastAsiaTheme="majorEastAsia" w:hAnsiTheme="majorEastAsia" w:cs="Calibri" w:hint="eastAsia"/>
          <w:color w:val="000000"/>
          <w:kern w:val="0"/>
          <w:szCs w:val="24"/>
        </w:rPr>
        <w:t>保健事業に関して提供したプログラムの</w:t>
      </w:r>
      <w:r w:rsidR="00B71727" w:rsidRPr="00F07369">
        <w:rPr>
          <w:rFonts w:asciiTheme="majorEastAsia" w:eastAsiaTheme="majorEastAsia" w:hAnsiTheme="majorEastAsia" w:cs="Calibri" w:hint="eastAsia"/>
          <w:color w:val="000000"/>
          <w:kern w:val="0"/>
          <w:szCs w:val="24"/>
        </w:rPr>
        <w:t>参加者数</w:t>
      </w:r>
      <w:r w:rsidRPr="00F07369">
        <w:rPr>
          <w:rFonts w:asciiTheme="majorEastAsia" w:eastAsiaTheme="majorEastAsia" w:hAnsiTheme="majorEastAsia" w:cs="Calibri" w:hint="eastAsia"/>
          <w:color w:val="000000"/>
          <w:kern w:val="0"/>
          <w:szCs w:val="24"/>
        </w:rPr>
        <w:t>等</w:t>
      </w:r>
      <w:r w:rsidR="00BD3AE6">
        <w:rPr>
          <w:rFonts w:asciiTheme="majorEastAsia" w:eastAsiaTheme="majorEastAsia" w:hAnsiTheme="majorEastAsia" w:cs="Calibri" w:hint="eastAsia"/>
          <w:color w:val="000000"/>
          <w:kern w:val="0"/>
          <w:szCs w:val="24"/>
        </w:rPr>
        <w:t>のアウトプット指標を</w:t>
      </w:r>
      <w:r w:rsidRPr="00F07369">
        <w:rPr>
          <w:rFonts w:asciiTheme="majorEastAsia" w:eastAsiaTheme="majorEastAsia" w:hAnsiTheme="majorEastAsia" w:cs="Calibri" w:hint="eastAsia"/>
          <w:color w:val="000000"/>
          <w:kern w:val="0"/>
          <w:szCs w:val="24"/>
        </w:rPr>
        <w:t>成果指標にしても問題無いか。</w:t>
      </w:r>
    </w:p>
    <w:p w:rsidR="00E219C1" w:rsidRPr="00F07369" w:rsidRDefault="00CB34EB" w:rsidP="00E219C1">
      <w:pPr>
        <w:rPr>
          <w:rFonts w:asciiTheme="majorEastAsia" w:eastAsiaTheme="majorEastAsia" w:hAnsiTheme="majorEastAsia"/>
          <w:szCs w:val="24"/>
        </w:rPr>
      </w:pPr>
      <w:r>
        <w:rPr>
          <w:rFonts w:asciiTheme="majorEastAsia" w:eastAsiaTheme="majorEastAsia" w:hAnsiTheme="majorEastAsia" w:hint="eastAsia"/>
          <w:szCs w:val="24"/>
        </w:rPr>
        <w:t>回答</w:t>
      </w:r>
    </w:p>
    <w:p w:rsidR="00E219C1" w:rsidRPr="00F07369" w:rsidRDefault="002B4CB5" w:rsidP="00BD39E6">
      <w:pPr>
        <w:ind w:leftChars="100" w:left="240" w:firstLineChars="100" w:firstLine="240"/>
        <w:rPr>
          <w:rFonts w:asciiTheme="majorEastAsia" w:eastAsiaTheme="majorEastAsia" w:hAnsiTheme="majorEastAsia"/>
          <w:szCs w:val="24"/>
        </w:rPr>
      </w:pPr>
      <w:r w:rsidRPr="00F07369">
        <w:rPr>
          <w:rFonts w:asciiTheme="majorEastAsia" w:eastAsiaTheme="majorEastAsia" w:hAnsiTheme="majorEastAsia" w:cs="Calibri" w:hint="eastAsia"/>
          <w:color w:val="000000"/>
          <w:kern w:val="0"/>
          <w:szCs w:val="24"/>
        </w:rPr>
        <w:t>問題無い</w:t>
      </w:r>
      <w:r w:rsidR="00B71727" w:rsidRPr="00F07369">
        <w:rPr>
          <w:rFonts w:asciiTheme="majorEastAsia" w:eastAsiaTheme="majorEastAsia" w:hAnsiTheme="majorEastAsia" w:cs="Calibri" w:hint="eastAsia"/>
          <w:color w:val="000000"/>
          <w:kern w:val="0"/>
          <w:szCs w:val="24"/>
        </w:rPr>
        <w:t>。</w:t>
      </w:r>
      <w:r w:rsidR="00BD3AE6">
        <w:rPr>
          <w:rFonts w:asciiTheme="majorEastAsia" w:eastAsiaTheme="majorEastAsia" w:hAnsiTheme="majorEastAsia" w:cs="Calibri" w:hint="eastAsia"/>
          <w:color w:val="000000"/>
          <w:kern w:val="0"/>
          <w:szCs w:val="24"/>
        </w:rPr>
        <w:t>ただし、アウトカムに至るまでのロジックモデルの作成は必要である。</w:t>
      </w:r>
    </w:p>
    <w:p w:rsidR="00430653" w:rsidRPr="00F07369" w:rsidRDefault="00430653" w:rsidP="002B4CB5">
      <w:pPr>
        <w:ind w:leftChars="118" w:left="284" w:hanging="1"/>
        <w:rPr>
          <w:rFonts w:asciiTheme="majorEastAsia" w:eastAsiaTheme="majorEastAsia" w:hAnsiTheme="majorEastAsia" w:cs="Calibri"/>
          <w:color w:val="000000"/>
          <w:kern w:val="0"/>
          <w:szCs w:val="24"/>
        </w:rPr>
      </w:pPr>
    </w:p>
    <w:p w:rsidR="00607F0B" w:rsidRPr="00F07369" w:rsidRDefault="00607F0B" w:rsidP="00607F0B">
      <w:pPr>
        <w:rPr>
          <w:rFonts w:asciiTheme="majorEastAsia" w:eastAsiaTheme="majorEastAsia" w:hAnsiTheme="majorEastAsia"/>
          <w:szCs w:val="24"/>
        </w:rPr>
      </w:pPr>
      <w:r w:rsidRPr="00F07369">
        <w:rPr>
          <w:rFonts w:asciiTheme="majorEastAsia" w:eastAsiaTheme="majorEastAsia" w:hAnsiTheme="majorEastAsia" w:hint="eastAsia"/>
          <w:szCs w:val="24"/>
        </w:rPr>
        <w:t>問</w:t>
      </w:r>
      <w:r w:rsidR="00BD39E6">
        <w:rPr>
          <w:rFonts w:asciiTheme="majorEastAsia" w:eastAsiaTheme="majorEastAsia" w:hAnsiTheme="majorEastAsia" w:hint="eastAsia"/>
          <w:szCs w:val="24"/>
        </w:rPr>
        <w:t>９</w:t>
      </w:r>
    </w:p>
    <w:p w:rsidR="00607F0B" w:rsidRPr="00F07369" w:rsidRDefault="00607F0B" w:rsidP="00BD39E6">
      <w:pPr>
        <w:ind w:leftChars="100" w:left="240" w:firstLine="284"/>
        <w:rPr>
          <w:rFonts w:asciiTheme="majorEastAsia" w:eastAsiaTheme="majorEastAsia" w:hAnsiTheme="majorEastAsia"/>
          <w:szCs w:val="24"/>
        </w:rPr>
      </w:pPr>
      <w:r w:rsidRPr="00F07369">
        <w:rPr>
          <w:rFonts w:asciiTheme="majorEastAsia" w:eastAsiaTheme="majorEastAsia" w:hAnsiTheme="majorEastAsia" w:cs="Calibri" w:hint="eastAsia"/>
          <w:color w:val="000000"/>
          <w:kern w:val="0"/>
          <w:szCs w:val="24"/>
        </w:rPr>
        <w:t>支払条件支払い条件について基礎分と成果連動</w:t>
      </w:r>
      <w:r>
        <w:rPr>
          <w:rFonts w:asciiTheme="majorEastAsia" w:eastAsiaTheme="majorEastAsia" w:hAnsiTheme="majorEastAsia" w:cs="Calibri" w:hint="eastAsia"/>
          <w:color w:val="000000"/>
          <w:kern w:val="0"/>
          <w:szCs w:val="24"/>
        </w:rPr>
        <w:t>分</w:t>
      </w:r>
      <w:r w:rsidRPr="00F07369">
        <w:rPr>
          <w:rFonts w:asciiTheme="majorEastAsia" w:eastAsiaTheme="majorEastAsia" w:hAnsiTheme="majorEastAsia" w:cs="Calibri" w:hint="eastAsia"/>
          <w:color w:val="000000"/>
          <w:kern w:val="0"/>
          <w:szCs w:val="24"/>
        </w:rPr>
        <w:t>で構成されるとのことだが、成果連動分だけで応募</w:t>
      </w:r>
      <w:r>
        <w:rPr>
          <w:rFonts w:asciiTheme="majorEastAsia" w:eastAsiaTheme="majorEastAsia" w:hAnsiTheme="majorEastAsia" w:cs="Calibri" w:hint="eastAsia"/>
          <w:color w:val="000000"/>
          <w:kern w:val="0"/>
          <w:szCs w:val="24"/>
        </w:rPr>
        <w:t>をすることは可能か</w:t>
      </w:r>
      <w:r w:rsidRPr="00F07369">
        <w:rPr>
          <w:rFonts w:asciiTheme="majorEastAsia" w:eastAsiaTheme="majorEastAsia" w:hAnsiTheme="majorEastAsia" w:cs="Calibri" w:hint="eastAsia"/>
          <w:color w:val="000000"/>
          <w:kern w:val="0"/>
          <w:szCs w:val="24"/>
        </w:rPr>
        <w:t>。</w:t>
      </w:r>
    </w:p>
    <w:p w:rsidR="00607F0B" w:rsidRPr="00F07369" w:rsidRDefault="00607F0B" w:rsidP="00607F0B">
      <w:pPr>
        <w:rPr>
          <w:rFonts w:asciiTheme="majorEastAsia" w:eastAsiaTheme="majorEastAsia" w:hAnsiTheme="majorEastAsia"/>
          <w:szCs w:val="24"/>
        </w:rPr>
      </w:pPr>
      <w:r>
        <w:rPr>
          <w:rFonts w:asciiTheme="majorEastAsia" w:eastAsiaTheme="majorEastAsia" w:hAnsiTheme="majorEastAsia" w:hint="eastAsia"/>
          <w:szCs w:val="24"/>
        </w:rPr>
        <w:t>回答</w:t>
      </w:r>
    </w:p>
    <w:p w:rsidR="00607F0B" w:rsidRPr="00F07369" w:rsidRDefault="00607F0B" w:rsidP="00BD39E6">
      <w:pPr>
        <w:ind w:leftChars="100" w:left="240" w:firstLineChars="100" w:firstLine="240"/>
        <w:rPr>
          <w:rFonts w:asciiTheme="majorEastAsia" w:eastAsiaTheme="majorEastAsia" w:hAnsiTheme="majorEastAsia"/>
          <w:szCs w:val="24"/>
        </w:rPr>
      </w:pPr>
      <w:r w:rsidRPr="00F07369">
        <w:rPr>
          <w:rFonts w:asciiTheme="majorEastAsia" w:eastAsiaTheme="majorEastAsia" w:hAnsiTheme="majorEastAsia" w:cs="Calibri" w:hint="eastAsia"/>
          <w:color w:val="000000"/>
          <w:kern w:val="0"/>
          <w:szCs w:val="24"/>
        </w:rPr>
        <w:t>成果連動分だけでも応募は可能</w:t>
      </w:r>
      <w:r>
        <w:rPr>
          <w:rFonts w:asciiTheme="majorEastAsia" w:eastAsiaTheme="majorEastAsia" w:hAnsiTheme="majorEastAsia" w:cs="Calibri" w:hint="eastAsia"/>
          <w:color w:val="000000"/>
          <w:kern w:val="0"/>
          <w:szCs w:val="24"/>
        </w:rPr>
        <w:t>である</w:t>
      </w:r>
      <w:r w:rsidRPr="00F07369">
        <w:rPr>
          <w:rFonts w:asciiTheme="majorEastAsia" w:eastAsiaTheme="majorEastAsia" w:hAnsiTheme="majorEastAsia" w:cs="Calibri" w:hint="eastAsia"/>
          <w:color w:val="000000"/>
          <w:kern w:val="0"/>
          <w:szCs w:val="24"/>
        </w:rPr>
        <w:t>（成果連動分が全体事業費</w:t>
      </w:r>
      <w:r w:rsidRPr="00F07369">
        <w:rPr>
          <w:rFonts w:asciiTheme="majorEastAsia" w:eastAsiaTheme="majorEastAsia" w:hAnsiTheme="majorEastAsia" w:cs="Calibri"/>
          <w:color w:val="000000"/>
          <w:kern w:val="0"/>
          <w:szCs w:val="24"/>
        </w:rPr>
        <w:t>2</w:t>
      </w:r>
      <w:r w:rsidRPr="00F07369">
        <w:rPr>
          <w:rFonts w:asciiTheme="majorEastAsia" w:eastAsiaTheme="majorEastAsia" w:hAnsiTheme="majorEastAsia" w:cs="Calibri" w:hint="eastAsia"/>
          <w:color w:val="000000"/>
          <w:kern w:val="0"/>
          <w:szCs w:val="24"/>
        </w:rPr>
        <w:t>割以上であれば問題ない）。</w:t>
      </w:r>
    </w:p>
    <w:p w:rsidR="00607F0B" w:rsidRDefault="00607F0B" w:rsidP="00607F0B">
      <w:pPr>
        <w:rPr>
          <w:rFonts w:asciiTheme="majorEastAsia" w:eastAsiaTheme="majorEastAsia" w:hAnsiTheme="majorEastAsia"/>
          <w:szCs w:val="24"/>
        </w:rPr>
      </w:pPr>
    </w:p>
    <w:p w:rsidR="00E219C1" w:rsidRPr="00F07369" w:rsidRDefault="00B71727" w:rsidP="00430653">
      <w:pPr>
        <w:widowControl/>
        <w:jc w:val="left"/>
        <w:rPr>
          <w:rFonts w:asciiTheme="majorEastAsia" w:eastAsiaTheme="majorEastAsia" w:hAnsiTheme="majorEastAsia"/>
          <w:szCs w:val="24"/>
        </w:rPr>
      </w:pPr>
      <w:r w:rsidRPr="00F07369">
        <w:rPr>
          <w:rFonts w:asciiTheme="majorEastAsia" w:eastAsiaTheme="majorEastAsia" w:hAnsiTheme="majorEastAsia" w:hint="eastAsia"/>
          <w:szCs w:val="24"/>
        </w:rPr>
        <w:t>問</w:t>
      </w:r>
      <w:r w:rsidR="00BD39E6">
        <w:rPr>
          <w:rFonts w:asciiTheme="majorEastAsia" w:eastAsiaTheme="majorEastAsia" w:hAnsiTheme="majorEastAsia" w:hint="eastAsia"/>
          <w:szCs w:val="24"/>
        </w:rPr>
        <w:t>10</w:t>
      </w:r>
    </w:p>
    <w:p w:rsidR="00E219C1" w:rsidRPr="00F07369" w:rsidRDefault="002B4CB5" w:rsidP="00BD39E6">
      <w:pPr>
        <w:ind w:leftChars="218" w:left="523" w:firstLine="1"/>
        <w:rPr>
          <w:rFonts w:asciiTheme="majorEastAsia" w:eastAsiaTheme="majorEastAsia" w:hAnsiTheme="majorEastAsia"/>
          <w:szCs w:val="24"/>
        </w:rPr>
      </w:pPr>
      <w:r w:rsidRPr="00F07369">
        <w:rPr>
          <w:rFonts w:asciiTheme="majorEastAsia" w:eastAsiaTheme="majorEastAsia" w:hAnsiTheme="majorEastAsia" w:cs="Calibri" w:hint="eastAsia"/>
          <w:color w:val="000000"/>
          <w:kern w:val="0"/>
          <w:szCs w:val="24"/>
        </w:rPr>
        <w:t>成果の達成度合い</w:t>
      </w:r>
      <w:r w:rsidR="00B71727" w:rsidRPr="00F07369">
        <w:rPr>
          <w:rFonts w:asciiTheme="majorEastAsia" w:eastAsiaTheme="majorEastAsia" w:hAnsiTheme="majorEastAsia" w:cs="Calibri" w:hint="eastAsia"/>
          <w:color w:val="000000"/>
          <w:kern w:val="0"/>
          <w:szCs w:val="24"/>
        </w:rPr>
        <w:t>によって補助</w:t>
      </w:r>
      <w:r w:rsidR="00607F0B">
        <w:rPr>
          <w:rFonts w:asciiTheme="majorEastAsia" w:eastAsiaTheme="majorEastAsia" w:hAnsiTheme="majorEastAsia" w:cs="Calibri" w:hint="eastAsia"/>
          <w:color w:val="000000"/>
          <w:kern w:val="0"/>
          <w:szCs w:val="24"/>
        </w:rPr>
        <w:t>割合も</w:t>
      </w:r>
      <w:r w:rsidR="00B71727" w:rsidRPr="00F07369">
        <w:rPr>
          <w:rFonts w:asciiTheme="majorEastAsia" w:eastAsiaTheme="majorEastAsia" w:hAnsiTheme="majorEastAsia" w:cs="Calibri" w:hint="eastAsia"/>
          <w:color w:val="000000"/>
          <w:kern w:val="0"/>
          <w:szCs w:val="24"/>
        </w:rPr>
        <w:t>変わる</w:t>
      </w:r>
      <w:r w:rsidR="00F07369" w:rsidRPr="00F07369">
        <w:rPr>
          <w:rFonts w:asciiTheme="majorEastAsia" w:eastAsiaTheme="majorEastAsia" w:hAnsiTheme="majorEastAsia" w:cs="Calibri" w:hint="eastAsia"/>
          <w:color w:val="000000"/>
          <w:kern w:val="0"/>
          <w:szCs w:val="24"/>
        </w:rPr>
        <w:t>という</w:t>
      </w:r>
      <w:r w:rsidR="00B71727" w:rsidRPr="00F07369">
        <w:rPr>
          <w:rFonts w:asciiTheme="majorEastAsia" w:eastAsiaTheme="majorEastAsia" w:hAnsiTheme="majorEastAsia" w:cs="Calibri" w:hint="eastAsia"/>
          <w:color w:val="000000"/>
          <w:kern w:val="0"/>
          <w:szCs w:val="24"/>
        </w:rPr>
        <w:t>ことか</w:t>
      </w:r>
    </w:p>
    <w:p w:rsidR="00E219C1" w:rsidRPr="00F07369" w:rsidRDefault="00CB34EB" w:rsidP="00E219C1">
      <w:pPr>
        <w:rPr>
          <w:rFonts w:asciiTheme="majorEastAsia" w:eastAsiaTheme="majorEastAsia" w:hAnsiTheme="majorEastAsia"/>
          <w:szCs w:val="24"/>
        </w:rPr>
      </w:pPr>
      <w:r>
        <w:rPr>
          <w:rFonts w:asciiTheme="majorEastAsia" w:eastAsiaTheme="majorEastAsia" w:hAnsiTheme="majorEastAsia" w:hint="eastAsia"/>
          <w:szCs w:val="24"/>
        </w:rPr>
        <w:t>回答</w:t>
      </w:r>
    </w:p>
    <w:p w:rsidR="00BD3AE6" w:rsidRDefault="00607F0B" w:rsidP="00BD39E6">
      <w:pPr>
        <w:ind w:leftChars="100" w:left="240" w:firstLine="283"/>
        <w:rPr>
          <w:rFonts w:asciiTheme="majorEastAsia" w:eastAsiaTheme="majorEastAsia" w:hAnsiTheme="majorEastAsia" w:cs="Calibri"/>
          <w:color w:val="000000"/>
          <w:kern w:val="0"/>
          <w:szCs w:val="24"/>
        </w:rPr>
      </w:pPr>
      <w:r>
        <w:rPr>
          <w:rFonts w:asciiTheme="majorEastAsia" w:eastAsiaTheme="majorEastAsia" w:hAnsiTheme="majorEastAsia" w:cs="Calibri" w:hint="eastAsia"/>
          <w:color w:val="000000"/>
          <w:kern w:val="0"/>
          <w:szCs w:val="24"/>
        </w:rPr>
        <w:t>補助金額の上限の範囲内であれば、</w:t>
      </w:r>
      <w:r w:rsidR="00BD3AE6">
        <w:rPr>
          <w:rFonts w:asciiTheme="majorEastAsia" w:eastAsiaTheme="majorEastAsia" w:hAnsiTheme="majorEastAsia" w:cs="Calibri" w:hint="eastAsia"/>
          <w:color w:val="000000"/>
          <w:kern w:val="0"/>
          <w:szCs w:val="24"/>
        </w:rPr>
        <w:t>成果の達成度合いに関わらず、保健事業にかかった経費を全額補助する。ただし、健保組合と民間委託</w:t>
      </w:r>
      <w:r w:rsidR="00430653">
        <w:rPr>
          <w:rFonts w:asciiTheme="majorEastAsia" w:eastAsiaTheme="majorEastAsia" w:hAnsiTheme="majorEastAsia" w:cs="Calibri" w:hint="eastAsia"/>
          <w:color w:val="000000"/>
          <w:kern w:val="0"/>
          <w:szCs w:val="24"/>
        </w:rPr>
        <w:t>事</w:t>
      </w:r>
      <w:r w:rsidR="00BD3AE6">
        <w:rPr>
          <w:rFonts w:asciiTheme="majorEastAsia" w:eastAsiaTheme="majorEastAsia" w:hAnsiTheme="majorEastAsia" w:cs="Calibri" w:hint="eastAsia"/>
          <w:color w:val="000000"/>
          <w:kern w:val="0"/>
          <w:szCs w:val="24"/>
        </w:rPr>
        <w:t>業者間における支払は、保健事業の成果に連動させる</w:t>
      </w:r>
      <w:r w:rsidR="00430653">
        <w:rPr>
          <w:rFonts w:asciiTheme="majorEastAsia" w:eastAsiaTheme="majorEastAsia" w:hAnsiTheme="majorEastAsia" w:cs="Calibri" w:hint="eastAsia"/>
          <w:color w:val="000000"/>
          <w:kern w:val="0"/>
          <w:szCs w:val="24"/>
        </w:rPr>
        <w:t>こと</w:t>
      </w:r>
      <w:r w:rsidR="00BD3AE6">
        <w:rPr>
          <w:rFonts w:asciiTheme="majorEastAsia" w:eastAsiaTheme="majorEastAsia" w:hAnsiTheme="majorEastAsia" w:cs="Calibri" w:hint="eastAsia"/>
          <w:color w:val="000000"/>
          <w:kern w:val="0"/>
          <w:szCs w:val="24"/>
        </w:rPr>
        <w:t>。</w:t>
      </w:r>
    </w:p>
    <w:p w:rsidR="00E219C1" w:rsidRPr="00F07369" w:rsidRDefault="00E219C1" w:rsidP="00E219C1">
      <w:pPr>
        <w:rPr>
          <w:rFonts w:asciiTheme="majorEastAsia" w:eastAsiaTheme="majorEastAsia" w:hAnsiTheme="majorEastAsia"/>
          <w:szCs w:val="24"/>
        </w:rPr>
      </w:pPr>
    </w:p>
    <w:p w:rsidR="00E219C1" w:rsidRPr="00F07369" w:rsidRDefault="00B71727" w:rsidP="00E219C1">
      <w:pPr>
        <w:rPr>
          <w:rFonts w:asciiTheme="majorEastAsia" w:eastAsiaTheme="majorEastAsia" w:hAnsiTheme="majorEastAsia"/>
          <w:szCs w:val="24"/>
        </w:rPr>
      </w:pPr>
      <w:r w:rsidRPr="00F07369">
        <w:rPr>
          <w:rFonts w:asciiTheme="majorEastAsia" w:eastAsiaTheme="majorEastAsia" w:hAnsiTheme="majorEastAsia" w:hint="eastAsia"/>
          <w:szCs w:val="24"/>
        </w:rPr>
        <w:lastRenderedPageBreak/>
        <w:t>問</w:t>
      </w:r>
      <w:r w:rsidR="00BD39E6">
        <w:rPr>
          <w:rFonts w:asciiTheme="majorEastAsia" w:eastAsiaTheme="majorEastAsia" w:hAnsiTheme="majorEastAsia" w:hint="eastAsia"/>
          <w:szCs w:val="24"/>
        </w:rPr>
        <w:t>11</w:t>
      </w:r>
    </w:p>
    <w:p w:rsidR="00E219C1" w:rsidRPr="00F07369" w:rsidRDefault="00BD3AE6" w:rsidP="00BD39E6">
      <w:pPr>
        <w:ind w:leftChars="100" w:left="240" w:firstLineChars="100" w:firstLine="240"/>
        <w:rPr>
          <w:rFonts w:asciiTheme="majorEastAsia" w:eastAsiaTheme="majorEastAsia" w:hAnsiTheme="majorEastAsia"/>
          <w:szCs w:val="24"/>
        </w:rPr>
      </w:pPr>
      <w:r>
        <w:rPr>
          <w:rFonts w:asciiTheme="majorEastAsia" w:eastAsiaTheme="majorEastAsia" w:hAnsiTheme="majorEastAsia" w:cs="Calibri" w:hint="eastAsia"/>
          <w:color w:val="000000"/>
          <w:kern w:val="0"/>
          <w:szCs w:val="24"/>
        </w:rPr>
        <w:t>新型</w:t>
      </w:r>
      <w:r w:rsidR="00B71727" w:rsidRPr="00F07369">
        <w:rPr>
          <w:rFonts w:asciiTheme="majorEastAsia" w:eastAsiaTheme="majorEastAsia" w:hAnsiTheme="majorEastAsia" w:cs="Calibri" w:hint="eastAsia"/>
          <w:color w:val="000000"/>
          <w:kern w:val="0"/>
          <w:szCs w:val="24"/>
        </w:rPr>
        <w:t>コロナ</w:t>
      </w:r>
      <w:r>
        <w:rPr>
          <w:rFonts w:asciiTheme="majorEastAsia" w:eastAsiaTheme="majorEastAsia" w:hAnsiTheme="majorEastAsia" w:cs="Calibri" w:hint="eastAsia"/>
          <w:color w:val="000000"/>
          <w:kern w:val="0"/>
          <w:szCs w:val="24"/>
        </w:rPr>
        <w:t>ウイルス感染症の影響により、</w:t>
      </w:r>
      <w:r w:rsidR="00B71727" w:rsidRPr="00F07369">
        <w:rPr>
          <w:rFonts w:asciiTheme="majorEastAsia" w:eastAsiaTheme="majorEastAsia" w:hAnsiTheme="majorEastAsia" w:cs="Calibri" w:hint="eastAsia"/>
          <w:color w:val="000000"/>
          <w:kern w:val="0"/>
          <w:szCs w:val="24"/>
        </w:rPr>
        <w:t>オフラインでの実施が必要な事業</w:t>
      </w:r>
      <w:r w:rsidR="00607F0B">
        <w:rPr>
          <w:rFonts w:asciiTheme="majorEastAsia" w:eastAsiaTheme="majorEastAsia" w:hAnsiTheme="majorEastAsia" w:cs="Calibri" w:hint="eastAsia"/>
          <w:color w:val="000000"/>
          <w:kern w:val="0"/>
          <w:szCs w:val="24"/>
        </w:rPr>
        <w:t>も採択の対象となるか</w:t>
      </w:r>
      <w:r>
        <w:rPr>
          <w:rFonts w:asciiTheme="majorEastAsia" w:eastAsiaTheme="majorEastAsia" w:hAnsiTheme="majorEastAsia" w:cs="Calibri" w:hint="eastAsia"/>
          <w:color w:val="000000"/>
          <w:kern w:val="0"/>
          <w:szCs w:val="24"/>
        </w:rPr>
        <w:t>。</w:t>
      </w:r>
    </w:p>
    <w:p w:rsidR="00E219C1" w:rsidRPr="00F07369" w:rsidRDefault="00CB34EB" w:rsidP="00E219C1">
      <w:pPr>
        <w:rPr>
          <w:rFonts w:asciiTheme="majorEastAsia" w:eastAsiaTheme="majorEastAsia" w:hAnsiTheme="majorEastAsia"/>
          <w:szCs w:val="24"/>
        </w:rPr>
      </w:pPr>
      <w:r>
        <w:rPr>
          <w:rFonts w:asciiTheme="majorEastAsia" w:eastAsiaTheme="majorEastAsia" w:hAnsiTheme="majorEastAsia" w:hint="eastAsia"/>
          <w:szCs w:val="24"/>
        </w:rPr>
        <w:t>回答</w:t>
      </w:r>
    </w:p>
    <w:p w:rsidR="00E219C1" w:rsidRPr="00F07369" w:rsidRDefault="00607F0B" w:rsidP="00BD39E6">
      <w:pPr>
        <w:ind w:leftChars="100" w:left="240" w:firstLine="284"/>
        <w:rPr>
          <w:rFonts w:asciiTheme="majorEastAsia" w:eastAsiaTheme="majorEastAsia" w:hAnsiTheme="majorEastAsia"/>
          <w:szCs w:val="24"/>
        </w:rPr>
      </w:pPr>
      <w:r>
        <w:rPr>
          <w:rFonts w:asciiTheme="majorEastAsia" w:eastAsiaTheme="majorEastAsia" w:hAnsiTheme="majorEastAsia" w:cs="Calibri" w:hint="eastAsia"/>
          <w:color w:val="000000"/>
          <w:kern w:val="0"/>
          <w:szCs w:val="24"/>
        </w:rPr>
        <w:t>申請にあたり制約はない。ただし、</w:t>
      </w:r>
      <w:r>
        <w:rPr>
          <w:rFonts w:asciiTheme="majorEastAsia" w:eastAsiaTheme="majorEastAsia" w:hAnsiTheme="majorEastAsia" w:hint="eastAsia"/>
          <w:szCs w:val="24"/>
        </w:rPr>
        <w:t>選定委員会が評価基準に沿って申請書等の審査を行い、採択事業を決定する。</w:t>
      </w:r>
    </w:p>
    <w:p w:rsidR="00E219C1" w:rsidRPr="00F07369" w:rsidRDefault="00E219C1" w:rsidP="00E219C1">
      <w:pPr>
        <w:rPr>
          <w:rFonts w:asciiTheme="majorEastAsia" w:eastAsiaTheme="majorEastAsia" w:hAnsiTheme="majorEastAsia"/>
          <w:szCs w:val="24"/>
        </w:rPr>
      </w:pPr>
    </w:p>
    <w:p w:rsidR="00B71727" w:rsidRPr="00F07369" w:rsidRDefault="00B71727" w:rsidP="00B71727">
      <w:pPr>
        <w:rPr>
          <w:rFonts w:asciiTheme="majorEastAsia" w:eastAsiaTheme="majorEastAsia" w:hAnsiTheme="majorEastAsia"/>
          <w:szCs w:val="24"/>
        </w:rPr>
      </w:pPr>
      <w:r w:rsidRPr="00F07369">
        <w:rPr>
          <w:rFonts w:asciiTheme="majorEastAsia" w:eastAsiaTheme="majorEastAsia" w:hAnsiTheme="majorEastAsia" w:hint="eastAsia"/>
          <w:szCs w:val="24"/>
        </w:rPr>
        <w:t>問</w:t>
      </w:r>
      <w:r w:rsidR="00BD39E6">
        <w:rPr>
          <w:rFonts w:asciiTheme="majorEastAsia" w:eastAsiaTheme="majorEastAsia" w:hAnsiTheme="majorEastAsia" w:hint="eastAsia"/>
          <w:szCs w:val="24"/>
        </w:rPr>
        <w:t>12</w:t>
      </w:r>
    </w:p>
    <w:p w:rsidR="00B71727" w:rsidRPr="00F07369" w:rsidRDefault="00B71727" w:rsidP="00BD39E6">
      <w:pPr>
        <w:ind w:leftChars="218" w:left="523" w:firstLine="1"/>
        <w:rPr>
          <w:rFonts w:asciiTheme="majorEastAsia" w:eastAsiaTheme="majorEastAsia" w:hAnsiTheme="majorEastAsia"/>
          <w:szCs w:val="24"/>
        </w:rPr>
      </w:pPr>
      <w:r w:rsidRPr="00F07369">
        <w:rPr>
          <w:rFonts w:asciiTheme="majorEastAsia" w:eastAsiaTheme="majorEastAsia" w:hAnsiTheme="majorEastAsia" w:cs="Calibri" w:hint="eastAsia"/>
          <w:color w:val="000000"/>
          <w:kern w:val="0"/>
          <w:szCs w:val="24"/>
        </w:rPr>
        <w:t>ロジック作りや効果判定などにおいて第三者機関の定義は</w:t>
      </w:r>
      <w:r w:rsidR="002B4CB5" w:rsidRPr="00F07369">
        <w:rPr>
          <w:rFonts w:asciiTheme="majorEastAsia" w:eastAsiaTheme="majorEastAsia" w:hAnsiTheme="majorEastAsia" w:cs="Calibri" w:hint="eastAsia"/>
          <w:color w:val="000000"/>
          <w:kern w:val="0"/>
          <w:szCs w:val="24"/>
        </w:rPr>
        <w:t>あるか。</w:t>
      </w:r>
    </w:p>
    <w:p w:rsidR="00B71727" w:rsidRPr="00F07369" w:rsidRDefault="00CB34EB" w:rsidP="00B71727">
      <w:pPr>
        <w:rPr>
          <w:rFonts w:asciiTheme="majorEastAsia" w:eastAsiaTheme="majorEastAsia" w:hAnsiTheme="majorEastAsia"/>
          <w:szCs w:val="24"/>
        </w:rPr>
      </w:pPr>
      <w:r>
        <w:rPr>
          <w:rFonts w:asciiTheme="majorEastAsia" w:eastAsiaTheme="majorEastAsia" w:hAnsiTheme="majorEastAsia" w:hint="eastAsia"/>
          <w:szCs w:val="24"/>
        </w:rPr>
        <w:t>回答</w:t>
      </w:r>
    </w:p>
    <w:p w:rsidR="002B4CB5" w:rsidRPr="00F07369" w:rsidRDefault="00B71727" w:rsidP="00BD39E6">
      <w:pPr>
        <w:ind w:leftChars="100" w:left="240" w:firstLine="283"/>
        <w:rPr>
          <w:rFonts w:asciiTheme="majorEastAsia" w:eastAsiaTheme="majorEastAsia" w:hAnsiTheme="majorEastAsia"/>
          <w:kern w:val="0"/>
          <w:szCs w:val="24"/>
        </w:rPr>
      </w:pPr>
      <w:r w:rsidRPr="00F07369">
        <w:rPr>
          <w:rFonts w:asciiTheme="majorEastAsia" w:eastAsiaTheme="majorEastAsia" w:hAnsiTheme="majorEastAsia" w:hint="eastAsia"/>
          <w:kern w:val="0"/>
          <w:szCs w:val="24"/>
        </w:rPr>
        <w:t>社会的事業の成果の評価や評価結果に応じた行政からの委託金の額が適正か検証を行う者</w:t>
      </w:r>
      <w:r w:rsidR="002B4CB5" w:rsidRPr="00F07369">
        <w:rPr>
          <w:rFonts w:asciiTheme="majorEastAsia" w:eastAsiaTheme="majorEastAsia" w:hAnsiTheme="majorEastAsia" w:hint="eastAsia"/>
          <w:kern w:val="0"/>
          <w:szCs w:val="24"/>
        </w:rPr>
        <w:t>として適切であれば問題無い。</w:t>
      </w:r>
    </w:p>
    <w:p w:rsidR="00E62F1C" w:rsidRPr="00E62F1C" w:rsidRDefault="00E62F1C" w:rsidP="00E219C1">
      <w:pPr>
        <w:rPr>
          <w:rFonts w:asciiTheme="majorEastAsia" w:eastAsiaTheme="majorEastAsia" w:hAnsiTheme="majorEastAsia" w:hint="eastAsia"/>
          <w:szCs w:val="24"/>
        </w:rPr>
      </w:pPr>
    </w:p>
    <w:p w:rsidR="00E219C1" w:rsidRPr="00F07369" w:rsidRDefault="00E219C1" w:rsidP="00E219C1">
      <w:pPr>
        <w:pStyle w:val="ab"/>
        <w:rPr>
          <w:szCs w:val="24"/>
        </w:rPr>
      </w:pPr>
      <w:r w:rsidRPr="00F07369">
        <w:rPr>
          <w:rFonts w:hint="eastAsia"/>
          <w:szCs w:val="24"/>
        </w:rPr>
        <w:t>以上</w:t>
      </w:r>
    </w:p>
    <w:sectPr w:rsidR="00E219C1" w:rsidRPr="00F07369" w:rsidSect="002909C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D2F" w:rsidRDefault="008E2D2F" w:rsidP="00B11BB1">
      <w:r>
        <w:separator/>
      </w:r>
    </w:p>
  </w:endnote>
  <w:endnote w:type="continuationSeparator" w:id="0">
    <w:p w:rsidR="008E2D2F" w:rsidRDefault="008E2D2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D2F" w:rsidRDefault="008E2D2F" w:rsidP="00B11BB1">
      <w:r>
        <w:separator/>
      </w:r>
    </w:p>
  </w:footnote>
  <w:footnote w:type="continuationSeparator" w:id="0">
    <w:p w:rsidR="008E2D2F" w:rsidRDefault="008E2D2F"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EE"/>
    <w:rsid w:val="00005895"/>
    <w:rsid w:val="00015A3D"/>
    <w:rsid w:val="0006078D"/>
    <w:rsid w:val="000E734D"/>
    <w:rsid w:val="00136849"/>
    <w:rsid w:val="00167CCD"/>
    <w:rsid w:val="00244F91"/>
    <w:rsid w:val="00266602"/>
    <w:rsid w:val="00276937"/>
    <w:rsid w:val="002909CD"/>
    <w:rsid w:val="002962A9"/>
    <w:rsid w:val="002B4CB5"/>
    <w:rsid w:val="003134A6"/>
    <w:rsid w:val="00322004"/>
    <w:rsid w:val="00351F58"/>
    <w:rsid w:val="00376569"/>
    <w:rsid w:val="0038137A"/>
    <w:rsid w:val="00396589"/>
    <w:rsid w:val="003B609B"/>
    <w:rsid w:val="003D435C"/>
    <w:rsid w:val="003D79B3"/>
    <w:rsid w:val="003E0BF1"/>
    <w:rsid w:val="003F7AFC"/>
    <w:rsid w:val="00404E48"/>
    <w:rsid w:val="00423D99"/>
    <w:rsid w:val="00430653"/>
    <w:rsid w:val="00455CFE"/>
    <w:rsid w:val="004A5646"/>
    <w:rsid w:val="005568AB"/>
    <w:rsid w:val="00562858"/>
    <w:rsid w:val="0059799E"/>
    <w:rsid w:val="005B09A0"/>
    <w:rsid w:val="00607F0B"/>
    <w:rsid w:val="00633CC7"/>
    <w:rsid w:val="00666CA0"/>
    <w:rsid w:val="006818B3"/>
    <w:rsid w:val="006E241F"/>
    <w:rsid w:val="00703E21"/>
    <w:rsid w:val="007222EB"/>
    <w:rsid w:val="00753F14"/>
    <w:rsid w:val="00763B22"/>
    <w:rsid w:val="007B12C6"/>
    <w:rsid w:val="00862F76"/>
    <w:rsid w:val="00875A64"/>
    <w:rsid w:val="008E2D2F"/>
    <w:rsid w:val="00914C57"/>
    <w:rsid w:val="00917966"/>
    <w:rsid w:val="009328E0"/>
    <w:rsid w:val="0094632D"/>
    <w:rsid w:val="009650E1"/>
    <w:rsid w:val="009E1778"/>
    <w:rsid w:val="00A317ED"/>
    <w:rsid w:val="00B0074F"/>
    <w:rsid w:val="00B11BB1"/>
    <w:rsid w:val="00B42E50"/>
    <w:rsid w:val="00B71727"/>
    <w:rsid w:val="00BD39E6"/>
    <w:rsid w:val="00BD3AE6"/>
    <w:rsid w:val="00BE4A2A"/>
    <w:rsid w:val="00BE4B55"/>
    <w:rsid w:val="00C12072"/>
    <w:rsid w:val="00C138B3"/>
    <w:rsid w:val="00C3318C"/>
    <w:rsid w:val="00C36D54"/>
    <w:rsid w:val="00C4702C"/>
    <w:rsid w:val="00C670FE"/>
    <w:rsid w:val="00C92A5B"/>
    <w:rsid w:val="00CA2B50"/>
    <w:rsid w:val="00CB34EB"/>
    <w:rsid w:val="00CB7921"/>
    <w:rsid w:val="00CD4282"/>
    <w:rsid w:val="00CD5C30"/>
    <w:rsid w:val="00D04FCE"/>
    <w:rsid w:val="00D22EE3"/>
    <w:rsid w:val="00D23860"/>
    <w:rsid w:val="00DA1727"/>
    <w:rsid w:val="00DA5C69"/>
    <w:rsid w:val="00E219C1"/>
    <w:rsid w:val="00E62F1C"/>
    <w:rsid w:val="00EC61FA"/>
    <w:rsid w:val="00EE1947"/>
    <w:rsid w:val="00F02B1F"/>
    <w:rsid w:val="00F07369"/>
    <w:rsid w:val="00F71451"/>
    <w:rsid w:val="00F751A3"/>
    <w:rsid w:val="00F81EC0"/>
    <w:rsid w:val="00FD6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D925B5C"/>
  <w15:docId w15:val="{298AA322-96EB-43E2-BB62-785E84BA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Web">
    <w:name w:val="Normal (Web)"/>
    <w:basedOn w:val="a"/>
    <w:uiPriority w:val="99"/>
    <w:unhideWhenUsed/>
    <w:rsid w:val="009328E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7">
    <w:name w:val="Hyperlink"/>
    <w:basedOn w:val="a0"/>
    <w:uiPriority w:val="99"/>
    <w:semiHidden/>
    <w:unhideWhenUsed/>
    <w:rsid w:val="009328E0"/>
    <w:rPr>
      <w:color w:val="0000FF"/>
      <w:u w:val="single"/>
    </w:rPr>
  </w:style>
  <w:style w:type="paragraph" w:styleId="a8">
    <w:name w:val="Balloon Text"/>
    <w:basedOn w:val="a"/>
    <w:link w:val="a9"/>
    <w:uiPriority w:val="99"/>
    <w:semiHidden/>
    <w:unhideWhenUsed/>
    <w:rsid w:val="009463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632D"/>
    <w:rPr>
      <w:rFonts w:asciiTheme="majorHAnsi" w:eastAsiaTheme="majorEastAsia" w:hAnsiTheme="majorHAnsi" w:cstheme="majorBidi"/>
      <w:sz w:val="18"/>
      <w:szCs w:val="18"/>
    </w:rPr>
  </w:style>
  <w:style w:type="table" w:styleId="aa">
    <w:name w:val="Table Grid"/>
    <w:basedOn w:val="a1"/>
    <w:uiPriority w:val="59"/>
    <w:rsid w:val="009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E219C1"/>
    <w:pPr>
      <w:jc w:val="right"/>
    </w:pPr>
    <w:rPr>
      <w:rFonts w:asciiTheme="majorEastAsia" w:eastAsiaTheme="majorEastAsia" w:hAnsiTheme="majorEastAsia"/>
    </w:rPr>
  </w:style>
  <w:style w:type="character" w:customStyle="1" w:styleId="ac">
    <w:name w:val="結語 (文字)"/>
    <w:basedOn w:val="a0"/>
    <w:link w:val="ab"/>
    <w:uiPriority w:val="99"/>
    <w:rsid w:val="00E219C1"/>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590556">
      <w:bodyDiv w:val="1"/>
      <w:marLeft w:val="0"/>
      <w:marRight w:val="0"/>
      <w:marTop w:val="0"/>
      <w:marBottom w:val="0"/>
      <w:divBdr>
        <w:top w:val="none" w:sz="0" w:space="0" w:color="auto"/>
        <w:left w:val="none" w:sz="0" w:space="0" w:color="auto"/>
        <w:bottom w:val="none" w:sz="0" w:space="0" w:color="auto"/>
        <w:right w:val="none" w:sz="0" w:space="0" w:color="auto"/>
      </w:divBdr>
    </w:div>
    <w:div w:id="661352231">
      <w:bodyDiv w:val="1"/>
      <w:marLeft w:val="0"/>
      <w:marRight w:val="0"/>
      <w:marTop w:val="0"/>
      <w:marBottom w:val="0"/>
      <w:divBdr>
        <w:top w:val="none" w:sz="0" w:space="0" w:color="auto"/>
        <w:left w:val="none" w:sz="0" w:space="0" w:color="auto"/>
        <w:bottom w:val="none" w:sz="0" w:space="0" w:color="auto"/>
        <w:right w:val="none" w:sz="0" w:space="0" w:color="auto"/>
      </w:divBdr>
    </w:div>
    <w:div w:id="192322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E856B-A314-48A2-A23A-679BBFCE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1507</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2018-05-02T05:59:00Z</cp:lastPrinted>
  <dcterms:created xsi:type="dcterms:W3CDTF">2021-05-11T10:48:00Z</dcterms:created>
  <dcterms:modified xsi:type="dcterms:W3CDTF">2021-05-11T10:48:00Z</dcterms:modified>
</cp:coreProperties>
</file>