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0CF82540" w14:textId="77777777" w:rsidR="00BB59E7" w:rsidRPr="0063177B" w:rsidRDefault="00BB59E7" w:rsidP="00BB59E7">
      <w:pPr>
        <w:widowControl/>
        <w:overflowPunct/>
        <w:adjustRightInd/>
        <w:jc w:val="left"/>
        <w:textAlignment w:val="auto"/>
        <w:rPr>
          <w:rFonts w:asciiTheme="minorEastAsia" w:eastAsiaTheme="minorEastAsia" w:hAnsiTheme="minorEastAsia"/>
          <w:b/>
          <w:sz w:val="32"/>
        </w:rPr>
      </w:pP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63177B" w:rsidRDefault="008A1F0E" w:rsidP="00172F67">
      <w:pPr>
        <w:jc w:val="left"/>
        <w:rPr>
          <w:rFonts w:asciiTheme="minorEastAsia" w:eastAsiaTheme="minorEastAsia" w:hAnsiTheme="minorEastAsia"/>
        </w:rPr>
      </w:pPr>
      <w:r w:rsidRPr="0063177B">
        <w:rPr>
          <w:rFonts w:asciiTheme="minorEastAsia" w:eastAsiaTheme="minorEastAsia" w:hAnsiTheme="minorEastAsia" w:hint="eastAsia"/>
        </w:rPr>
        <w:t>1</w:t>
      </w:r>
      <w:r w:rsidR="00172F67" w:rsidRPr="0063177B">
        <w:rPr>
          <w:rFonts w:asciiTheme="minorEastAsia" w:eastAsiaTheme="minorEastAsia" w:hAnsiTheme="minorEastAsia" w:hint="eastAsia"/>
        </w:rPr>
        <w:t xml:space="preserve">　厚生労働省から指名停止の措置を受けている期間中でないこと。</w:t>
      </w:r>
    </w:p>
    <w:p w14:paraId="7A20D552" w14:textId="35EA1310" w:rsidR="00172F67" w:rsidRPr="0063177B" w:rsidRDefault="008A1F0E"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 xml:space="preserve">2　</w:t>
      </w:r>
      <w:r w:rsidR="002A4C45">
        <w:rPr>
          <w:rFonts w:asciiTheme="minorEastAsia" w:eastAsiaTheme="minorEastAsia" w:hAnsiTheme="minorEastAsia" w:hint="eastAsia"/>
        </w:rPr>
        <w:t>企画書提出</w:t>
      </w:r>
      <w:r w:rsidR="002A4C45" w:rsidRPr="002A4C45">
        <w:rPr>
          <w:rFonts w:asciiTheme="minorEastAsia" w:eastAsiaTheme="minorEastAsia" w:hAnsiTheme="minorEastAsia" w:hint="eastAsia"/>
        </w:rPr>
        <w:t>期限の直近１年間において、厚生労働省が所管する法令に違反したことにより送検され、行政処分を受け、又は行政指導（行政機関から公表されたものに限る。）を受けた者にあっては、本件業務の公正な実施又は本件業務に対する国民の信頼の確保に支障を及ぼすおそれがないこと。</w:t>
      </w:r>
    </w:p>
    <w:p w14:paraId="1869968E" w14:textId="135433D6" w:rsidR="00172F67" w:rsidRPr="0063177B" w:rsidRDefault="001A4792" w:rsidP="00172F67">
      <w:pPr>
        <w:ind w:left="240" w:hangingChars="100" w:hanging="240"/>
        <w:jc w:val="left"/>
        <w:rPr>
          <w:rFonts w:asciiTheme="minorEastAsia" w:eastAsiaTheme="minorEastAsia" w:hAnsiTheme="minorEastAsia"/>
        </w:rPr>
      </w:pPr>
      <w:r>
        <w:rPr>
          <w:rFonts w:asciiTheme="minorEastAsia" w:eastAsiaTheme="minorEastAsia" w:hAnsiTheme="minorEastAsia" w:hint="eastAsia"/>
        </w:rPr>
        <w:t>3</w:t>
      </w:r>
      <w:r w:rsidR="00172F67" w:rsidRPr="0063177B">
        <w:rPr>
          <w:rFonts w:asciiTheme="minorEastAsia" w:eastAsiaTheme="minorEastAsia" w:hAnsiTheme="minorEastAsia" w:hint="eastAsia"/>
        </w:rPr>
        <w:t xml:space="preserve">　契約締結後、当協議会又はその役員若しくは使用人が、厚生労働省所管法令違反により行政処分を受け又は送検された場合には、速やかに報告すること。</w:t>
      </w:r>
    </w:p>
    <w:p w14:paraId="25C18E6B" w14:textId="7FD68E98" w:rsidR="00172F67" w:rsidRPr="0063177B" w:rsidRDefault="001A4792" w:rsidP="00172F67">
      <w:pPr>
        <w:ind w:left="240" w:hangingChars="100" w:hanging="240"/>
        <w:jc w:val="left"/>
        <w:rPr>
          <w:rFonts w:asciiTheme="minorEastAsia" w:eastAsiaTheme="minorEastAsia" w:hAnsiTheme="minorEastAsia"/>
        </w:rPr>
      </w:pPr>
      <w:r>
        <w:rPr>
          <w:rFonts w:asciiTheme="minorEastAsia" w:eastAsiaTheme="minorEastAsia" w:hAnsiTheme="minorEastAsia" w:hint="eastAsia"/>
        </w:rPr>
        <w:t>4</w:t>
      </w:r>
      <w:r w:rsidR="008A1F0E" w:rsidRPr="0063177B">
        <w:rPr>
          <w:rFonts w:asciiTheme="minorEastAsia" w:eastAsiaTheme="minorEastAsia" w:hAnsiTheme="minorEastAsia" w:hint="eastAsia"/>
        </w:rPr>
        <w:t xml:space="preserve">　前記</w:t>
      </w:r>
      <w:r w:rsidR="00A03A1B" w:rsidRPr="0063177B">
        <w:rPr>
          <w:rFonts w:asciiTheme="minorEastAsia" w:eastAsiaTheme="minorEastAsia" w:hAnsiTheme="minorEastAsia" w:hint="eastAsia"/>
        </w:rPr>
        <w:t>１</w:t>
      </w:r>
      <w:r w:rsidR="008A1F0E" w:rsidRPr="0063177B">
        <w:rPr>
          <w:rFonts w:asciiTheme="minorEastAsia" w:eastAsiaTheme="minorEastAsia" w:hAnsiTheme="minorEastAsia" w:hint="eastAsia"/>
        </w:rPr>
        <w:t>から</w:t>
      </w:r>
      <w:r w:rsidR="00F84844" w:rsidRPr="0063177B">
        <w:rPr>
          <w:rFonts w:asciiTheme="minorEastAsia" w:eastAsiaTheme="minorEastAsia" w:hAnsiTheme="minorEastAsia" w:hint="eastAsia"/>
        </w:rPr>
        <w:t>６</w:t>
      </w:r>
      <w:r w:rsidR="00172F67" w:rsidRPr="0063177B">
        <w:rPr>
          <w:rFonts w:asciiTheme="minorEastAsia" w:eastAsiaTheme="minorEastAsia" w:hAnsiTheme="minorEastAsia" w:hint="eastAsia"/>
        </w:rPr>
        <w:t>について、本契約について当</w:t>
      </w:r>
      <w:r w:rsidR="00FC74BF">
        <w:rPr>
          <w:rFonts w:asciiTheme="minorEastAsia" w:eastAsiaTheme="minorEastAsia" w:hAnsiTheme="minorEastAsia" w:hint="eastAsia"/>
        </w:rPr>
        <w:t>団体</w:t>
      </w:r>
      <w:r w:rsidR="00172F67" w:rsidRPr="0063177B">
        <w:rPr>
          <w:rFonts w:asciiTheme="minorEastAsia" w:eastAsiaTheme="minorEastAsia" w:hAnsiTheme="minorEastAsia" w:hint="eastAsia"/>
        </w:rPr>
        <w:t>が再委託を行った場合の再委託先についても同様であること。</w:t>
      </w:r>
    </w:p>
    <w:p w14:paraId="0D8167A1" w14:textId="77777777" w:rsidR="00172F67" w:rsidRPr="0063177B" w:rsidRDefault="00172F67" w:rsidP="00172F67">
      <w:pPr>
        <w:jc w:val="left"/>
        <w:rPr>
          <w:rFonts w:asciiTheme="minorEastAsia" w:eastAsiaTheme="minorEastAsia" w:hAnsiTheme="minorEastAsia"/>
        </w:rPr>
      </w:pP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397EC6D4" w14:textId="77777777" w:rsidR="00A95BB0" w:rsidRPr="0063177B" w:rsidRDefault="00172F67" w:rsidP="00BB59E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p>
    <w:p w14:paraId="4F9E8ECD" w14:textId="77777777" w:rsidR="000B5132" w:rsidRDefault="000B5132">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5AE260E4"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1A4792">
        <w:rPr>
          <w:rFonts w:asciiTheme="minorEastAsia" w:eastAsiaTheme="minorEastAsia" w:hAnsiTheme="minorEastAsia" w:hint="eastAsia"/>
        </w:rPr>
        <w:t>厚生労働省職業安定局雇用保険課</w:t>
      </w:r>
      <w:r w:rsidRPr="0063177B">
        <w:rPr>
          <w:rFonts w:asciiTheme="minorEastAsia" w:eastAsiaTheme="minorEastAsia" w:hAnsiTheme="minorEastAsia" w:hint="eastAsia"/>
        </w:rPr>
        <w:t>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4A30C" w14:textId="77777777" w:rsidR="00280AEC" w:rsidRDefault="00280AEC" w:rsidP="00FA4825">
      <w:r>
        <w:separator/>
      </w:r>
    </w:p>
  </w:endnote>
  <w:endnote w:type="continuationSeparator" w:id="0">
    <w:p w14:paraId="5E7976B8" w14:textId="77777777" w:rsidR="00280AEC" w:rsidRDefault="00280AEC"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78801" w14:textId="77777777" w:rsidR="00280AEC" w:rsidRDefault="00280AEC">
      <w:r>
        <w:rPr>
          <w:rFonts w:hAnsi="Times New Roman" w:cs="Times New Roman"/>
          <w:color w:val="auto"/>
          <w:sz w:val="2"/>
          <w:szCs w:val="2"/>
        </w:rPr>
        <w:continuationSeparator/>
      </w:r>
    </w:p>
  </w:footnote>
  <w:footnote w:type="continuationSeparator" w:id="0">
    <w:p w14:paraId="4E91A6F2" w14:textId="77777777" w:rsidR="00280AEC" w:rsidRDefault="00280AEC"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792"/>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0AEC"/>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4C45"/>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46A"/>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69"/>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26B9"/>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4BF"/>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67</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2023-12-27T03:45:00Z</dcterms:created>
  <dcterms:modified xsi:type="dcterms:W3CDTF">2024-02-16T06:52:00Z</dcterms:modified>
</cp:coreProperties>
</file>