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5EEB" w14:textId="77777777" w:rsidR="00B40040" w:rsidRDefault="00877628" w:rsidP="00877628">
      <w:pPr>
        <w:ind w:left="180" w:hangingChars="75" w:hanging="180"/>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別紙様式</w:t>
      </w:r>
    </w:p>
    <w:p w14:paraId="410A54E2" w14:textId="77777777" w:rsidR="00877628" w:rsidRPr="00B64EF9" w:rsidRDefault="00877628" w:rsidP="00B40040">
      <w:pPr>
        <w:ind w:left="180" w:hangingChars="75" w:hanging="180"/>
        <w:rPr>
          <w:rFonts w:ascii="ＭＳ 明朝" w:eastAsia="ＭＳ 明朝" w:hAnsi="ＭＳ 明朝"/>
          <w:sz w:val="24"/>
          <w:szCs w:val="24"/>
        </w:rPr>
      </w:pPr>
    </w:p>
    <w:p w14:paraId="44673127" w14:textId="77777777" w:rsidR="00B40040" w:rsidRPr="00D86E25" w:rsidRDefault="00B20FF6"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B40040" w:rsidRPr="00D86E25">
        <w:rPr>
          <w:rFonts w:ascii="ＭＳ 明朝" w:eastAsia="ＭＳ 明朝" w:hAnsi="ＭＳ 明朝" w:hint="eastAsia"/>
          <w:sz w:val="24"/>
          <w:szCs w:val="24"/>
        </w:rPr>
        <w:t xml:space="preserve">　　年　　月　　日</w:t>
      </w:r>
    </w:p>
    <w:p w14:paraId="45D570D8" w14:textId="77777777" w:rsidR="00B40040" w:rsidRPr="00D86E25" w:rsidRDefault="00B40040" w:rsidP="00B40040">
      <w:pPr>
        <w:ind w:left="180" w:hangingChars="75" w:hanging="180"/>
        <w:rPr>
          <w:rFonts w:ascii="ＭＳ 明朝" w:eastAsia="ＭＳ 明朝" w:hAnsi="ＭＳ 明朝"/>
          <w:sz w:val="24"/>
          <w:szCs w:val="24"/>
        </w:rPr>
      </w:pPr>
    </w:p>
    <w:p w14:paraId="2856F9D8" w14:textId="77777777" w:rsidR="00B40040" w:rsidRPr="00D86E25" w:rsidRDefault="00B40040" w:rsidP="00B40040">
      <w:pPr>
        <w:ind w:left="180" w:hangingChars="75" w:hanging="180"/>
        <w:rPr>
          <w:rFonts w:ascii="ＭＳ 明朝" w:eastAsia="ＭＳ 明朝" w:hAnsi="ＭＳ 明朝"/>
          <w:sz w:val="24"/>
          <w:szCs w:val="24"/>
        </w:rPr>
      </w:pPr>
    </w:p>
    <w:p w14:paraId="2BBB921C" w14:textId="77777777"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14:paraId="55E11051" w14:textId="77777777" w:rsidR="00B40040" w:rsidRPr="00D86E25" w:rsidRDefault="00B40040" w:rsidP="00B40040">
      <w:pPr>
        <w:ind w:left="180" w:hangingChars="75" w:hanging="180"/>
        <w:rPr>
          <w:rFonts w:ascii="ＭＳ 明朝" w:eastAsia="ＭＳ 明朝" w:hAnsi="ＭＳ 明朝"/>
          <w:sz w:val="24"/>
          <w:szCs w:val="24"/>
        </w:rPr>
      </w:pPr>
    </w:p>
    <w:p w14:paraId="363BCC97" w14:textId="77777777" w:rsidR="005D6095" w:rsidRDefault="005D6095" w:rsidP="005D6095">
      <w:pPr>
        <w:wordWrap w:val="0"/>
        <w:ind w:leftChars="75" w:left="158" w:right="960"/>
        <w:jc w:val="right"/>
        <w:rPr>
          <w:rFonts w:ascii="ＭＳ 明朝" w:eastAsia="ＭＳ 明朝" w:hAnsi="ＭＳ 明朝"/>
          <w:sz w:val="24"/>
          <w:szCs w:val="24"/>
        </w:rPr>
      </w:pPr>
    </w:p>
    <w:p w14:paraId="2F249C8A"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14:paraId="2A963240"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14:paraId="5F128C1A" w14:textId="5882F2C0"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w:t>
      </w:r>
    </w:p>
    <w:p w14:paraId="6595ACE4" w14:textId="77777777" w:rsidR="00B40040" w:rsidRPr="00A5206A" w:rsidRDefault="00B40040" w:rsidP="00B40040">
      <w:pPr>
        <w:ind w:left="180" w:hangingChars="75" w:hanging="180"/>
        <w:jc w:val="left"/>
        <w:rPr>
          <w:rFonts w:ascii="ＭＳ 明朝" w:eastAsia="ＭＳ 明朝" w:hAnsi="ＭＳ 明朝"/>
          <w:sz w:val="24"/>
          <w:szCs w:val="24"/>
        </w:rPr>
      </w:pPr>
    </w:p>
    <w:p w14:paraId="3A1692CD" w14:textId="77777777" w:rsidR="00B40040" w:rsidRPr="00D86E25" w:rsidRDefault="00B40040" w:rsidP="00B40040">
      <w:pPr>
        <w:ind w:left="180" w:hangingChars="75" w:hanging="180"/>
        <w:jc w:val="left"/>
        <w:rPr>
          <w:rFonts w:ascii="ＭＳ 明朝" w:eastAsia="ＭＳ 明朝" w:hAnsi="ＭＳ 明朝"/>
          <w:sz w:val="24"/>
          <w:szCs w:val="24"/>
        </w:rPr>
      </w:pPr>
    </w:p>
    <w:p w14:paraId="0F0A9280" w14:textId="77777777" w:rsidR="00B40040" w:rsidRPr="00D86E25" w:rsidRDefault="00B40040" w:rsidP="00B40040">
      <w:pPr>
        <w:ind w:left="158" w:hangingChars="75" w:hanging="158"/>
        <w:jc w:val="left"/>
        <w:rPr>
          <w:rFonts w:ascii="ＭＳ 明朝" w:eastAsia="ＭＳ 明朝" w:hAnsi="ＭＳ 明朝"/>
        </w:rPr>
      </w:pPr>
    </w:p>
    <w:p w14:paraId="3C382803" w14:textId="2A4BB85C" w:rsidR="00B40040" w:rsidRPr="00F22F86" w:rsidRDefault="005D50EE" w:rsidP="005F2F90">
      <w:pPr>
        <w:rPr>
          <w:sz w:val="24"/>
          <w:szCs w:val="24"/>
        </w:rPr>
      </w:pPr>
      <w:r>
        <w:rPr>
          <w:rFonts w:hint="eastAsia"/>
          <w:sz w:val="24"/>
          <w:szCs w:val="24"/>
        </w:rPr>
        <w:t>令和３年度</w:t>
      </w:r>
      <w:r w:rsidR="00A373D2">
        <w:rPr>
          <w:rFonts w:asciiTheme="minorEastAsia" w:hAnsiTheme="minorEastAsia" w:hint="eastAsia"/>
          <w:kern w:val="0"/>
          <w:sz w:val="24"/>
          <w:szCs w:val="24"/>
        </w:rPr>
        <w:t>（令和２年度からの繰越分）</w:t>
      </w:r>
      <w:r w:rsidR="005F2F90">
        <w:rPr>
          <w:rFonts w:ascii="ＭＳ 明朝" w:hAnsi="ＭＳ 明朝" w:hint="eastAsia"/>
          <w:sz w:val="24"/>
          <w:szCs w:val="28"/>
        </w:rPr>
        <w:t>薬剤師の資質向上に向けた研修に係る調査・検討事業（</w:t>
      </w:r>
      <w:r w:rsidR="005F2F90" w:rsidRPr="006308F8">
        <w:rPr>
          <w:rFonts w:ascii="ＭＳ 明朝" w:hAnsi="ＭＳ 明朝" w:hint="eastAsia"/>
          <w:sz w:val="24"/>
          <w:szCs w:val="28"/>
        </w:rPr>
        <w:t>ICTを活用した業務</w:t>
      </w:r>
      <w:r w:rsidR="005F2F90">
        <w:rPr>
          <w:rFonts w:ascii="ＭＳ 明朝" w:hAnsi="ＭＳ 明朝" w:hint="eastAsia"/>
          <w:sz w:val="24"/>
          <w:szCs w:val="28"/>
        </w:rPr>
        <w:t>等</w:t>
      </w:r>
      <w:r w:rsidR="005F2F90" w:rsidRPr="006308F8">
        <w:rPr>
          <w:rFonts w:ascii="ＭＳ 明朝" w:hAnsi="ＭＳ 明朝" w:hint="eastAsia"/>
          <w:sz w:val="24"/>
          <w:szCs w:val="28"/>
        </w:rPr>
        <w:t>に係る</w:t>
      </w:r>
      <w:r w:rsidR="005F2F90">
        <w:rPr>
          <w:rFonts w:ascii="ＭＳ 明朝" w:hAnsi="ＭＳ 明朝" w:hint="eastAsia"/>
          <w:sz w:val="24"/>
          <w:szCs w:val="28"/>
        </w:rPr>
        <w:t>薬剤師の資質向上）</w:t>
      </w:r>
      <w:r w:rsidR="00B40040" w:rsidRPr="00D86E25">
        <w:rPr>
          <w:rFonts w:ascii="ＭＳ 明朝" w:eastAsia="ＭＳ 明朝" w:hAnsi="ＭＳ 明朝" w:hint="eastAsia"/>
          <w:sz w:val="24"/>
          <w:szCs w:val="24"/>
        </w:rPr>
        <w:t>応募書</w:t>
      </w:r>
    </w:p>
    <w:p w14:paraId="5163BE99" w14:textId="77777777" w:rsidR="00B40040" w:rsidRPr="00D86E25" w:rsidRDefault="00B40040" w:rsidP="00B40040">
      <w:pPr>
        <w:ind w:left="158" w:hangingChars="75" w:hanging="158"/>
        <w:jc w:val="left"/>
        <w:rPr>
          <w:rFonts w:ascii="ＭＳ 明朝" w:eastAsia="ＭＳ 明朝" w:hAnsi="ＭＳ 明朝"/>
        </w:rPr>
      </w:pPr>
    </w:p>
    <w:p w14:paraId="7A93E6AB" w14:textId="77777777" w:rsidR="00B40040" w:rsidRPr="00D86E25" w:rsidRDefault="00B40040" w:rsidP="00B40040">
      <w:pPr>
        <w:ind w:left="158" w:hangingChars="75" w:hanging="158"/>
        <w:jc w:val="left"/>
        <w:rPr>
          <w:rFonts w:ascii="ＭＳ 明朝" w:eastAsia="ＭＳ 明朝" w:hAnsi="ＭＳ 明朝"/>
        </w:rPr>
      </w:pPr>
    </w:p>
    <w:p w14:paraId="17052E54" w14:textId="77777777" w:rsidR="00B40040" w:rsidRPr="00D86E25" w:rsidRDefault="00B40040" w:rsidP="00B40040">
      <w:pPr>
        <w:ind w:left="180" w:hangingChars="75" w:hanging="180"/>
        <w:jc w:val="left"/>
        <w:rPr>
          <w:rFonts w:ascii="ＭＳ 明朝" w:eastAsia="ＭＳ 明朝" w:hAnsi="ＭＳ 明朝"/>
          <w:sz w:val="24"/>
          <w:szCs w:val="24"/>
        </w:rPr>
      </w:pPr>
    </w:p>
    <w:p w14:paraId="3CCEF7E6" w14:textId="05698BEA" w:rsidR="00B40040" w:rsidRPr="00D86E25" w:rsidRDefault="005D50EE" w:rsidP="00B40040">
      <w:pPr>
        <w:ind w:leftChars="-1" w:left="-2" w:firstLineChars="100" w:firstLine="240"/>
        <w:jc w:val="left"/>
        <w:rPr>
          <w:rFonts w:ascii="ＭＳ 明朝" w:eastAsia="ＭＳ 明朝" w:hAnsi="ＭＳ 明朝"/>
          <w:sz w:val="24"/>
          <w:szCs w:val="24"/>
        </w:rPr>
      </w:pPr>
      <w:r>
        <w:rPr>
          <w:rFonts w:hint="eastAsia"/>
          <w:sz w:val="24"/>
          <w:szCs w:val="24"/>
        </w:rPr>
        <w:t>令和３年度</w:t>
      </w:r>
      <w:r w:rsidR="00A373D2">
        <w:rPr>
          <w:rFonts w:asciiTheme="minorEastAsia" w:hAnsiTheme="minorEastAsia" w:hint="eastAsia"/>
          <w:kern w:val="0"/>
          <w:sz w:val="24"/>
          <w:szCs w:val="24"/>
        </w:rPr>
        <w:t>（令和２年度からの繰越分）</w:t>
      </w:r>
      <w:r w:rsidR="005F2F90">
        <w:rPr>
          <w:rFonts w:ascii="ＭＳ 明朝" w:hAnsi="ＭＳ 明朝" w:hint="eastAsia"/>
          <w:sz w:val="24"/>
          <w:szCs w:val="28"/>
        </w:rPr>
        <w:t>薬剤師の資質向上に向けた研修に係る調査・検討事業（</w:t>
      </w:r>
      <w:r w:rsidR="005F2F90" w:rsidRPr="006308F8">
        <w:rPr>
          <w:rFonts w:ascii="ＭＳ 明朝" w:hAnsi="ＭＳ 明朝" w:hint="eastAsia"/>
          <w:sz w:val="24"/>
          <w:szCs w:val="28"/>
        </w:rPr>
        <w:t>ICTを活用した業務</w:t>
      </w:r>
      <w:r w:rsidR="005F2F90">
        <w:rPr>
          <w:rFonts w:ascii="ＭＳ 明朝" w:hAnsi="ＭＳ 明朝" w:hint="eastAsia"/>
          <w:sz w:val="24"/>
          <w:szCs w:val="28"/>
        </w:rPr>
        <w:t>等</w:t>
      </w:r>
      <w:r w:rsidR="005F2F90" w:rsidRPr="006308F8">
        <w:rPr>
          <w:rFonts w:ascii="ＭＳ 明朝" w:hAnsi="ＭＳ 明朝" w:hint="eastAsia"/>
          <w:sz w:val="24"/>
          <w:szCs w:val="28"/>
        </w:rPr>
        <w:t>に係る</w:t>
      </w:r>
      <w:r w:rsidR="005F2F90">
        <w:rPr>
          <w:rFonts w:ascii="ＭＳ 明朝" w:hAnsi="ＭＳ 明朝" w:hint="eastAsia"/>
          <w:sz w:val="24"/>
          <w:szCs w:val="28"/>
        </w:rPr>
        <w:t>薬剤師の資質向上）</w:t>
      </w:r>
      <w:r w:rsidR="00B40040" w:rsidRPr="00D86E25">
        <w:rPr>
          <w:rFonts w:ascii="ＭＳ 明朝" w:eastAsia="ＭＳ 明朝" w:hAnsi="ＭＳ 明朝" w:hint="eastAsia"/>
          <w:sz w:val="24"/>
          <w:szCs w:val="24"/>
        </w:rPr>
        <w:t>の応募にあたり、下記の関係書類を添えて提出します。</w:t>
      </w:r>
    </w:p>
    <w:p w14:paraId="6B0912E9"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5627651C"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405ED5BD" w14:textId="5C2ACD53" w:rsidR="00B40040" w:rsidRPr="005D50EE" w:rsidRDefault="00A373D2" w:rsidP="005D50EE">
      <w:pPr>
        <w:pStyle w:val="af"/>
        <w:numPr>
          <w:ilvl w:val="0"/>
          <w:numId w:val="1"/>
        </w:numPr>
        <w:ind w:leftChars="0" w:left="709" w:hanging="425"/>
        <w:jc w:val="left"/>
        <w:rPr>
          <w:rFonts w:ascii="ＭＳ 明朝" w:eastAsia="ＭＳ 明朝" w:hAnsi="ＭＳ 明朝"/>
          <w:sz w:val="24"/>
          <w:szCs w:val="24"/>
        </w:rPr>
      </w:pPr>
      <w:r>
        <w:rPr>
          <w:rFonts w:hint="eastAsia"/>
          <w:sz w:val="24"/>
          <w:szCs w:val="24"/>
        </w:rPr>
        <w:t>令和３年度</w:t>
      </w:r>
      <w:r>
        <w:rPr>
          <w:rFonts w:asciiTheme="minorEastAsia" w:hAnsiTheme="minorEastAsia" w:hint="eastAsia"/>
          <w:kern w:val="0"/>
          <w:sz w:val="24"/>
          <w:szCs w:val="24"/>
        </w:rPr>
        <w:t>（令和２年度からの繰越分）</w:t>
      </w:r>
      <w:r w:rsidR="005F2F90">
        <w:rPr>
          <w:rFonts w:ascii="ＭＳ 明朝" w:hAnsi="ＭＳ 明朝" w:hint="eastAsia"/>
          <w:sz w:val="24"/>
          <w:szCs w:val="28"/>
        </w:rPr>
        <w:t>薬剤師の資質向上に向けた研修に係る調査・検討事業（</w:t>
      </w:r>
      <w:r w:rsidR="005F2F90" w:rsidRPr="006308F8">
        <w:rPr>
          <w:rFonts w:ascii="ＭＳ 明朝" w:hAnsi="ＭＳ 明朝" w:hint="eastAsia"/>
          <w:sz w:val="24"/>
          <w:szCs w:val="28"/>
        </w:rPr>
        <w:t>ICTを活用した業務</w:t>
      </w:r>
      <w:r w:rsidR="005F2F90">
        <w:rPr>
          <w:rFonts w:ascii="ＭＳ 明朝" w:hAnsi="ＭＳ 明朝" w:hint="eastAsia"/>
          <w:sz w:val="24"/>
          <w:szCs w:val="28"/>
        </w:rPr>
        <w:t>等</w:t>
      </w:r>
      <w:r w:rsidR="005F2F90" w:rsidRPr="006308F8">
        <w:rPr>
          <w:rFonts w:ascii="ＭＳ 明朝" w:hAnsi="ＭＳ 明朝" w:hint="eastAsia"/>
          <w:sz w:val="24"/>
          <w:szCs w:val="28"/>
        </w:rPr>
        <w:t>に係る</w:t>
      </w:r>
      <w:r w:rsidR="005F2F90">
        <w:rPr>
          <w:rFonts w:ascii="ＭＳ 明朝" w:hAnsi="ＭＳ 明朝" w:hint="eastAsia"/>
          <w:sz w:val="24"/>
          <w:szCs w:val="28"/>
        </w:rPr>
        <w:t>薬剤師の資質向上）</w:t>
      </w:r>
      <w:r w:rsidR="00B40040" w:rsidRPr="005D50EE">
        <w:rPr>
          <w:rFonts w:ascii="ＭＳ 明朝" w:eastAsia="ＭＳ 明朝" w:hAnsi="ＭＳ 明朝" w:hint="eastAsia"/>
          <w:sz w:val="24"/>
          <w:szCs w:val="24"/>
        </w:rPr>
        <w:t>実施計画書（案）</w:t>
      </w:r>
    </w:p>
    <w:p w14:paraId="113A8316" w14:textId="77777777" w:rsidR="00B40040" w:rsidRPr="00D86E25" w:rsidRDefault="00B40040" w:rsidP="00BB1936">
      <w:pPr>
        <w:ind w:left="709" w:hanging="425"/>
        <w:jc w:val="left"/>
        <w:rPr>
          <w:rFonts w:ascii="ＭＳ 明朝" w:eastAsia="ＭＳ 明朝" w:hAnsi="ＭＳ 明朝"/>
          <w:sz w:val="24"/>
          <w:szCs w:val="24"/>
        </w:rPr>
      </w:pPr>
    </w:p>
    <w:p w14:paraId="0CC3AB27" w14:textId="72DC4A41" w:rsidR="00B40040" w:rsidRPr="005D50EE" w:rsidRDefault="00A373D2" w:rsidP="005D50EE">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Pr>
          <w:rFonts w:hint="eastAsia"/>
          <w:sz w:val="24"/>
          <w:szCs w:val="24"/>
        </w:rPr>
        <w:t>令和３年度</w:t>
      </w:r>
      <w:r>
        <w:rPr>
          <w:rFonts w:asciiTheme="minorEastAsia" w:hAnsiTheme="minorEastAsia" w:hint="eastAsia"/>
          <w:kern w:val="0"/>
          <w:sz w:val="24"/>
          <w:szCs w:val="24"/>
        </w:rPr>
        <w:t>（令和２年度からの繰越分）</w:t>
      </w:r>
      <w:r w:rsidR="005F2F90">
        <w:rPr>
          <w:rFonts w:ascii="ＭＳ 明朝" w:hAnsi="ＭＳ 明朝" w:hint="eastAsia"/>
          <w:sz w:val="24"/>
          <w:szCs w:val="28"/>
        </w:rPr>
        <w:t>薬剤師の資質向上に向けた研修に係る調査・検討事業（</w:t>
      </w:r>
      <w:r w:rsidR="005F2F90" w:rsidRPr="006308F8">
        <w:rPr>
          <w:rFonts w:ascii="ＭＳ 明朝" w:hAnsi="ＭＳ 明朝" w:hint="eastAsia"/>
          <w:sz w:val="24"/>
          <w:szCs w:val="28"/>
        </w:rPr>
        <w:t>ICTを活用した業務</w:t>
      </w:r>
      <w:r w:rsidR="005F2F90">
        <w:rPr>
          <w:rFonts w:ascii="ＭＳ 明朝" w:hAnsi="ＭＳ 明朝" w:hint="eastAsia"/>
          <w:sz w:val="24"/>
          <w:szCs w:val="28"/>
        </w:rPr>
        <w:t>等</w:t>
      </w:r>
      <w:r w:rsidR="005F2F90" w:rsidRPr="006308F8">
        <w:rPr>
          <w:rFonts w:ascii="ＭＳ 明朝" w:hAnsi="ＭＳ 明朝" w:hint="eastAsia"/>
          <w:sz w:val="24"/>
          <w:szCs w:val="28"/>
        </w:rPr>
        <w:t>に係る</w:t>
      </w:r>
      <w:r w:rsidR="005F2F90">
        <w:rPr>
          <w:rFonts w:ascii="ＭＳ 明朝" w:hAnsi="ＭＳ 明朝" w:hint="eastAsia"/>
          <w:sz w:val="24"/>
          <w:szCs w:val="28"/>
        </w:rPr>
        <w:t>薬剤師の資質向上）</w:t>
      </w:r>
      <w:r w:rsidR="00B40040" w:rsidRPr="005D50EE">
        <w:rPr>
          <w:rFonts w:ascii="ＭＳ 明朝" w:eastAsia="ＭＳ 明朝" w:hAnsi="ＭＳ 明朝" w:cs="ＭＳ ゴシック" w:hint="eastAsia"/>
          <w:color w:val="000000"/>
          <w:kern w:val="0"/>
          <w:sz w:val="24"/>
          <w:szCs w:val="24"/>
        </w:rPr>
        <w:t>積算内訳書（案）</w:t>
      </w:r>
    </w:p>
    <w:p w14:paraId="4989A792" w14:textId="77777777" w:rsidR="00A86AC0" w:rsidRDefault="00A86AC0" w:rsidP="00A86AC0">
      <w:pPr>
        <w:overflowPunct w:val="0"/>
        <w:textAlignment w:val="baseline"/>
        <w:rPr>
          <w:rFonts w:ascii="ＭＳ 明朝" w:eastAsia="ＭＳ 明朝" w:hAnsi="ＭＳ 明朝" w:cs="ＭＳ ゴシック"/>
          <w:color w:val="000000"/>
          <w:kern w:val="0"/>
          <w:sz w:val="24"/>
          <w:szCs w:val="24"/>
        </w:rPr>
      </w:pPr>
    </w:p>
    <w:p w14:paraId="40EE72EA" w14:textId="77777777" w:rsidR="00A86AC0" w:rsidRPr="002B6927" w:rsidRDefault="002B6927" w:rsidP="00A86AC0">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の場合、</w:t>
      </w: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2E5A6F" w:rsidRPr="002B6927">
        <w:rPr>
          <w:rFonts w:ascii="ＭＳ 明朝" w:eastAsia="ＭＳ 明朝" w:hAnsi="ＭＳ 明朝" w:cs="ＭＳ ゴシック" w:hint="eastAsia"/>
          <w:color w:val="000000"/>
          <w:kern w:val="0"/>
          <w:sz w:val="24"/>
          <w:szCs w:val="24"/>
        </w:rPr>
        <w:t>の活動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14:paraId="16BB63E9" w14:textId="77777777" w:rsidR="00A86AC0" w:rsidRPr="00A86AC0" w:rsidRDefault="00A86AC0" w:rsidP="00B40040">
      <w:pPr>
        <w:pStyle w:val="af"/>
        <w:rPr>
          <w:rFonts w:ascii="ＭＳ 明朝" w:eastAsia="ＭＳ 明朝" w:hAnsi="ＭＳ 明朝" w:cs="Times New Roman"/>
          <w:color w:val="000000"/>
          <w:kern w:val="0"/>
          <w:sz w:val="24"/>
          <w:szCs w:val="24"/>
        </w:rPr>
      </w:pPr>
    </w:p>
    <w:p w14:paraId="2DF4A083" w14:textId="77777777"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1CBE8447" w14:textId="77777777"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14:paraId="2250FC07" w14:textId="77777777" w:rsidR="00B40040" w:rsidRPr="00CC3F12" w:rsidRDefault="00E25EBC" w:rsidP="00B40040">
      <w:pPr>
        <w:overflowPunct w:val="0"/>
        <w:textAlignment w:val="baseline"/>
        <w:rPr>
          <w:rFonts w:ascii="ＭＳ 明朝" w:eastAsia="ＭＳ 明朝" w:hAnsi="ＭＳ 明朝" w:cs="ＭＳ ゴシック"/>
          <w:b/>
          <w:bCs/>
          <w:color w:val="000000"/>
          <w:kern w:val="0"/>
          <w:sz w:val="32"/>
          <w:szCs w:val="32"/>
        </w:rPr>
      </w:pPr>
      <w:r w:rsidRPr="00D86E25">
        <w:rPr>
          <w:rFonts w:ascii="ＭＳ 明朝" w:eastAsia="ＭＳ 明朝" w:hAnsi="ＭＳ 明朝" w:cs="ＭＳ ゴシック"/>
          <w:b/>
          <w:bCs/>
          <w:noProof/>
          <w:color w:val="000000"/>
          <w:kern w:val="0"/>
          <w:sz w:val="24"/>
          <w:szCs w:val="24"/>
        </w:rPr>
        <mc:AlternateContent>
          <mc:Choice Requires="wps">
            <w:drawing>
              <wp:anchor distT="0" distB="0" distL="114300" distR="114300" simplePos="0" relativeHeight="251659264"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Rectangle 2" o:spid="_x0000_s1026" style="position:absolute;left:0;text-align:left;margin-left:230.7pt;margin-top:7.5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7890E7FB" w14:textId="77777777" w:rsidR="00622B60" w:rsidRDefault="005D50EE" w:rsidP="00A373D2">
      <w:pPr>
        <w:overflowPunct w:val="0"/>
        <w:jc w:val="center"/>
        <w:textAlignment w:val="baseline"/>
        <w:rPr>
          <w:rFonts w:asciiTheme="minorEastAsia" w:hAnsiTheme="minorEastAsia"/>
          <w:b/>
          <w:kern w:val="0"/>
          <w:sz w:val="24"/>
          <w:szCs w:val="24"/>
        </w:rPr>
      </w:pPr>
      <w:r w:rsidRPr="005D50EE">
        <w:rPr>
          <w:rFonts w:hint="eastAsia"/>
          <w:b/>
          <w:sz w:val="24"/>
          <w:szCs w:val="24"/>
        </w:rPr>
        <w:t>令和３年度</w:t>
      </w:r>
      <w:r w:rsidR="00A373D2" w:rsidRPr="00A373D2">
        <w:rPr>
          <w:rFonts w:asciiTheme="minorEastAsia" w:hAnsiTheme="minorEastAsia" w:hint="eastAsia"/>
          <w:b/>
          <w:kern w:val="0"/>
          <w:sz w:val="24"/>
          <w:szCs w:val="24"/>
        </w:rPr>
        <w:t>（令和２年度からの繰越分）</w:t>
      </w:r>
    </w:p>
    <w:p w14:paraId="3D16807C" w14:textId="00D7254C" w:rsidR="00B40040" w:rsidRPr="00A373D2" w:rsidRDefault="005F2F90" w:rsidP="00A373D2">
      <w:pPr>
        <w:overflowPunct w:val="0"/>
        <w:jc w:val="center"/>
        <w:textAlignment w:val="baseline"/>
        <w:rPr>
          <w:b/>
          <w:sz w:val="24"/>
          <w:szCs w:val="24"/>
        </w:rPr>
      </w:pPr>
      <w:r w:rsidRPr="005F2F90">
        <w:rPr>
          <w:rFonts w:ascii="ＭＳ 明朝" w:hAnsi="ＭＳ 明朝" w:hint="eastAsia"/>
          <w:b/>
          <w:sz w:val="24"/>
          <w:szCs w:val="28"/>
        </w:rPr>
        <w:t>薬剤師の資質向上に向けた研修に係る調査・検討事業（ICTを活用した業務等に係る薬剤師の資質向上）</w:t>
      </w:r>
      <w:r w:rsidR="00B40040" w:rsidRPr="00D86E25">
        <w:rPr>
          <w:rFonts w:ascii="ＭＳ 明朝" w:eastAsia="ＭＳ 明朝" w:hAnsi="ＭＳ 明朝" w:cs="ＭＳ ゴシック" w:hint="eastAsia"/>
          <w:b/>
          <w:bCs/>
          <w:color w:val="000000"/>
          <w:kern w:val="0"/>
          <w:sz w:val="24"/>
          <w:szCs w:val="24"/>
        </w:rPr>
        <w:t>実施計画書（案）</w:t>
      </w:r>
    </w:p>
    <w:p w14:paraId="234BDFC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30D3A643"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69"/>
              </w:rPr>
              <w:t>所在</w:t>
            </w:r>
            <w:r w:rsidRPr="00294B49">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57"/>
                <w:kern w:val="0"/>
                <w:sz w:val="22"/>
                <w:fitText w:val="1554" w:id="1093389570"/>
              </w:rPr>
              <w:t>事業担当</w:t>
            </w:r>
            <w:r w:rsidRPr="00294B49">
              <w:rPr>
                <w:rFonts w:ascii="ＭＳ 明朝" w:eastAsia="ＭＳ 明朝" w:hAnsi="ＭＳ 明朝" w:cs="ＭＳ ゴシック" w:hint="eastAsia"/>
                <w:color w:val="000000"/>
                <w:spacing w:val="-1"/>
                <w:kern w:val="0"/>
                <w:sz w:val="22"/>
                <w:fitText w:val="1554" w:id="1093389570"/>
              </w:rPr>
              <w:t>者</w:t>
            </w:r>
          </w:p>
          <w:p w14:paraId="2D9A697C" w14:textId="77777777"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71"/>
              </w:rPr>
              <w:t>連絡</w:t>
            </w:r>
            <w:r w:rsidRPr="00294B49">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3771C940"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23425FC3" w14:textId="77777777"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14:paraId="44608891" w14:textId="77777777"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w:t>
      </w:r>
      <w:r w:rsidR="002209D4" w:rsidRPr="00D86E25">
        <w:rPr>
          <w:rFonts w:ascii="ＭＳ 明朝" w:eastAsia="ＭＳ 明朝" w:hAnsi="ＭＳ 明朝" w:hint="eastAsia"/>
          <w:sz w:val="22"/>
        </w:rPr>
        <w:t>実施事業名</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w:t>
      </w: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14:paraId="4663FC84" w14:textId="77777777" w:rsidR="00444A59" w:rsidRPr="00D86E25" w:rsidRDefault="00444A59" w:rsidP="00A40B75">
      <w:pPr>
        <w:spacing w:line="318" w:lineRule="exact"/>
        <w:ind w:firstLineChars="100" w:firstLine="220"/>
        <w:rPr>
          <w:rFonts w:ascii="ＭＳ 明朝" w:eastAsia="ＭＳ 明朝" w:hAnsi="ＭＳ 明朝"/>
          <w:sz w:val="22"/>
        </w:rPr>
      </w:pPr>
    </w:p>
    <w:p w14:paraId="04DB25A1" w14:textId="77777777" w:rsidR="00647273" w:rsidRPr="00D86E25" w:rsidRDefault="00DC7E22"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2209D4"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は</w:t>
      </w:r>
      <w:r w:rsidR="00444A59"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厚生労働省医薬・生活衛生局総務課が公表する可能性があることを留意してください。</w:t>
      </w:r>
    </w:p>
    <w:p w14:paraId="663F4483" w14:textId="66BC2C8A" w:rsidR="009E4C5D" w:rsidRPr="00D86E25" w:rsidRDefault="00647273"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・「実施事業名」は、事業で実施する内容がわかるようにしてください。</w:t>
      </w:r>
    </w:p>
    <w:p w14:paraId="24344A2E" w14:textId="77777777"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内容」は、実施要綱を踏まえ記載して下さい。</w:t>
      </w:r>
    </w:p>
    <w:p w14:paraId="050E9278" w14:textId="77777777"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・「実施スケジュール（予定）」は、事業の開始から終了までの予定を記載して下さい。</w:t>
      </w:r>
    </w:p>
    <w:p w14:paraId="1B15AB36" w14:textId="77777777"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説明して下さい。</w:t>
      </w:r>
    </w:p>
    <w:p w14:paraId="2955F123" w14:textId="77777777" w:rsidR="00DC7E22" w:rsidRPr="00D86E25" w:rsidRDefault="00DC7E22" w:rsidP="00DC7E22">
      <w:pPr>
        <w:spacing w:line="318" w:lineRule="exact"/>
        <w:rPr>
          <w:rFonts w:ascii="ＭＳ 明朝" w:eastAsia="ＭＳ 明朝" w:hAnsi="ＭＳ 明朝" w:cs="ＭＳ ゴシック"/>
          <w:color w:val="000000"/>
          <w:kern w:val="0"/>
          <w:sz w:val="22"/>
        </w:rPr>
      </w:pPr>
    </w:p>
    <w:p w14:paraId="6110A03B"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991EAC"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p>
    <w:p w14:paraId="55DFF370"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u w:val="single"/>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ＭＳ ゴシック" w:hint="eastAsia"/>
          <w:color w:val="000000"/>
          <w:kern w:val="0"/>
          <w:sz w:val="22"/>
          <w:u w:val="single"/>
        </w:rPr>
        <w:t xml:space="preserve">　　　　　　　　　　　　　　　　　　　　　　　　　　　　　　　　　　　　　</w:t>
      </w:r>
    </w:p>
    <w:p w14:paraId="0B8B0122"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p>
    <w:p w14:paraId="6EB728FA" w14:textId="77777777"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380F31B"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4FB4826"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70B9EAA"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2B6D4" w14:textId="36EF69C1"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9B8D168" w14:textId="62463069"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9BC1DBD" w14:textId="77777777"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146D644" w14:textId="77777777" w:rsidR="00CA67C6" w:rsidRPr="00D86E25" w:rsidRDefault="00CA67C6"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BC990A" w14:textId="77777777"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F47ED0C" w14:textId="77777777" w:rsidR="006D1AA4" w:rsidRPr="00D86E25" w:rsidRDefault="006D1AA4"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6A6B4307" w14:textId="77777777" w:rsidR="00B83DD9" w:rsidRPr="00D86E25" w:rsidRDefault="00B83DD9" w:rsidP="00B83DD9">
      <w:pPr>
        <w:spacing w:line="318" w:lineRule="exact"/>
        <w:ind w:left="420" w:hangingChars="191" w:hanging="420"/>
        <w:rPr>
          <w:rFonts w:ascii="ＭＳ 明朝" w:eastAsia="ＭＳ 明朝" w:hAnsi="ＭＳ 明朝"/>
          <w:sz w:val="22"/>
        </w:rPr>
      </w:pPr>
    </w:p>
    <w:p w14:paraId="2FF757FC" w14:textId="77777777" w:rsidR="00B83DD9" w:rsidRPr="00D86E25"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●●事業のための調査実施</w:t>
            </w:r>
          </w:p>
          <w:p w14:paraId="2907F002"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●●連携会議</w:t>
            </w:r>
          </w:p>
          <w:p w14:paraId="308F367F"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●●を開始</w:t>
            </w:r>
          </w:p>
          <w:p w14:paraId="012A81B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●●の結果を踏まえ、●●を開始</w:t>
            </w:r>
          </w:p>
          <w:p w14:paraId="56BE888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年●月まで　●●を終了</w:t>
            </w:r>
          </w:p>
          <w:p w14:paraId="66881DA6" w14:textId="77777777" w:rsidR="00D86E25" w:rsidRPr="00D86E25" w:rsidRDefault="005D50EE"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令和４年</w:t>
            </w:r>
            <w:r w:rsidR="00B83DD9" w:rsidRPr="00D86E25">
              <w:rPr>
                <w:rFonts w:ascii="ＭＳ 明朝" w:eastAsia="ＭＳ 明朝" w:hAnsi="ＭＳ 明朝" w:cs="Times New Roman" w:hint="eastAsia"/>
                <w:color w:val="000000"/>
                <w:kern w:val="0"/>
                <w:sz w:val="22"/>
              </w:rPr>
              <w:t>●月まで　●●を終了</w:t>
            </w:r>
            <w:r w:rsidR="006D1AA4">
              <w:rPr>
                <w:rFonts w:ascii="ＭＳ 明朝" w:eastAsia="ＭＳ 明朝" w:hAnsi="ＭＳ 明朝" w:cs="Times New Roman" w:hint="eastAsia"/>
                <w:color w:val="000000"/>
                <w:kern w:val="0"/>
                <w:sz w:val="22"/>
              </w:rPr>
              <w:t>（今後の横展開</w:t>
            </w:r>
            <w:r w:rsidR="00CA3E89">
              <w:rPr>
                <w:rFonts w:ascii="ＭＳ 明朝" w:eastAsia="ＭＳ 明朝" w:hAnsi="ＭＳ 明朝" w:cs="Times New Roman" w:hint="eastAsia"/>
                <w:color w:val="000000"/>
                <w:kern w:val="0"/>
                <w:sz w:val="22"/>
              </w:rPr>
              <w:t>等</w:t>
            </w:r>
            <w:r w:rsidR="006D1AA4">
              <w:rPr>
                <w:rFonts w:ascii="ＭＳ 明朝" w:eastAsia="ＭＳ 明朝" w:hAnsi="ＭＳ 明朝" w:cs="Times New Roman" w:hint="eastAsia"/>
                <w:color w:val="000000"/>
                <w:kern w:val="0"/>
                <w:sz w:val="22"/>
              </w:rPr>
              <w:t>を検討）</w:t>
            </w:r>
          </w:p>
          <w:p w14:paraId="0EE64B9D" w14:textId="77777777"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EF8580" w14:textId="33683DA1" w:rsidR="00D400A6" w:rsidRPr="00D86E25" w:rsidRDefault="00D400A6"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0D4FDA3D" w14:textId="77777777"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14:paraId="4B74139A" w14:textId="77777777"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14:paraId="3F20D2B0" w14:textId="77777777"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361"/>
        <w:gridCol w:w="3939"/>
      </w:tblGrid>
      <w:tr w:rsidR="00A40B75" w:rsidRPr="00D86E25" w14:paraId="2960A5DA" w14:textId="77777777" w:rsidTr="00D86E25">
        <w:tc>
          <w:tcPr>
            <w:tcW w:w="4361" w:type="dxa"/>
          </w:tcPr>
          <w:p w14:paraId="693F784F" w14:textId="77777777"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939" w:type="dxa"/>
          </w:tcPr>
          <w:p w14:paraId="42F76EC0" w14:textId="77777777"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8F6257" w:rsidRPr="00D86E25" w14:paraId="29733DB5" w14:textId="77777777" w:rsidTr="00F91DC6">
        <w:tc>
          <w:tcPr>
            <w:tcW w:w="8300" w:type="dxa"/>
            <w:gridSpan w:val="2"/>
          </w:tcPr>
          <w:p w14:paraId="7BC75776" w14:textId="379FD60C" w:rsidR="008F6257" w:rsidRPr="00D400A6" w:rsidRDefault="001C351F" w:rsidP="00F82571">
            <w:pPr>
              <w:spacing w:line="318" w:lineRule="exact"/>
              <w:rPr>
                <w:rFonts w:ascii="ＭＳ 明朝" w:eastAsia="ＭＳ 明朝" w:hAnsi="ＭＳ 明朝" w:cs="ＭＳ ゴシック"/>
                <w:color w:val="000000"/>
                <w:kern w:val="0"/>
                <w:sz w:val="22"/>
              </w:rPr>
            </w:pPr>
            <w:r w:rsidRPr="00D400A6">
              <w:rPr>
                <w:rFonts w:asciiTheme="minorEastAsia" w:hAnsiTheme="minorEastAsia" w:hint="eastAsia"/>
                <w:sz w:val="22"/>
              </w:rPr>
              <w:t>①</w:t>
            </w:r>
            <w:r w:rsidR="00A373D2" w:rsidRPr="00D400A6">
              <w:rPr>
                <w:rFonts w:asciiTheme="minorEastAsia" w:hAnsiTheme="minorEastAsia" w:hint="eastAsia"/>
                <w:sz w:val="22"/>
              </w:rPr>
              <w:t xml:space="preserve"> 事務処理能力（業務遂行体制の妥当性）</w:t>
            </w:r>
          </w:p>
        </w:tc>
      </w:tr>
      <w:tr w:rsidR="00AE6AE8" w:rsidRPr="00D86E25" w14:paraId="587EE047" w14:textId="77777777" w:rsidTr="00D86E25">
        <w:tc>
          <w:tcPr>
            <w:tcW w:w="4361" w:type="dxa"/>
          </w:tcPr>
          <w:p w14:paraId="45131BB3" w14:textId="1D69E028" w:rsidR="00AE6AE8" w:rsidRPr="001C351F" w:rsidRDefault="00A373D2" w:rsidP="006D1AA4">
            <w:pPr>
              <w:spacing w:line="318" w:lineRule="exact"/>
              <w:ind w:firstLineChars="100" w:firstLine="210"/>
              <w:rPr>
                <w:rFonts w:ascii="ＭＳ 明朝" w:eastAsia="ＭＳ 明朝" w:hAnsi="ＭＳ 明朝"/>
                <w:szCs w:val="21"/>
              </w:rPr>
            </w:pPr>
            <w:r w:rsidRPr="00A373D2">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1C351F" w:rsidRDefault="00AE6AE8" w:rsidP="00F82571">
            <w:pPr>
              <w:spacing w:line="318" w:lineRule="exact"/>
              <w:rPr>
                <w:rFonts w:ascii="ＭＳ 明朝" w:eastAsia="ＭＳ 明朝" w:hAnsi="ＭＳ 明朝" w:cs="ＭＳ ゴシック"/>
                <w:color w:val="000000"/>
                <w:kern w:val="0"/>
              </w:rPr>
            </w:pPr>
          </w:p>
        </w:tc>
      </w:tr>
      <w:tr w:rsidR="00D86E25" w:rsidRPr="00D86E25" w14:paraId="740A9054" w14:textId="77777777" w:rsidTr="00D86E25">
        <w:tc>
          <w:tcPr>
            <w:tcW w:w="4361" w:type="dxa"/>
          </w:tcPr>
          <w:p w14:paraId="166ED5EB" w14:textId="63DB794A" w:rsidR="00D86E25" w:rsidRPr="001C351F" w:rsidDel="00D86E25" w:rsidRDefault="001C351F" w:rsidP="00BB1936">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事務処理能力（経験）を有する者が配置されているか。</w:t>
            </w:r>
          </w:p>
        </w:tc>
        <w:tc>
          <w:tcPr>
            <w:tcW w:w="3939" w:type="dxa"/>
          </w:tcPr>
          <w:p w14:paraId="35114ED8" w14:textId="77777777" w:rsidR="00D86E25" w:rsidRPr="001C351F" w:rsidRDefault="00D86E25" w:rsidP="00A40B75">
            <w:pPr>
              <w:spacing w:line="318" w:lineRule="exact"/>
              <w:rPr>
                <w:rFonts w:ascii="ＭＳ 明朝" w:eastAsia="ＭＳ 明朝" w:hAnsi="ＭＳ 明朝" w:cs="ＭＳ ゴシック"/>
                <w:color w:val="000000"/>
                <w:kern w:val="0"/>
              </w:rPr>
            </w:pPr>
          </w:p>
        </w:tc>
      </w:tr>
      <w:tr w:rsidR="001C351F" w:rsidRPr="00D86E25" w14:paraId="7E35BAFD" w14:textId="77777777" w:rsidTr="00D86E25">
        <w:tc>
          <w:tcPr>
            <w:tcW w:w="4361" w:type="dxa"/>
          </w:tcPr>
          <w:p w14:paraId="15C55184" w14:textId="3EDA8076"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7A378C06" w14:textId="77777777" w:rsidTr="00D86E25">
        <w:tc>
          <w:tcPr>
            <w:tcW w:w="4361" w:type="dxa"/>
          </w:tcPr>
          <w:p w14:paraId="11DC587D" w14:textId="35AB7E29"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実施する業務について十分な理解があるか。</w:t>
            </w:r>
          </w:p>
        </w:tc>
        <w:tc>
          <w:tcPr>
            <w:tcW w:w="3939" w:type="dxa"/>
          </w:tcPr>
          <w:p w14:paraId="4D3B6251"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DA009F" w:rsidRPr="00D86E25" w14:paraId="31BC107D" w14:textId="77777777" w:rsidTr="00D86E25">
        <w:tc>
          <w:tcPr>
            <w:tcW w:w="4361" w:type="dxa"/>
          </w:tcPr>
          <w:p w14:paraId="544FDAE1" w14:textId="4C2D3754" w:rsidR="00DA009F"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適切な研修プログラムを作成する能力を有しているか。</w:t>
            </w:r>
          </w:p>
        </w:tc>
        <w:tc>
          <w:tcPr>
            <w:tcW w:w="3939" w:type="dxa"/>
          </w:tcPr>
          <w:p w14:paraId="168CC707"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1C351F" w:rsidRPr="00D86E25" w14:paraId="3112D0D2" w14:textId="77777777" w:rsidTr="00D86E25">
        <w:tc>
          <w:tcPr>
            <w:tcW w:w="4361" w:type="dxa"/>
          </w:tcPr>
          <w:p w14:paraId="74192E0C" w14:textId="725AF010"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事業の調査・検討結果を公表する方法を明確にしているか。</w:t>
            </w:r>
          </w:p>
        </w:tc>
        <w:tc>
          <w:tcPr>
            <w:tcW w:w="3939" w:type="dxa"/>
          </w:tcPr>
          <w:p w14:paraId="050878E6"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04A5C645" w14:textId="77777777" w:rsidTr="00D86E25">
        <w:tc>
          <w:tcPr>
            <w:tcW w:w="4361" w:type="dxa"/>
          </w:tcPr>
          <w:p w14:paraId="57E501D8" w14:textId="5F339051"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借り入れ等の状況、決算及び予算の実施状況に問題がないか。</w:t>
            </w:r>
          </w:p>
        </w:tc>
        <w:tc>
          <w:tcPr>
            <w:tcW w:w="3939" w:type="dxa"/>
          </w:tcPr>
          <w:p w14:paraId="0784971C"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8F6257" w:rsidRPr="00D86E25" w14:paraId="7A6B16D1" w14:textId="77777777" w:rsidTr="000D0694">
        <w:tc>
          <w:tcPr>
            <w:tcW w:w="8300" w:type="dxa"/>
            <w:gridSpan w:val="2"/>
          </w:tcPr>
          <w:p w14:paraId="16D1670D" w14:textId="0775F226" w:rsidR="008F6257" w:rsidRPr="00D400A6" w:rsidRDefault="001C351F" w:rsidP="00A40B75">
            <w:pPr>
              <w:spacing w:line="318" w:lineRule="exact"/>
              <w:rPr>
                <w:rFonts w:ascii="ＭＳ 明朝" w:eastAsia="ＭＳ 明朝" w:hAnsi="ＭＳ 明朝" w:cs="ＭＳ ゴシック"/>
                <w:color w:val="000000"/>
                <w:kern w:val="0"/>
                <w:sz w:val="22"/>
              </w:rPr>
            </w:pPr>
            <w:r w:rsidRPr="00D400A6">
              <w:rPr>
                <w:rFonts w:asciiTheme="minorEastAsia" w:hAnsiTheme="minorEastAsia" w:hint="eastAsia"/>
                <w:sz w:val="22"/>
                <w:szCs w:val="24"/>
              </w:rPr>
              <w:t>②</w:t>
            </w:r>
            <w:r w:rsidR="00D400A6" w:rsidRPr="00D400A6">
              <w:rPr>
                <w:rFonts w:asciiTheme="minorEastAsia" w:hAnsiTheme="minorEastAsia" w:hint="eastAsia"/>
                <w:sz w:val="22"/>
                <w:szCs w:val="24"/>
              </w:rPr>
              <w:t xml:space="preserve"> 知見について（薬剤師の機能強化・専門性向上に関する知見の妥当性）</w:t>
            </w:r>
          </w:p>
        </w:tc>
      </w:tr>
      <w:tr w:rsidR="00DA009F" w:rsidRPr="00D86E25" w14:paraId="681BC8BF" w14:textId="77777777" w:rsidTr="00D86E25">
        <w:tc>
          <w:tcPr>
            <w:tcW w:w="4361" w:type="dxa"/>
          </w:tcPr>
          <w:p w14:paraId="7957397F" w14:textId="0B4A5A95" w:rsidR="00DA009F" w:rsidRPr="00D400A6" w:rsidRDefault="00D400A6" w:rsidP="006D1AA4">
            <w:pPr>
              <w:spacing w:line="318" w:lineRule="exact"/>
              <w:ind w:firstLineChars="100" w:firstLine="210"/>
              <w:rPr>
                <w:rFonts w:ascii="ＭＳ 明朝" w:eastAsia="ＭＳ 明朝" w:hAnsi="ＭＳ 明朝"/>
                <w:szCs w:val="21"/>
              </w:rPr>
            </w:pPr>
            <w:r w:rsidRPr="00D400A6">
              <w:rPr>
                <w:rFonts w:asciiTheme="minorEastAsia" w:hAnsiTheme="minorEastAsia" w:hint="eastAsia"/>
                <w:szCs w:val="21"/>
              </w:rPr>
              <w:t>薬剤師の機能強化・専門性向上について理</w:t>
            </w:r>
            <w:r w:rsidRPr="00D400A6">
              <w:rPr>
                <w:rFonts w:asciiTheme="minorEastAsia" w:hAnsiTheme="minorEastAsia" w:hint="eastAsia"/>
                <w:szCs w:val="21"/>
              </w:rPr>
              <w:lastRenderedPageBreak/>
              <w:t>解しているか。</w:t>
            </w:r>
          </w:p>
        </w:tc>
        <w:tc>
          <w:tcPr>
            <w:tcW w:w="3939" w:type="dxa"/>
          </w:tcPr>
          <w:p w14:paraId="2245BACB"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D400A6" w:rsidRPr="00D86E25" w14:paraId="0D100ED9" w14:textId="77777777" w:rsidTr="00D86E25">
        <w:tc>
          <w:tcPr>
            <w:tcW w:w="4361" w:type="dxa"/>
          </w:tcPr>
          <w:p w14:paraId="13BC53A8" w14:textId="551CA1A9" w:rsidR="00D400A6" w:rsidRPr="00D400A6" w:rsidRDefault="00D400A6" w:rsidP="006D1AA4">
            <w:pPr>
              <w:spacing w:line="318" w:lineRule="exact"/>
              <w:ind w:firstLineChars="100" w:firstLine="210"/>
              <w:rPr>
                <w:rFonts w:asciiTheme="minorEastAsia" w:hAnsiTheme="minorEastAsia"/>
                <w:szCs w:val="21"/>
              </w:rPr>
            </w:pPr>
            <w:r w:rsidRPr="00D400A6">
              <w:rPr>
                <w:rFonts w:asciiTheme="minorEastAsia" w:hAnsiTheme="minorEastAsia" w:hint="eastAsia"/>
                <w:szCs w:val="24"/>
              </w:rPr>
              <w:t>薬剤師の資質向上、生涯教育について十分な知見を有し理解しているか。</w:t>
            </w:r>
          </w:p>
        </w:tc>
        <w:tc>
          <w:tcPr>
            <w:tcW w:w="3939" w:type="dxa"/>
          </w:tcPr>
          <w:p w14:paraId="3AE20CC1" w14:textId="77777777" w:rsidR="00D400A6" w:rsidRPr="001C351F" w:rsidRDefault="00D400A6" w:rsidP="00A40B75">
            <w:pPr>
              <w:spacing w:line="318" w:lineRule="exact"/>
              <w:rPr>
                <w:rFonts w:ascii="ＭＳ 明朝" w:eastAsia="ＭＳ 明朝" w:hAnsi="ＭＳ 明朝" w:cs="ＭＳ ゴシック"/>
                <w:color w:val="000000"/>
                <w:kern w:val="0"/>
              </w:rPr>
            </w:pPr>
          </w:p>
        </w:tc>
      </w:tr>
      <w:tr w:rsidR="008F6257" w:rsidRPr="00D86E25" w14:paraId="6BD62538" w14:textId="77777777" w:rsidTr="00D47D01">
        <w:tc>
          <w:tcPr>
            <w:tcW w:w="8300" w:type="dxa"/>
            <w:gridSpan w:val="2"/>
          </w:tcPr>
          <w:p w14:paraId="1446667A" w14:textId="6629D7B6" w:rsidR="008F6257" w:rsidRPr="00D400A6" w:rsidRDefault="001C351F" w:rsidP="00A40B75">
            <w:pPr>
              <w:spacing w:line="318" w:lineRule="exact"/>
              <w:rPr>
                <w:rFonts w:ascii="ＭＳ 明朝" w:eastAsia="ＭＳ 明朝" w:hAnsi="ＭＳ 明朝" w:cs="ＭＳ ゴシック"/>
                <w:color w:val="000000"/>
                <w:kern w:val="0"/>
                <w:sz w:val="22"/>
              </w:rPr>
            </w:pPr>
            <w:r w:rsidRPr="00D400A6">
              <w:rPr>
                <w:rFonts w:asciiTheme="minorEastAsia" w:hAnsiTheme="minorEastAsia" w:hint="eastAsia"/>
                <w:sz w:val="22"/>
              </w:rPr>
              <w:t>③</w:t>
            </w:r>
            <w:r w:rsidR="00D400A6" w:rsidRPr="00D400A6">
              <w:rPr>
                <w:rFonts w:asciiTheme="minorEastAsia" w:hAnsiTheme="minorEastAsia" w:hint="eastAsia"/>
                <w:sz w:val="22"/>
              </w:rPr>
              <w:t xml:space="preserve"> 研修内容等について</w:t>
            </w:r>
          </w:p>
        </w:tc>
      </w:tr>
      <w:tr w:rsidR="006D1AA4" w:rsidRPr="00D86E25" w14:paraId="034176CD" w14:textId="77777777" w:rsidTr="00D86E25">
        <w:tc>
          <w:tcPr>
            <w:tcW w:w="4361" w:type="dxa"/>
          </w:tcPr>
          <w:p w14:paraId="115EB973" w14:textId="249217D0" w:rsidR="006D1AA4" w:rsidRPr="00D400A6" w:rsidRDefault="00D400A6" w:rsidP="006D1AA4">
            <w:pPr>
              <w:spacing w:line="318" w:lineRule="exact"/>
              <w:ind w:firstLineChars="100" w:firstLine="210"/>
              <w:rPr>
                <w:rFonts w:ascii="ＭＳ 明朝" w:eastAsia="ＭＳ 明朝" w:hAnsi="ＭＳ 明朝"/>
                <w:szCs w:val="21"/>
              </w:rPr>
            </w:pPr>
            <w:r w:rsidRPr="00D400A6">
              <w:rPr>
                <w:rFonts w:asciiTheme="minorEastAsia" w:hAnsiTheme="minorEastAsia" w:hint="eastAsia"/>
                <w:szCs w:val="24"/>
              </w:rPr>
              <w:t>薬剤師のICT業務について十分理解し、目的（ICTを活用した薬剤師業務の機能強化・専門性向上）に即した研修プログラムとしているか。</w:t>
            </w:r>
          </w:p>
        </w:tc>
        <w:tc>
          <w:tcPr>
            <w:tcW w:w="3939" w:type="dxa"/>
          </w:tcPr>
          <w:p w14:paraId="79FD3E06"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6D1AA4" w:rsidRPr="00D86E25" w14:paraId="16E3607B" w14:textId="77777777" w:rsidTr="00D86E25">
        <w:tc>
          <w:tcPr>
            <w:tcW w:w="4361" w:type="dxa"/>
          </w:tcPr>
          <w:p w14:paraId="01774B73" w14:textId="75C19CDA" w:rsidR="006D1AA4" w:rsidRPr="00D400A6" w:rsidRDefault="00D400A6" w:rsidP="006D1AA4">
            <w:pPr>
              <w:spacing w:line="318" w:lineRule="exact"/>
              <w:ind w:firstLineChars="100" w:firstLine="210"/>
              <w:rPr>
                <w:rFonts w:ascii="ＭＳ 明朝" w:eastAsia="ＭＳ 明朝" w:hAnsi="ＭＳ 明朝"/>
                <w:szCs w:val="21"/>
              </w:rPr>
            </w:pPr>
            <w:r w:rsidRPr="00D400A6">
              <w:rPr>
                <w:rFonts w:asciiTheme="minorEastAsia" w:hAnsiTheme="minorEastAsia" w:hint="eastAsia"/>
                <w:szCs w:val="24"/>
              </w:rPr>
              <w:t>実施要綱の事業内容に即した研修プログラムとしているか。</w:t>
            </w:r>
          </w:p>
        </w:tc>
        <w:tc>
          <w:tcPr>
            <w:tcW w:w="3939" w:type="dxa"/>
          </w:tcPr>
          <w:p w14:paraId="58963E5D"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1C351F" w:rsidRPr="00D86E25" w14:paraId="492BCAF5" w14:textId="77777777" w:rsidTr="00D86E25">
        <w:tc>
          <w:tcPr>
            <w:tcW w:w="4361" w:type="dxa"/>
          </w:tcPr>
          <w:p w14:paraId="4999A63D" w14:textId="2143D368" w:rsidR="001C351F"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研修内容は新規性が高いものとなっているか。</w:t>
            </w:r>
          </w:p>
        </w:tc>
        <w:tc>
          <w:tcPr>
            <w:tcW w:w="3939" w:type="dxa"/>
          </w:tcPr>
          <w:p w14:paraId="268B4D93"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D400A6" w:rsidRPr="00D86E25" w14:paraId="162BA3CF" w14:textId="77777777" w:rsidTr="00D86E25">
        <w:tc>
          <w:tcPr>
            <w:tcW w:w="4361" w:type="dxa"/>
          </w:tcPr>
          <w:p w14:paraId="1B78FA10" w14:textId="7BE491CF" w:rsidR="00D400A6"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研修プログラムを公表し周知する方法を明確にしているか。</w:t>
            </w:r>
          </w:p>
        </w:tc>
        <w:tc>
          <w:tcPr>
            <w:tcW w:w="3939" w:type="dxa"/>
          </w:tcPr>
          <w:p w14:paraId="0B1DED77" w14:textId="77777777" w:rsidR="00D400A6" w:rsidRPr="001C351F" w:rsidRDefault="00D400A6" w:rsidP="00A40B75">
            <w:pPr>
              <w:spacing w:line="318" w:lineRule="exact"/>
              <w:rPr>
                <w:rFonts w:ascii="ＭＳ 明朝" w:eastAsia="ＭＳ 明朝" w:hAnsi="ＭＳ 明朝" w:cs="ＭＳ ゴシック"/>
                <w:color w:val="000000"/>
                <w:kern w:val="0"/>
              </w:rPr>
            </w:pPr>
          </w:p>
        </w:tc>
      </w:tr>
      <w:tr w:rsidR="00D400A6" w:rsidRPr="00D86E25" w14:paraId="2207F79A" w14:textId="77777777" w:rsidTr="00D86E25">
        <w:tc>
          <w:tcPr>
            <w:tcW w:w="4361" w:type="dxa"/>
          </w:tcPr>
          <w:p w14:paraId="1A86BAE9" w14:textId="7EC9C71D" w:rsidR="00D400A6"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研修後に研修プログラムの実用性を確認し、その確認結果を踏まえた改善を行うこととしているか。</w:t>
            </w:r>
          </w:p>
        </w:tc>
        <w:tc>
          <w:tcPr>
            <w:tcW w:w="3939" w:type="dxa"/>
          </w:tcPr>
          <w:p w14:paraId="3DBD4B8B" w14:textId="77777777" w:rsidR="00D400A6" w:rsidRPr="001C351F" w:rsidRDefault="00D400A6" w:rsidP="00A40B75">
            <w:pPr>
              <w:spacing w:line="318" w:lineRule="exact"/>
              <w:rPr>
                <w:rFonts w:ascii="ＭＳ 明朝" w:eastAsia="ＭＳ 明朝" w:hAnsi="ＭＳ 明朝" w:cs="ＭＳ ゴシック"/>
                <w:color w:val="000000"/>
                <w:kern w:val="0"/>
              </w:rPr>
            </w:pPr>
          </w:p>
        </w:tc>
      </w:tr>
      <w:tr w:rsidR="00D400A6" w:rsidRPr="00D86E25" w14:paraId="3D3AF43A" w14:textId="77777777" w:rsidTr="00F825CB">
        <w:tc>
          <w:tcPr>
            <w:tcW w:w="8300" w:type="dxa"/>
            <w:gridSpan w:val="2"/>
          </w:tcPr>
          <w:p w14:paraId="4708F20F" w14:textId="427C182B" w:rsidR="00D400A6" w:rsidRPr="00D400A6" w:rsidRDefault="00D400A6" w:rsidP="00A40B75">
            <w:pPr>
              <w:spacing w:line="318" w:lineRule="exact"/>
              <w:rPr>
                <w:rFonts w:ascii="ＭＳ 明朝" w:eastAsia="ＭＳ 明朝" w:hAnsi="ＭＳ 明朝" w:cs="ＭＳ ゴシック"/>
                <w:color w:val="000000"/>
                <w:kern w:val="0"/>
                <w:sz w:val="22"/>
              </w:rPr>
            </w:pPr>
            <w:r w:rsidRPr="00D400A6">
              <w:rPr>
                <w:rFonts w:asciiTheme="minorEastAsia" w:hAnsiTheme="minorEastAsia" w:hint="eastAsia"/>
                <w:sz w:val="22"/>
                <w:szCs w:val="24"/>
              </w:rPr>
              <w:t>④ 経験や実績について（薬剤師研修の継続性及び妥当性）</w:t>
            </w:r>
          </w:p>
        </w:tc>
      </w:tr>
      <w:tr w:rsidR="00D400A6" w:rsidRPr="00D86E25" w14:paraId="6B255523" w14:textId="77777777" w:rsidTr="00D86E25">
        <w:tc>
          <w:tcPr>
            <w:tcW w:w="4361" w:type="dxa"/>
          </w:tcPr>
          <w:p w14:paraId="63A4D69B" w14:textId="37F3F07E" w:rsidR="00D400A6"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過去に薬剤師の生涯教育について十分理解し、目的（薬剤師の機能強化・専門性向上）に即した研修を実施した経験及び実績があるか。</w:t>
            </w:r>
          </w:p>
        </w:tc>
        <w:tc>
          <w:tcPr>
            <w:tcW w:w="3939" w:type="dxa"/>
          </w:tcPr>
          <w:p w14:paraId="45C9D60C" w14:textId="77777777" w:rsidR="00D400A6" w:rsidRPr="001C351F" w:rsidRDefault="00D400A6" w:rsidP="00A40B75">
            <w:pPr>
              <w:spacing w:line="318" w:lineRule="exact"/>
              <w:rPr>
                <w:rFonts w:ascii="ＭＳ 明朝" w:eastAsia="ＭＳ 明朝" w:hAnsi="ＭＳ 明朝" w:cs="ＭＳ ゴシック"/>
                <w:color w:val="000000"/>
                <w:kern w:val="0"/>
              </w:rPr>
            </w:pPr>
          </w:p>
        </w:tc>
      </w:tr>
      <w:tr w:rsidR="00D400A6" w:rsidRPr="00D86E25" w14:paraId="2D03E803" w14:textId="77777777" w:rsidTr="00D86E25">
        <w:tc>
          <w:tcPr>
            <w:tcW w:w="4361" w:type="dxa"/>
          </w:tcPr>
          <w:p w14:paraId="6ED9761F" w14:textId="73E15CD7" w:rsidR="00D400A6"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過去に実施した薬剤師研修がある場合、全国的に実施したか。</w:t>
            </w:r>
          </w:p>
        </w:tc>
        <w:tc>
          <w:tcPr>
            <w:tcW w:w="3939" w:type="dxa"/>
          </w:tcPr>
          <w:p w14:paraId="27957DB2" w14:textId="77777777" w:rsidR="00D400A6" w:rsidRPr="001C351F" w:rsidRDefault="00D400A6" w:rsidP="00A40B75">
            <w:pPr>
              <w:spacing w:line="318" w:lineRule="exact"/>
              <w:rPr>
                <w:rFonts w:ascii="ＭＳ 明朝" w:eastAsia="ＭＳ 明朝" w:hAnsi="ＭＳ 明朝" w:cs="ＭＳ ゴシック"/>
                <w:color w:val="000000"/>
                <w:kern w:val="0"/>
              </w:rPr>
            </w:pPr>
          </w:p>
        </w:tc>
      </w:tr>
      <w:tr w:rsidR="00D400A6" w:rsidRPr="00D86E25" w14:paraId="3CFFB778" w14:textId="77777777" w:rsidTr="00D86E25">
        <w:tc>
          <w:tcPr>
            <w:tcW w:w="4361" w:type="dxa"/>
          </w:tcPr>
          <w:p w14:paraId="0C451CEF" w14:textId="69BB0C44" w:rsidR="00D400A6" w:rsidRPr="00D400A6" w:rsidRDefault="00D400A6" w:rsidP="006D1AA4">
            <w:pPr>
              <w:spacing w:line="318" w:lineRule="exact"/>
              <w:ind w:firstLineChars="100" w:firstLine="210"/>
              <w:rPr>
                <w:rFonts w:asciiTheme="minorEastAsia" w:hAnsiTheme="minorEastAsia"/>
                <w:szCs w:val="24"/>
              </w:rPr>
            </w:pPr>
            <w:r w:rsidRPr="00D400A6">
              <w:rPr>
                <w:rFonts w:asciiTheme="minorEastAsia" w:hAnsiTheme="minorEastAsia" w:hint="eastAsia"/>
                <w:szCs w:val="24"/>
              </w:rPr>
              <w:t>過去に実施した薬剤師研修がある場合、当該研修の受講者の研修成果の活用状況を把握し、研修内容の見直し・改善に生かしているか。</w:t>
            </w:r>
          </w:p>
        </w:tc>
        <w:tc>
          <w:tcPr>
            <w:tcW w:w="3939" w:type="dxa"/>
          </w:tcPr>
          <w:p w14:paraId="5273BBFD" w14:textId="77777777" w:rsidR="00D400A6" w:rsidRPr="001C351F" w:rsidRDefault="00D400A6" w:rsidP="00A40B75">
            <w:pPr>
              <w:spacing w:line="318" w:lineRule="exact"/>
              <w:rPr>
                <w:rFonts w:ascii="ＭＳ 明朝" w:eastAsia="ＭＳ 明朝" w:hAnsi="ＭＳ 明朝" w:cs="ＭＳ ゴシック"/>
                <w:color w:val="000000"/>
                <w:kern w:val="0"/>
              </w:rPr>
            </w:pPr>
          </w:p>
        </w:tc>
      </w:tr>
    </w:tbl>
    <w:p w14:paraId="2BF9083B" w14:textId="77777777"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14:paraId="0BBD8618" w14:textId="77777777" w:rsidR="00B40040" w:rsidRPr="00D86E25" w:rsidRDefault="00B40040">
      <w:pPr>
        <w:widowControl/>
        <w:jc w:val="left"/>
        <w:rPr>
          <w:rFonts w:ascii="ＭＳ 明朝" w:eastAsia="ＭＳ 明朝" w:hAnsi="ＭＳ 明朝" w:cs="ＭＳ ゴシック"/>
          <w:b/>
          <w:color w:val="000000"/>
          <w:kern w:val="0"/>
          <w:sz w:val="22"/>
        </w:rPr>
      </w:pPr>
      <w:r w:rsidRPr="00D86E25">
        <w:rPr>
          <w:rFonts w:ascii="ＭＳ 明朝" w:eastAsia="ＭＳ 明朝" w:hAnsi="ＭＳ 明朝" w:cs="ＭＳ ゴシック"/>
          <w:b/>
          <w:color w:val="000000"/>
          <w:kern w:val="0"/>
          <w:sz w:val="22"/>
        </w:rPr>
        <w:br w:type="page"/>
      </w:r>
    </w:p>
    <w:p w14:paraId="5A96ADEC" w14:textId="77777777" w:rsidR="00622B60" w:rsidRDefault="00622B60" w:rsidP="00622B60">
      <w:pPr>
        <w:overflowPunct w:val="0"/>
        <w:jc w:val="center"/>
        <w:textAlignment w:val="baseline"/>
        <w:rPr>
          <w:rFonts w:asciiTheme="minorEastAsia" w:hAnsiTheme="minorEastAsia"/>
          <w:b/>
          <w:kern w:val="0"/>
          <w:sz w:val="22"/>
          <w:szCs w:val="24"/>
        </w:rPr>
      </w:pPr>
      <w:r w:rsidRPr="00622B60">
        <w:rPr>
          <w:rFonts w:hint="eastAsia"/>
          <w:b/>
          <w:sz w:val="22"/>
          <w:szCs w:val="24"/>
        </w:rPr>
        <w:lastRenderedPageBreak/>
        <w:t>令和３年度</w:t>
      </w:r>
      <w:r w:rsidRPr="00622B60">
        <w:rPr>
          <w:rFonts w:asciiTheme="minorEastAsia" w:hAnsiTheme="minorEastAsia" w:hint="eastAsia"/>
          <w:b/>
          <w:kern w:val="0"/>
          <w:sz w:val="22"/>
          <w:szCs w:val="24"/>
        </w:rPr>
        <w:t>（令和２年度からの繰越分）</w:t>
      </w:r>
    </w:p>
    <w:p w14:paraId="7AAAAED2" w14:textId="22DEA9FE" w:rsidR="00B40040" w:rsidRPr="00622B60" w:rsidRDefault="005F2F90" w:rsidP="00622B60">
      <w:pPr>
        <w:overflowPunct w:val="0"/>
        <w:jc w:val="center"/>
        <w:textAlignment w:val="baseline"/>
        <w:rPr>
          <w:rFonts w:asciiTheme="minorEastAsia" w:hAnsiTheme="minorEastAsia"/>
          <w:b/>
          <w:kern w:val="0"/>
          <w:sz w:val="22"/>
          <w:szCs w:val="24"/>
        </w:rPr>
      </w:pPr>
      <w:r w:rsidRPr="005F2F90">
        <w:rPr>
          <w:rFonts w:ascii="ＭＳ 明朝" w:hAnsi="ＭＳ 明朝" w:hint="eastAsia"/>
          <w:b/>
          <w:sz w:val="24"/>
          <w:szCs w:val="28"/>
        </w:rPr>
        <w:t>薬剤師の資質向上に向けた研修に係る調査・検討事業（ICTを活用した業務等に係る薬剤師の資質向上）</w:t>
      </w:r>
      <w:r w:rsidR="00B40040" w:rsidRPr="00D86E25">
        <w:rPr>
          <w:rFonts w:ascii="ＭＳ 明朝" w:eastAsia="ＭＳ 明朝" w:hAnsi="ＭＳ 明朝" w:cs="ＭＳ ゴシック" w:hint="eastAsia"/>
          <w:b/>
          <w:color w:val="000000"/>
          <w:kern w:val="0"/>
          <w:sz w:val="22"/>
        </w:rPr>
        <w:t>積算内訳書（案）</w:t>
      </w:r>
    </w:p>
    <w:p w14:paraId="0101B61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77E06D9"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19BD7947"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478970C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7618C9"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14:paraId="71A1CE8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7D0674" w14:textId="379B29AB" w:rsidR="00B40040"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14:paraId="569A4FF9" w14:textId="77777777" w:rsidR="00622B60" w:rsidRPr="00D86E25" w:rsidRDefault="00622B60" w:rsidP="00622B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5C5B8361" w14:textId="715DD401" w:rsidR="00622B60" w:rsidRPr="00D86E25" w:rsidRDefault="00622B60" w:rsidP="00622B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消耗品費</w:t>
            </w:r>
          </w:p>
          <w:p w14:paraId="09C87DF5" w14:textId="77777777" w:rsidR="00B40040" w:rsidRPr="00D86E25" w:rsidRDefault="00B40040" w:rsidP="006A767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94D400"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14:paraId="4796067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824CC2" w14:textId="5119E36E" w:rsidR="00B40040" w:rsidRPr="00D86E25" w:rsidRDefault="00B40040" w:rsidP="00622B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通信運搬費</w:t>
            </w:r>
          </w:p>
          <w:p w14:paraId="5EC7864A" w14:textId="77777777" w:rsidR="00B40040" w:rsidRPr="00D86E25" w:rsidRDefault="00B40040"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Times New Roman"/>
                <w:color w:val="000000"/>
                <w:kern w:val="0"/>
                <w:sz w:val="22"/>
              </w:rPr>
            </w:pPr>
          </w:p>
          <w:p w14:paraId="30C46479" w14:textId="02D0BD4E" w:rsidR="006A7671"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借料及び損料</w:t>
            </w:r>
          </w:p>
          <w:p w14:paraId="3824366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48B7B5"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会議費</w:t>
            </w:r>
          </w:p>
          <w:p w14:paraId="002ED8F9"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12A02D55" w14:textId="6C618473" w:rsidR="006A7671" w:rsidRPr="00D86E25" w:rsidRDefault="006A7671"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人件費</w:t>
            </w:r>
          </w:p>
          <w:p w14:paraId="4B18D0FB"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05E89AE7" w14:textId="01CA30AA" w:rsidR="00B40040" w:rsidRDefault="006A7671" w:rsidP="006A767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管理費</w:t>
            </w:r>
          </w:p>
          <w:p w14:paraId="44B994D7" w14:textId="77777777" w:rsidR="00D400A6" w:rsidRPr="00D86E25" w:rsidRDefault="00D400A6" w:rsidP="00D400A6">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78B4B43"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雑役務費</w:t>
            </w:r>
          </w:p>
          <w:p w14:paraId="45D31DC9" w14:textId="77777777" w:rsidR="00B40040" w:rsidRPr="00D86E25" w:rsidRDefault="00B40040" w:rsidP="006A767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p>
          <w:p w14:paraId="4F2A76B2"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委託費</w:t>
            </w:r>
          </w:p>
          <w:p w14:paraId="2B1859DD" w14:textId="55D584AE" w:rsidR="00B40040"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7B4FE1A5" w14:textId="4290805C"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3C99285B" w14:textId="5AAE0A37"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03AF46ED" w14:textId="6480161E" w:rsidR="006A7671" w:rsidRDefault="006A7671" w:rsidP="00622B60">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62C77DE2" w14:textId="1A353AB8" w:rsidR="006A7671" w:rsidRPr="00D86E25"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603C4CE6" w14:textId="77777777"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14:paraId="4A2A7D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B16CC9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4B49FB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06012E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0C24F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805A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1953E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B46BA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E92E25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0253C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8543B1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6C3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9CE82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A8313C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19AC3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95A9CD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43F736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3A9F4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FCC8A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CAB4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1E5AB1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2E27A2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5745B3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DB55C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87640C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BA006C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9034EA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EECF07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D143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23932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CD1EE8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CB982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C85D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E072A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F730F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D1E6F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9D51A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51F7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8D7A7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A11D9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F8562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70E40E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8DDC2B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E84325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08CD6A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612A4D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44AE1D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C5BF4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84700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6EBDB5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4A571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BFC204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5E322DD1" w14:textId="77777777"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14:paraId="1D023BB2" w14:textId="69240200" w:rsidR="00F97C7D" w:rsidRPr="00B64EF9" w:rsidRDefault="00622B60" w:rsidP="00E34F1F">
      <w:pPr>
        <w:overflowPunct w:val="0"/>
        <w:ind w:left="210" w:hangingChars="100" w:hanging="210"/>
        <w:textAlignment w:val="baseline"/>
        <w:rPr>
          <w:rFonts w:ascii="ＭＳ 明朝" w:eastAsia="ＭＳ 明朝" w:hAnsi="ＭＳ 明朝"/>
          <w:sz w:val="24"/>
          <w:szCs w:val="24"/>
        </w:rPr>
      </w:pPr>
      <w:r>
        <w:rPr>
          <w:rFonts w:ascii="ＭＳ 明朝" w:eastAsia="ＭＳ 明朝" w:hAnsi="ＭＳ 明朝" w:hint="eastAsia"/>
          <w:szCs w:val="21"/>
        </w:rPr>
        <w:t>※※</w:t>
      </w:r>
      <w:r w:rsidR="00B83DD9" w:rsidRPr="00D86E25">
        <w:rPr>
          <w:rFonts w:ascii="ＭＳ 明朝" w:eastAsia="ＭＳ 明朝" w:hAnsi="ＭＳ 明朝"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8366" w14:textId="77777777" w:rsidR="00494758" w:rsidRDefault="00494758" w:rsidP="003D0508">
      <w:r>
        <w:separator/>
      </w:r>
    </w:p>
  </w:endnote>
  <w:endnote w:type="continuationSeparator" w:id="0">
    <w:p w14:paraId="6E0EB93A" w14:textId="77777777" w:rsidR="00494758" w:rsidRDefault="00494758"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C02F" w14:textId="77777777" w:rsidR="00494758" w:rsidRDefault="00494758" w:rsidP="003D0508">
      <w:r>
        <w:separator/>
      </w:r>
    </w:p>
  </w:footnote>
  <w:footnote w:type="continuationSeparator" w:id="0">
    <w:p w14:paraId="208C22C4" w14:textId="77777777" w:rsidR="00494758" w:rsidRDefault="00494758"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D6175"/>
    <w:rsid w:val="000E7ED1"/>
    <w:rsid w:val="0011210E"/>
    <w:rsid w:val="00115E07"/>
    <w:rsid w:val="001265A2"/>
    <w:rsid w:val="00137533"/>
    <w:rsid w:val="001650A0"/>
    <w:rsid w:val="00167324"/>
    <w:rsid w:val="001873A7"/>
    <w:rsid w:val="001C351F"/>
    <w:rsid w:val="001F4657"/>
    <w:rsid w:val="00207232"/>
    <w:rsid w:val="0021126D"/>
    <w:rsid w:val="002209D4"/>
    <w:rsid w:val="00282573"/>
    <w:rsid w:val="00294B49"/>
    <w:rsid w:val="002B3CD1"/>
    <w:rsid w:val="002B6927"/>
    <w:rsid w:val="002D15E0"/>
    <w:rsid w:val="002E2708"/>
    <w:rsid w:val="002E5A6F"/>
    <w:rsid w:val="003044D3"/>
    <w:rsid w:val="00312650"/>
    <w:rsid w:val="00341464"/>
    <w:rsid w:val="00345933"/>
    <w:rsid w:val="0034701B"/>
    <w:rsid w:val="0035716C"/>
    <w:rsid w:val="003828EC"/>
    <w:rsid w:val="00395269"/>
    <w:rsid w:val="003A5198"/>
    <w:rsid w:val="003B1B76"/>
    <w:rsid w:val="003B6CC9"/>
    <w:rsid w:val="003C38D6"/>
    <w:rsid w:val="003D0508"/>
    <w:rsid w:val="00400B7E"/>
    <w:rsid w:val="0041228B"/>
    <w:rsid w:val="00424461"/>
    <w:rsid w:val="00444A59"/>
    <w:rsid w:val="00444EF9"/>
    <w:rsid w:val="004621C6"/>
    <w:rsid w:val="00486E5A"/>
    <w:rsid w:val="0049060F"/>
    <w:rsid w:val="00494758"/>
    <w:rsid w:val="004A71C3"/>
    <w:rsid w:val="004B1346"/>
    <w:rsid w:val="004C1E5D"/>
    <w:rsid w:val="004E7D7A"/>
    <w:rsid w:val="00503879"/>
    <w:rsid w:val="00511E38"/>
    <w:rsid w:val="0053776D"/>
    <w:rsid w:val="00543AA8"/>
    <w:rsid w:val="005534E2"/>
    <w:rsid w:val="00570CE3"/>
    <w:rsid w:val="005820C2"/>
    <w:rsid w:val="00591146"/>
    <w:rsid w:val="0059242B"/>
    <w:rsid w:val="00596AD4"/>
    <w:rsid w:val="005A4AB1"/>
    <w:rsid w:val="005D50EE"/>
    <w:rsid w:val="005D549C"/>
    <w:rsid w:val="005D6095"/>
    <w:rsid w:val="005E2CDE"/>
    <w:rsid w:val="005F2F90"/>
    <w:rsid w:val="005F44DD"/>
    <w:rsid w:val="00622B60"/>
    <w:rsid w:val="00623C73"/>
    <w:rsid w:val="006246F7"/>
    <w:rsid w:val="00647273"/>
    <w:rsid w:val="00654315"/>
    <w:rsid w:val="00665D9C"/>
    <w:rsid w:val="006A7671"/>
    <w:rsid w:val="006C0CB7"/>
    <w:rsid w:val="006D1AA4"/>
    <w:rsid w:val="006D396D"/>
    <w:rsid w:val="00735D82"/>
    <w:rsid w:val="007422E3"/>
    <w:rsid w:val="00777F27"/>
    <w:rsid w:val="00781025"/>
    <w:rsid w:val="00792C2E"/>
    <w:rsid w:val="007B4954"/>
    <w:rsid w:val="007D2C66"/>
    <w:rsid w:val="007D39B0"/>
    <w:rsid w:val="007F2BB7"/>
    <w:rsid w:val="007F5713"/>
    <w:rsid w:val="00810E86"/>
    <w:rsid w:val="008124D0"/>
    <w:rsid w:val="00815F1D"/>
    <w:rsid w:val="008313E0"/>
    <w:rsid w:val="00850255"/>
    <w:rsid w:val="00856153"/>
    <w:rsid w:val="0086460F"/>
    <w:rsid w:val="008674E0"/>
    <w:rsid w:val="00877628"/>
    <w:rsid w:val="008845C4"/>
    <w:rsid w:val="008A1647"/>
    <w:rsid w:val="008B2CFA"/>
    <w:rsid w:val="008D46A4"/>
    <w:rsid w:val="008F6257"/>
    <w:rsid w:val="008F6AE1"/>
    <w:rsid w:val="00912540"/>
    <w:rsid w:val="009176F9"/>
    <w:rsid w:val="00927E8D"/>
    <w:rsid w:val="00944373"/>
    <w:rsid w:val="009524BF"/>
    <w:rsid w:val="00991EAC"/>
    <w:rsid w:val="009B21F9"/>
    <w:rsid w:val="009C044F"/>
    <w:rsid w:val="009C5C3D"/>
    <w:rsid w:val="009E4C5D"/>
    <w:rsid w:val="00A135C3"/>
    <w:rsid w:val="00A267E9"/>
    <w:rsid w:val="00A373D2"/>
    <w:rsid w:val="00A379EC"/>
    <w:rsid w:val="00A40B75"/>
    <w:rsid w:val="00A415F0"/>
    <w:rsid w:val="00A46F58"/>
    <w:rsid w:val="00A5054C"/>
    <w:rsid w:val="00A5206A"/>
    <w:rsid w:val="00A72B32"/>
    <w:rsid w:val="00A86AC0"/>
    <w:rsid w:val="00A96104"/>
    <w:rsid w:val="00A976D3"/>
    <w:rsid w:val="00AA4C4D"/>
    <w:rsid w:val="00AA5FC6"/>
    <w:rsid w:val="00AC2049"/>
    <w:rsid w:val="00AD07B8"/>
    <w:rsid w:val="00AD7A08"/>
    <w:rsid w:val="00AE0CF3"/>
    <w:rsid w:val="00AE2DFE"/>
    <w:rsid w:val="00AE6AE8"/>
    <w:rsid w:val="00B0343C"/>
    <w:rsid w:val="00B20FF6"/>
    <w:rsid w:val="00B21235"/>
    <w:rsid w:val="00B21F7D"/>
    <w:rsid w:val="00B40040"/>
    <w:rsid w:val="00B40D0C"/>
    <w:rsid w:val="00B57820"/>
    <w:rsid w:val="00B64EF9"/>
    <w:rsid w:val="00B83DD9"/>
    <w:rsid w:val="00B9609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9239C"/>
    <w:rsid w:val="00CA0B22"/>
    <w:rsid w:val="00CA3E89"/>
    <w:rsid w:val="00CA67C6"/>
    <w:rsid w:val="00CC3F12"/>
    <w:rsid w:val="00CC4041"/>
    <w:rsid w:val="00CE36BB"/>
    <w:rsid w:val="00CE39C4"/>
    <w:rsid w:val="00D0471E"/>
    <w:rsid w:val="00D11589"/>
    <w:rsid w:val="00D12D9C"/>
    <w:rsid w:val="00D400A6"/>
    <w:rsid w:val="00D4753B"/>
    <w:rsid w:val="00D53091"/>
    <w:rsid w:val="00D66546"/>
    <w:rsid w:val="00D75433"/>
    <w:rsid w:val="00D77115"/>
    <w:rsid w:val="00D80392"/>
    <w:rsid w:val="00D86E25"/>
    <w:rsid w:val="00D904D8"/>
    <w:rsid w:val="00DA009F"/>
    <w:rsid w:val="00DA295D"/>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F069C4"/>
    <w:rsid w:val="00F22F86"/>
    <w:rsid w:val="00F50172"/>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貴裕(kawakami-takahiro.lf0)</dc:creator>
  <cp:lastModifiedBy>高橋 秀彰(takahashi-hideaki)</cp:lastModifiedBy>
  <cp:revision>3</cp:revision>
  <cp:lastPrinted>2021-06-09T05:31:00Z</cp:lastPrinted>
  <dcterms:created xsi:type="dcterms:W3CDTF">2021-07-14T08:04:00Z</dcterms:created>
  <dcterms:modified xsi:type="dcterms:W3CDTF">2021-07-15T08:11:00Z</dcterms:modified>
</cp:coreProperties>
</file>