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829DA" w14:textId="17688B4C" w:rsidR="009261C9" w:rsidRPr="00CC64BB" w:rsidRDefault="009977BB"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337</w:t>
      </w:r>
      <w:r w:rsidR="009261C9" w:rsidRPr="00CC64BB">
        <w:rPr>
          <w:rFonts w:ascii="ＭＳ Ｐゴシック" w:eastAsia="ＭＳ Ｐゴシック" w:hAnsi="ＭＳ Ｐゴシック"/>
          <w:sz w:val="28"/>
        </w:rPr>
        <w:t xml:space="preserve">　</w:t>
      </w:r>
      <w:r w:rsidR="00300D10">
        <w:rPr>
          <w:rFonts w:ascii="ＭＳ Ｐゴシック" w:eastAsia="ＭＳ Ｐゴシック" w:hAnsi="ＭＳ Ｐゴシック" w:hint="eastAsia"/>
          <w:sz w:val="28"/>
        </w:rPr>
        <w:t>ホモシスチン尿症</w:t>
      </w:r>
    </w:p>
    <w:p w14:paraId="6D0A62B0" w14:textId="2139804B"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4278F99E" w14:textId="77777777" w:rsidR="009261C9" w:rsidRPr="00E53BAA" w:rsidRDefault="009261C9" w:rsidP="009261C9">
      <w:pPr>
        <w:ind w:leftChars="100" w:left="210"/>
        <w:rPr>
          <w:rFonts w:ascii="ＭＳ Ｐゴシック" w:eastAsia="ＭＳ Ｐゴシック" w:hAnsi="ＭＳ Ｐゴシック"/>
        </w:rPr>
      </w:pPr>
    </w:p>
    <w:p w14:paraId="360CE9A8" w14:textId="77777777" w:rsidR="00300D10" w:rsidRPr="00CC64BB" w:rsidRDefault="00300D10" w:rsidP="00300D10">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 概要 </w:t>
      </w:r>
    </w:p>
    <w:p w14:paraId="2E1CF782" w14:textId="77777777" w:rsidR="008D43A4" w:rsidRPr="005026C4" w:rsidRDefault="00300D10" w:rsidP="008D43A4">
      <w:pPr>
        <w:overflowPunct w:val="0"/>
        <w:spacing w:line="300" w:lineRule="exact"/>
        <w:ind w:leftChars="188" w:left="395" w:firstLineChars="14" w:firstLine="29"/>
        <w:textAlignment w:val="baseline"/>
        <w:rPr>
          <w:rFonts w:ascii="ＭＳ ゴシック" w:eastAsia="ＭＳ ゴシック" w:hAnsi="ＭＳ ゴシック"/>
          <w:szCs w:val="21"/>
        </w:rPr>
      </w:pPr>
      <w:r w:rsidRPr="005026C4">
        <w:rPr>
          <w:rFonts w:asciiTheme="majorEastAsia" w:eastAsiaTheme="majorEastAsia" w:hAnsiTheme="majorEastAsia" w:hint="eastAsia"/>
        </w:rPr>
        <w:t xml:space="preserve">　</w:t>
      </w:r>
      <w:r w:rsidRPr="005026C4">
        <w:rPr>
          <w:rFonts w:ascii="ＭＳ ゴシック" w:eastAsia="ＭＳ ゴシック" w:hAnsi="ＭＳ ゴシック" w:hint="eastAsia"/>
          <w:szCs w:val="21"/>
        </w:rPr>
        <w:t>ホモシスチン尿症は</w:t>
      </w:r>
      <w:r w:rsidRPr="005026C4">
        <w:rPr>
          <w:rFonts w:ascii="ＭＳ ゴシック" w:eastAsia="ＭＳ ゴシック" w:hAnsi="ＭＳ ゴシック" w:cs="ＭＳ ゴシック" w:hint="eastAsia"/>
          <w:kern w:val="0"/>
          <w:szCs w:val="21"/>
        </w:rPr>
        <w:t>先天性アミノ酸代謝異常症の一種であり、</w:t>
      </w:r>
      <w:r w:rsidRPr="005026C4">
        <w:rPr>
          <w:rFonts w:ascii="ＭＳ ゴシック" w:eastAsia="ＭＳ ゴシック" w:hAnsi="ＭＳ ゴシック" w:hint="eastAsia"/>
          <w:szCs w:val="21"/>
        </w:rPr>
        <w:t>メチオニンの代謝産物であるホモシステインが血中に蓄積</w:t>
      </w:r>
      <w:r w:rsidRPr="005026C4">
        <w:rPr>
          <w:rFonts w:ascii="ＭＳ ゴシック" w:eastAsia="ＭＳ ゴシック" w:hAnsi="ＭＳ ゴシック" w:cs="ＭＳ ゴシック" w:hint="eastAsia"/>
          <w:kern w:val="0"/>
          <w:szCs w:val="21"/>
        </w:rPr>
        <w:t>することにより発症する</w:t>
      </w:r>
      <w:r w:rsidRPr="005026C4">
        <w:rPr>
          <w:rFonts w:ascii="ＭＳ ゴシック" w:eastAsia="ＭＳ ゴシック" w:hAnsi="ＭＳ ゴシック" w:hint="eastAsia"/>
          <w:szCs w:val="21"/>
        </w:rPr>
        <w:t>。</w:t>
      </w:r>
      <w:r w:rsidR="00EE7DAD" w:rsidRPr="005026C4">
        <w:rPr>
          <w:rFonts w:ascii="ＭＳ ゴシック" w:eastAsia="ＭＳ ゴシック" w:hAnsi="ＭＳ ゴシック" w:hint="eastAsia"/>
          <w:szCs w:val="21"/>
        </w:rPr>
        <w:t>欠損酵素の種類により３病型があり、いずれも常染色体劣性遺伝疾患である。</w:t>
      </w:r>
    </w:p>
    <w:p w14:paraId="19D71E82" w14:textId="06AE75F3" w:rsidR="009261C9" w:rsidRPr="005026C4" w:rsidRDefault="00300D10" w:rsidP="008D43A4">
      <w:pPr>
        <w:overflowPunct w:val="0"/>
        <w:spacing w:line="300" w:lineRule="exact"/>
        <w:ind w:leftChars="188" w:left="395" w:firstLineChars="114" w:firstLine="239"/>
        <w:textAlignment w:val="baseline"/>
        <w:rPr>
          <w:rFonts w:ascii="ＭＳ Ｐゴシック" w:eastAsia="ＭＳ Ｐゴシック" w:hAnsi="ＭＳ Ｐゴシック"/>
        </w:rPr>
      </w:pPr>
      <w:r w:rsidRPr="005026C4">
        <w:rPr>
          <w:rFonts w:ascii="ＭＳ ゴシック" w:eastAsia="ＭＳ ゴシック" w:hAnsi="ＭＳ ゴシック" w:hint="eastAsia"/>
          <w:szCs w:val="21"/>
        </w:rPr>
        <w:t>ホモシスチン尿症</w:t>
      </w:r>
      <w:r w:rsidR="00D73A0E" w:rsidRPr="005026C4">
        <w:rPr>
          <w:rFonts w:ascii="ＭＳ ゴシック" w:eastAsia="ＭＳ ゴシック" w:hAnsi="ＭＳ ゴシック" w:hint="eastAsia"/>
          <w:szCs w:val="21"/>
        </w:rPr>
        <w:t>Ⅰ型</w:t>
      </w:r>
      <w:r w:rsidRPr="005026C4">
        <w:rPr>
          <w:rFonts w:ascii="ＭＳ ゴシック" w:eastAsia="ＭＳ ゴシック" w:hAnsi="ＭＳ ゴシック" w:hint="eastAsia"/>
          <w:szCs w:val="21"/>
        </w:rPr>
        <w:t>はシスタチオニンβ合成酵素(CBS)欠損症を指し、</w:t>
      </w:r>
      <w:r w:rsidR="00D73A0E" w:rsidRPr="005026C4">
        <w:rPr>
          <w:rFonts w:ascii="ＭＳ ゴシック" w:eastAsia="ＭＳ ゴシック" w:hAnsi="ＭＳ ゴシック" w:hint="eastAsia"/>
          <w:szCs w:val="21"/>
        </w:rPr>
        <w:t>血中メチオニンを指標とする</w:t>
      </w:r>
      <w:r w:rsidRPr="005026C4">
        <w:rPr>
          <w:rFonts w:ascii="ＭＳ ゴシック" w:eastAsia="ＭＳ ゴシック" w:hAnsi="ＭＳ ゴシック" w:hint="eastAsia"/>
          <w:szCs w:val="21"/>
        </w:rPr>
        <w:t>新生児マススクリーニングの対象疾患とされている</w:t>
      </w:r>
      <w:r w:rsidRPr="005026C4">
        <w:rPr>
          <w:rFonts w:ascii="ＭＳ ゴシック" w:eastAsia="ＭＳ ゴシック" w:hAnsi="ＭＳ ゴシック" w:hint="eastAsia"/>
        </w:rPr>
        <w:t>。</w:t>
      </w:r>
      <w:r w:rsidR="00D73A0E" w:rsidRPr="005026C4">
        <w:rPr>
          <w:rFonts w:ascii="ＭＳ ゴシック" w:eastAsia="ＭＳ ゴシック" w:hAnsi="ＭＳ ゴシック" w:hint="eastAsia"/>
        </w:rPr>
        <w:t>Ⅱ型はコバラミン代謝系</w:t>
      </w:r>
      <w:r w:rsidR="007B768E" w:rsidRPr="005026C4">
        <w:rPr>
          <w:rFonts w:ascii="ＭＳ ゴシック" w:eastAsia="ＭＳ ゴシック" w:hAnsi="ＭＳ ゴシック"/>
        </w:rPr>
        <w:t>コバラミンC</w:t>
      </w:r>
      <w:r w:rsidR="003E24B5" w:rsidRPr="005026C4">
        <w:rPr>
          <w:rFonts w:ascii="ＭＳ ゴシック" w:eastAsia="ＭＳ ゴシック" w:hAnsi="ＭＳ ゴシック" w:hint="eastAsia"/>
        </w:rPr>
        <w:t>（</w:t>
      </w:r>
      <w:r w:rsidR="00D73A0E" w:rsidRPr="005026C4">
        <w:rPr>
          <w:rFonts w:ascii="ＭＳ ゴシック" w:eastAsia="ＭＳ ゴシック" w:hAnsi="ＭＳ ゴシック"/>
        </w:rPr>
        <w:t>cblC）</w:t>
      </w:r>
      <w:r w:rsidR="00D73A0E" w:rsidRPr="005026C4">
        <w:rPr>
          <w:rFonts w:ascii="ＭＳ ゴシック" w:eastAsia="ＭＳ ゴシック" w:hAnsi="ＭＳ ゴシック" w:hint="eastAsia"/>
        </w:rPr>
        <w:t>、Ⅲ型は葉酸代謝系</w:t>
      </w:r>
      <w:r w:rsidR="007B768E" w:rsidRPr="005026C4">
        <w:rPr>
          <w:rFonts w:ascii="ＭＳ ゴシック" w:eastAsia="ＭＳ ゴシック" w:hAnsi="ＭＳ ゴシック" w:hint="eastAsia"/>
        </w:rPr>
        <w:t>メチレンテトラヒドロ葉酸還元酵素</w:t>
      </w:r>
      <w:r w:rsidR="003E24B5" w:rsidRPr="005026C4">
        <w:rPr>
          <w:rFonts w:ascii="ＭＳ ゴシック" w:eastAsia="ＭＳ ゴシック" w:hAnsi="ＭＳ ゴシック" w:hint="eastAsia"/>
        </w:rPr>
        <w:t>（</w:t>
      </w:r>
      <w:r w:rsidR="00D73A0E" w:rsidRPr="005026C4">
        <w:rPr>
          <w:rFonts w:ascii="ＭＳ ゴシック" w:eastAsia="ＭＳ ゴシック" w:hAnsi="ＭＳ ゴシック" w:hint="eastAsia"/>
        </w:rPr>
        <w:t>M</w:t>
      </w:r>
      <w:r w:rsidR="00D73A0E" w:rsidRPr="005026C4">
        <w:rPr>
          <w:rFonts w:ascii="ＭＳ ゴシック" w:eastAsia="ＭＳ ゴシック" w:hAnsi="ＭＳ ゴシック"/>
        </w:rPr>
        <w:t>THFR）</w:t>
      </w:r>
      <w:r w:rsidR="00D73A0E" w:rsidRPr="005026C4">
        <w:rPr>
          <w:rFonts w:ascii="ＭＳ ゴシック" w:eastAsia="ＭＳ ゴシック" w:hAnsi="ＭＳ ゴシック" w:hint="eastAsia"/>
        </w:rPr>
        <w:t>の異常に起因するが、新生児マススクリーニングの対象疾患ではな</w:t>
      </w:r>
      <w:r w:rsidR="00EE7DAD" w:rsidRPr="005026C4">
        <w:rPr>
          <w:rFonts w:ascii="ＭＳ ゴシック" w:eastAsia="ＭＳ ゴシック" w:hAnsi="ＭＳ ゴシック" w:hint="eastAsia"/>
        </w:rPr>
        <w:t>い。全身性に</w:t>
      </w:r>
      <w:r w:rsidR="00EE7DAD" w:rsidRPr="005026C4">
        <w:rPr>
          <w:rFonts w:ascii="ＭＳ Ｐゴシック" w:eastAsia="ＭＳ Ｐゴシック" w:hAnsi="ＭＳ Ｐゴシック" w:hint="eastAsia"/>
        </w:rPr>
        <w:t>神経</w:t>
      </w:r>
      <w:r w:rsidR="000F23DA" w:rsidRPr="005026C4">
        <w:rPr>
          <w:rFonts w:ascii="ＭＳ Ｐゴシック" w:eastAsia="ＭＳ Ｐゴシック" w:hAnsi="ＭＳ Ｐゴシック" w:hint="eastAsia"/>
        </w:rPr>
        <w:t>障害や血栓症による症状が出現し、病型により骨格</w:t>
      </w:r>
      <w:r w:rsidR="004938C2" w:rsidRPr="005026C4">
        <w:rPr>
          <w:rFonts w:ascii="ＭＳ Ｐゴシック" w:eastAsia="ＭＳ Ｐゴシック" w:hAnsi="ＭＳ Ｐゴシック" w:hint="eastAsia"/>
        </w:rPr>
        <w:t>異常</w:t>
      </w:r>
      <w:r w:rsidR="000F23DA" w:rsidRPr="005026C4">
        <w:rPr>
          <w:rFonts w:ascii="ＭＳ Ｐゴシック" w:eastAsia="ＭＳ Ｐゴシック" w:hAnsi="ＭＳ Ｐゴシック" w:hint="eastAsia"/>
        </w:rPr>
        <w:t>、眼症状、血液異常</w:t>
      </w:r>
      <w:r w:rsidR="00A12C36" w:rsidRPr="005026C4">
        <w:rPr>
          <w:rFonts w:ascii="ＭＳ Ｐゴシック" w:eastAsia="ＭＳ Ｐゴシック" w:hAnsi="ＭＳ Ｐゴシック" w:hint="eastAsia"/>
        </w:rPr>
        <w:t>が</w:t>
      </w:r>
      <w:r w:rsidR="000F23DA" w:rsidRPr="005026C4">
        <w:rPr>
          <w:rFonts w:ascii="ＭＳ Ｐゴシック" w:eastAsia="ＭＳ Ｐゴシック" w:hAnsi="ＭＳ Ｐゴシック" w:hint="eastAsia"/>
        </w:rPr>
        <w:t>加わる。</w:t>
      </w:r>
      <w:r w:rsidR="00003F4E" w:rsidRPr="005026C4">
        <w:rPr>
          <w:rFonts w:ascii="ＭＳ Ｐゴシック" w:eastAsia="ＭＳ Ｐゴシック" w:hAnsi="ＭＳ Ｐゴシック" w:hint="eastAsia"/>
        </w:rPr>
        <w:t>食事療法やビタミン補充などが対症療法として行われる。</w:t>
      </w:r>
      <w:r w:rsidR="00EE7DAD" w:rsidRPr="005026C4">
        <w:rPr>
          <w:rFonts w:ascii="ＭＳ Ｐゴシック" w:eastAsia="ＭＳ Ｐゴシック" w:hAnsi="ＭＳ Ｐゴシック" w:hint="eastAsia"/>
        </w:rPr>
        <w:t>特に血栓症に</w:t>
      </w:r>
      <w:r w:rsidR="00770A76" w:rsidRPr="005026C4">
        <w:rPr>
          <w:rFonts w:ascii="ＭＳ Ｐゴシック" w:eastAsia="ＭＳ Ｐゴシック" w:hAnsi="ＭＳ Ｐゴシック" w:hint="eastAsia"/>
        </w:rPr>
        <w:t>よる合併症が生命</w:t>
      </w:r>
      <w:r w:rsidR="00FA5D2E" w:rsidRPr="005026C4">
        <w:rPr>
          <w:rFonts w:ascii="ＭＳ Ｐゴシック" w:eastAsia="ＭＳ Ｐゴシック" w:hAnsi="ＭＳ Ｐゴシック" w:hint="eastAsia"/>
        </w:rPr>
        <w:t>及び</w:t>
      </w:r>
      <w:r w:rsidR="00770A76" w:rsidRPr="005026C4">
        <w:rPr>
          <w:rFonts w:ascii="ＭＳ Ｐゴシック" w:eastAsia="ＭＳ Ｐゴシック" w:hAnsi="ＭＳ Ｐゴシック" w:hint="eastAsia"/>
        </w:rPr>
        <w:t>長期的予後を不良とする。</w:t>
      </w:r>
    </w:p>
    <w:p w14:paraId="76130A12" w14:textId="77777777" w:rsidR="00303B02" w:rsidRPr="005026C4" w:rsidRDefault="00303B02" w:rsidP="003C3428">
      <w:pPr>
        <w:overflowPunct w:val="0"/>
        <w:spacing w:line="300" w:lineRule="exact"/>
        <w:ind w:leftChars="188" w:left="395"/>
        <w:textAlignment w:val="baseline"/>
        <w:rPr>
          <w:rFonts w:ascii="ＭＳ Ｐゴシック" w:eastAsia="ＭＳ Ｐゴシック" w:hAnsi="ＭＳ Ｐゴシック"/>
        </w:rPr>
      </w:pPr>
    </w:p>
    <w:p w14:paraId="6CBA23FC" w14:textId="77777777" w:rsidR="00300D10" w:rsidRPr="005026C4" w:rsidRDefault="00300D10" w:rsidP="00300D10">
      <w:pPr>
        <w:ind w:leftChars="100" w:left="210"/>
        <w:rPr>
          <w:rFonts w:ascii="ＭＳ Ｐゴシック" w:eastAsia="ＭＳ Ｐゴシック" w:hAnsi="ＭＳ Ｐゴシック"/>
        </w:rPr>
      </w:pPr>
      <w:r w:rsidRPr="005026C4">
        <w:rPr>
          <w:rFonts w:ascii="ＭＳ Ｐゴシック" w:eastAsia="ＭＳ Ｐゴシック" w:hAnsi="ＭＳ Ｐゴシック" w:hint="eastAsia"/>
        </w:rPr>
        <w:t>２．原因</w:t>
      </w:r>
      <w:r w:rsidRPr="005026C4">
        <w:rPr>
          <w:rFonts w:ascii="ＭＳ Ｐゴシック" w:eastAsia="ＭＳ Ｐゴシック" w:hAnsi="ＭＳ Ｐゴシック"/>
        </w:rPr>
        <w:t xml:space="preserve"> </w:t>
      </w:r>
    </w:p>
    <w:p w14:paraId="6BA0140B" w14:textId="079D1462" w:rsidR="00300D10" w:rsidRPr="005026C4" w:rsidRDefault="00300D10" w:rsidP="00957BE5">
      <w:pPr>
        <w:overflowPunct w:val="0"/>
        <w:spacing w:line="300" w:lineRule="exact"/>
        <w:ind w:leftChars="201" w:left="424" w:hanging="2"/>
        <w:textAlignment w:val="baseline"/>
        <w:rPr>
          <w:rFonts w:asciiTheme="majorEastAsia" w:eastAsiaTheme="majorEastAsia" w:hAnsiTheme="majorEastAsia"/>
          <w:szCs w:val="21"/>
        </w:rPr>
      </w:pPr>
      <w:r w:rsidRPr="005026C4">
        <w:rPr>
          <w:rFonts w:asciiTheme="majorEastAsia" w:eastAsiaTheme="majorEastAsia" w:hAnsiTheme="majorEastAsia" w:hint="eastAsia"/>
        </w:rPr>
        <w:t xml:space="preserve">　</w:t>
      </w:r>
      <w:r w:rsidRPr="005026C4">
        <w:rPr>
          <w:rFonts w:asciiTheme="majorEastAsia" w:eastAsiaTheme="majorEastAsia" w:hAnsiTheme="majorEastAsia" w:cs="ＭＳ ゴシック" w:hint="eastAsia"/>
          <w:kern w:val="0"/>
          <w:szCs w:val="21"/>
        </w:rPr>
        <w:t>CBSはホモシステインからシスチンを合成する</w:t>
      </w:r>
      <w:r w:rsidR="0079040B" w:rsidRPr="005026C4">
        <w:rPr>
          <w:rFonts w:asciiTheme="majorEastAsia" w:eastAsiaTheme="majorEastAsia" w:hAnsiTheme="majorEastAsia" w:cs="ＭＳ ゴシック" w:hint="eastAsia"/>
          <w:kern w:val="0"/>
          <w:szCs w:val="21"/>
        </w:rPr>
        <w:t>硫黄転移</w:t>
      </w:r>
      <w:r w:rsidR="008251A2" w:rsidRPr="005026C4">
        <w:rPr>
          <w:rFonts w:asciiTheme="majorEastAsia" w:eastAsiaTheme="majorEastAsia" w:hAnsiTheme="majorEastAsia" w:cs="ＭＳ ゴシック" w:hint="eastAsia"/>
          <w:kern w:val="0"/>
          <w:szCs w:val="21"/>
        </w:rPr>
        <w:t>経路</w:t>
      </w:r>
      <w:r w:rsidRPr="005026C4">
        <w:rPr>
          <w:rFonts w:asciiTheme="majorEastAsia" w:eastAsiaTheme="majorEastAsia" w:hAnsiTheme="majorEastAsia" w:cs="ＭＳ ゴシック" w:hint="eastAsia"/>
          <w:kern w:val="0"/>
          <w:szCs w:val="21"/>
        </w:rPr>
        <w:t>の</w:t>
      </w:r>
      <w:r w:rsidR="00FC05FE" w:rsidRPr="005026C4">
        <w:rPr>
          <w:rFonts w:asciiTheme="majorEastAsia" w:eastAsiaTheme="majorEastAsia" w:hAnsiTheme="majorEastAsia" w:cs="ＭＳ ゴシック" w:hint="eastAsia"/>
          <w:kern w:val="0"/>
          <w:szCs w:val="21"/>
        </w:rPr>
        <w:t>律速酵素で</w:t>
      </w:r>
      <w:r w:rsidR="0079040B" w:rsidRPr="005026C4">
        <w:rPr>
          <w:rFonts w:asciiTheme="majorEastAsia" w:eastAsiaTheme="majorEastAsia" w:hAnsiTheme="majorEastAsia" w:cs="ＭＳ ゴシック" w:hint="eastAsia"/>
          <w:kern w:val="0"/>
          <w:szCs w:val="21"/>
        </w:rPr>
        <w:t>、</w:t>
      </w:r>
      <w:r w:rsidR="00FC05FE" w:rsidRPr="005026C4">
        <w:rPr>
          <w:rFonts w:asciiTheme="majorEastAsia" w:eastAsiaTheme="majorEastAsia" w:hAnsiTheme="majorEastAsia" w:cs="ＭＳ ゴシック" w:hint="eastAsia"/>
          <w:kern w:val="0"/>
          <w:szCs w:val="21"/>
        </w:rPr>
        <w:t>その</w:t>
      </w:r>
      <w:r w:rsidRPr="005026C4">
        <w:rPr>
          <w:rFonts w:asciiTheme="majorEastAsia" w:eastAsiaTheme="majorEastAsia" w:hAnsiTheme="majorEastAsia" w:cs="ＭＳ ゴシック" w:hint="eastAsia"/>
          <w:kern w:val="0"/>
          <w:szCs w:val="21"/>
        </w:rPr>
        <w:t>活性低下により</w:t>
      </w:r>
      <w:r w:rsidRPr="005026C4">
        <w:rPr>
          <w:rFonts w:asciiTheme="majorEastAsia" w:eastAsiaTheme="majorEastAsia" w:hAnsiTheme="majorEastAsia" w:hint="eastAsia"/>
          <w:szCs w:val="21"/>
        </w:rPr>
        <w:t>ホモシステインが蓄積</w:t>
      </w:r>
      <w:r w:rsidR="0079040B" w:rsidRPr="005026C4">
        <w:rPr>
          <w:rFonts w:asciiTheme="majorEastAsia" w:eastAsiaTheme="majorEastAsia" w:hAnsiTheme="majorEastAsia" w:hint="eastAsia"/>
          <w:szCs w:val="21"/>
        </w:rPr>
        <w:t>する</w:t>
      </w:r>
      <w:r w:rsidRPr="005026C4">
        <w:rPr>
          <w:rFonts w:asciiTheme="majorEastAsia" w:eastAsiaTheme="majorEastAsia" w:hAnsiTheme="majorEastAsia" w:hint="eastAsia"/>
          <w:szCs w:val="21"/>
        </w:rPr>
        <w:t>。ホモシステイン</w:t>
      </w:r>
      <w:r w:rsidRPr="005026C4">
        <w:rPr>
          <w:rFonts w:asciiTheme="majorEastAsia" w:eastAsiaTheme="majorEastAsia" w:hAnsiTheme="majorEastAsia" w:cs="ＭＳ ゴシック" w:hint="eastAsia"/>
          <w:kern w:val="0"/>
          <w:szCs w:val="21"/>
        </w:rPr>
        <w:t>はスーパーオキサイドによ</w:t>
      </w:r>
      <w:r w:rsidR="00F076B5" w:rsidRPr="005026C4">
        <w:rPr>
          <w:rFonts w:asciiTheme="majorEastAsia" w:eastAsiaTheme="majorEastAsia" w:hAnsiTheme="majorEastAsia" w:cs="ＭＳ ゴシック" w:hint="eastAsia"/>
          <w:kern w:val="0"/>
          <w:szCs w:val="21"/>
        </w:rPr>
        <w:t>る</w:t>
      </w:r>
      <w:r w:rsidRPr="005026C4">
        <w:rPr>
          <w:rFonts w:asciiTheme="majorEastAsia" w:eastAsiaTheme="majorEastAsia" w:hAnsiTheme="majorEastAsia" w:cs="ＭＳ ゴシック" w:hint="eastAsia"/>
          <w:kern w:val="0"/>
          <w:szCs w:val="21"/>
        </w:rPr>
        <w:t>血管内皮細胞障害</w:t>
      </w:r>
      <w:r w:rsidR="00957BE5" w:rsidRPr="005026C4">
        <w:rPr>
          <w:rFonts w:asciiTheme="majorEastAsia" w:eastAsiaTheme="majorEastAsia" w:hAnsiTheme="majorEastAsia" w:cs="ＭＳ ゴシック" w:hint="eastAsia"/>
          <w:kern w:val="0"/>
          <w:szCs w:val="21"/>
        </w:rPr>
        <w:t>を発生させ</w:t>
      </w:r>
      <w:r w:rsidR="00F076B5" w:rsidRPr="005026C4">
        <w:rPr>
          <w:rFonts w:asciiTheme="majorEastAsia" w:eastAsiaTheme="majorEastAsia" w:hAnsiTheme="majorEastAsia" w:cs="ＭＳ ゴシック" w:hint="eastAsia"/>
          <w:kern w:val="0"/>
          <w:szCs w:val="21"/>
        </w:rPr>
        <w:t>血栓症の成因と</w:t>
      </w:r>
      <w:r w:rsidR="0079040B" w:rsidRPr="005026C4">
        <w:rPr>
          <w:rFonts w:asciiTheme="majorEastAsia" w:eastAsiaTheme="majorEastAsia" w:hAnsiTheme="majorEastAsia" w:cs="ＭＳ ゴシック" w:hint="eastAsia"/>
          <w:kern w:val="0"/>
          <w:szCs w:val="21"/>
        </w:rPr>
        <w:t>なる</w:t>
      </w:r>
      <w:r w:rsidRPr="005026C4">
        <w:rPr>
          <w:rFonts w:asciiTheme="majorEastAsia" w:eastAsiaTheme="majorEastAsia" w:hAnsiTheme="majorEastAsia" w:cs="ＭＳ ゴシック" w:hint="eastAsia"/>
          <w:kern w:val="0"/>
          <w:szCs w:val="21"/>
        </w:rPr>
        <w:t>。</w:t>
      </w:r>
      <w:r w:rsidR="0079040B" w:rsidRPr="005026C4">
        <w:rPr>
          <w:rFonts w:asciiTheme="majorEastAsia" w:eastAsiaTheme="majorEastAsia" w:hAnsiTheme="majorEastAsia" w:cs="ＭＳ ゴシック" w:hint="eastAsia"/>
          <w:kern w:val="0"/>
          <w:szCs w:val="21"/>
        </w:rPr>
        <w:t>病名にある</w:t>
      </w:r>
      <w:r w:rsidRPr="005026C4">
        <w:rPr>
          <w:rFonts w:asciiTheme="majorEastAsia" w:eastAsiaTheme="majorEastAsia" w:hAnsiTheme="majorEastAsia" w:hint="eastAsia"/>
          <w:szCs w:val="21"/>
        </w:rPr>
        <w:t>ホモシスチン</w:t>
      </w:r>
      <w:r w:rsidRPr="005026C4">
        <w:rPr>
          <w:rFonts w:asciiTheme="majorEastAsia" w:eastAsiaTheme="majorEastAsia" w:hAnsiTheme="majorEastAsia" w:cs="ＭＳ ゴシック" w:hint="eastAsia"/>
          <w:kern w:val="0"/>
          <w:szCs w:val="21"/>
        </w:rPr>
        <w:t>は、</w:t>
      </w:r>
      <w:r w:rsidRPr="005026C4">
        <w:rPr>
          <w:rFonts w:asciiTheme="majorEastAsia" w:eastAsiaTheme="majorEastAsia" w:hAnsiTheme="majorEastAsia" w:hint="eastAsia"/>
          <w:szCs w:val="21"/>
        </w:rPr>
        <w:t>ホモシステインの重合体であり、尿中に排泄される。蓄積したホモシステイン</w:t>
      </w:r>
      <w:r w:rsidR="00546CA7" w:rsidRPr="005026C4">
        <w:rPr>
          <w:rFonts w:asciiTheme="majorEastAsia" w:eastAsiaTheme="majorEastAsia" w:hAnsiTheme="majorEastAsia" w:hint="eastAsia"/>
          <w:szCs w:val="21"/>
        </w:rPr>
        <w:t>は</w:t>
      </w:r>
      <w:r w:rsidRPr="005026C4">
        <w:rPr>
          <w:rFonts w:asciiTheme="majorEastAsia" w:eastAsiaTheme="majorEastAsia" w:hAnsiTheme="majorEastAsia" w:hint="eastAsia"/>
          <w:szCs w:val="21"/>
        </w:rPr>
        <w:t>再メチル化経路に</w:t>
      </w:r>
      <w:r w:rsidR="0079040B" w:rsidRPr="005026C4">
        <w:rPr>
          <w:rFonts w:asciiTheme="majorEastAsia" w:eastAsiaTheme="majorEastAsia" w:hAnsiTheme="majorEastAsia" w:hint="eastAsia"/>
          <w:szCs w:val="21"/>
        </w:rPr>
        <w:t>よりメチオニンへ合成され、</w:t>
      </w:r>
      <w:r w:rsidR="00546CA7" w:rsidRPr="005026C4">
        <w:rPr>
          <w:rFonts w:asciiTheme="majorEastAsia" w:eastAsiaTheme="majorEastAsia" w:hAnsiTheme="majorEastAsia" w:hint="eastAsia"/>
          <w:szCs w:val="21"/>
        </w:rPr>
        <w:t>Ⅰ型（CBS欠損症）ではメチオニン</w:t>
      </w:r>
      <w:r w:rsidRPr="005026C4">
        <w:rPr>
          <w:rFonts w:asciiTheme="majorEastAsia" w:eastAsiaTheme="majorEastAsia" w:hAnsiTheme="majorEastAsia" w:hint="eastAsia"/>
          <w:szCs w:val="21"/>
        </w:rPr>
        <w:t>が</w:t>
      </w:r>
      <w:r w:rsidR="00546CA7" w:rsidRPr="005026C4">
        <w:rPr>
          <w:rFonts w:asciiTheme="majorEastAsia" w:eastAsiaTheme="majorEastAsia" w:hAnsiTheme="majorEastAsia" w:hint="eastAsia"/>
          <w:szCs w:val="21"/>
        </w:rPr>
        <w:t>高値とな</w:t>
      </w:r>
      <w:r w:rsidR="00D63D8B" w:rsidRPr="005026C4">
        <w:rPr>
          <w:rFonts w:asciiTheme="majorEastAsia" w:eastAsiaTheme="majorEastAsia" w:hAnsiTheme="majorEastAsia" w:hint="eastAsia"/>
          <w:szCs w:val="21"/>
        </w:rPr>
        <w:t>る。また、これを指標として</w:t>
      </w:r>
      <w:r w:rsidRPr="005026C4">
        <w:rPr>
          <w:rFonts w:asciiTheme="majorEastAsia" w:eastAsiaTheme="majorEastAsia" w:hAnsiTheme="majorEastAsia" w:hint="eastAsia"/>
          <w:szCs w:val="21"/>
        </w:rPr>
        <w:t>新生児マススクリーニング</w:t>
      </w:r>
      <w:r w:rsidR="00D63D8B" w:rsidRPr="005026C4">
        <w:rPr>
          <w:rFonts w:asciiTheme="majorEastAsia" w:eastAsiaTheme="majorEastAsia" w:hAnsiTheme="majorEastAsia" w:hint="eastAsia"/>
          <w:szCs w:val="21"/>
        </w:rPr>
        <w:t>を実施</w:t>
      </w:r>
      <w:r w:rsidRPr="005026C4">
        <w:rPr>
          <w:rFonts w:asciiTheme="majorEastAsia" w:eastAsiaTheme="majorEastAsia" w:hAnsiTheme="majorEastAsia" w:hint="eastAsia"/>
          <w:szCs w:val="21"/>
        </w:rPr>
        <w:t>している。</w:t>
      </w:r>
      <w:r w:rsidR="00AA54D3" w:rsidRPr="005026C4">
        <w:rPr>
          <w:rFonts w:asciiTheme="majorEastAsia" w:eastAsiaTheme="majorEastAsia" w:hAnsiTheme="majorEastAsia"/>
          <w:szCs w:val="21"/>
        </w:rPr>
        <w:t>CBS</w:t>
      </w:r>
      <w:r w:rsidR="00AA54D3" w:rsidRPr="005026C4">
        <w:rPr>
          <w:rFonts w:asciiTheme="majorEastAsia" w:eastAsiaTheme="majorEastAsia" w:hAnsiTheme="majorEastAsia" w:hint="eastAsia"/>
          <w:szCs w:val="21"/>
        </w:rPr>
        <w:t>欠損症には補酵素であるビタミン</w:t>
      </w:r>
      <w:r w:rsidR="00AA54D3" w:rsidRPr="005026C4">
        <w:rPr>
          <w:rFonts w:asciiTheme="majorEastAsia" w:eastAsiaTheme="majorEastAsia" w:hAnsiTheme="majorEastAsia"/>
          <w:szCs w:val="21"/>
        </w:rPr>
        <w:t>B6</w:t>
      </w:r>
      <w:r w:rsidR="00AA54D3" w:rsidRPr="005026C4">
        <w:rPr>
          <w:rFonts w:asciiTheme="majorEastAsia" w:eastAsiaTheme="majorEastAsia" w:hAnsiTheme="majorEastAsia" w:hint="eastAsia"/>
          <w:szCs w:val="21"/>
        </w:rPr>
        <w:t>の大量投与に反応する比較的予後の良いタイプ</w:t>
      </w:r>
      <w:r w:rsidR="00316E9E" w:rsidRPr="005026C4">
        <w:rPr>
          <w:rFonts w:asciiTheme="majorEastAsia" w:eastAsiaTheme="majorEastAsia" w:hAnsiTheme="majorEastAsia" w:hint="eastAsia"/>
          <w:szCs w:val="21"/>
        </w:rPr>
        <w:t>（ビタミン</w:t>
      </w:r>
      <w:r w:rsidR="00316E9E" w:rsidRPr="005026C4">
        <w:rPr>
          <w:rFonts w:asciiTheme="majorEastAsia" w:eastAsiaTheme="majorEastAsia" w:hAnsiTheme="majorEastAsia"/>
          <w:szCs w:val="21"/>
        </w:rPr>
        <w:t>B6</w:t>
      </w:r>
      <w:r w:rsidR="00316E9E" w:rsidRPr="005026C4">
        <w:rPr>
          <w:rFonts w:asciiTheme="majorEastAsia" w:eastAsiaTheme="majorEastAsia" w:hAnsiTheme="majorEastAsia" w:hint="eastAsia"/>
          <w:szCs w:val="21"/>
        </w:rPr>
        <w:t>反応型）</w:t>
      </w:r>
      <w:r w:rsidR="00AA54D3" w:rsidRPr="005026C4">
        <w:rPr>
          <w:rFonts w:asciiTheme="majorEastAsia" w:eastAsiaTheme="majorEastAsia" w:hAnsiTheme="majorEastAsia" w:hint="eastAsia"/>
          <w:szCs w:val="21"/>
        </w:rPr>
        <w:t>がある</w:t>
      </w:r>
      <w:r w:rsidR="006246F6" w:rsidRPr="005026C4">
        <w:rPr>
          <w:rFonts w:asciiTheme="majorEastAsia" w:eastAsiaTheme="majorEastAsia" w:hAnsiTheme="majorEastAsia" w:hint="eastAsia"/>
          <w:szCs w:val="21"/>
        </w:rPr>
        <w:t>が、</w:t>
      </w:r>
      <w:r w:rsidR="00AA54D3" w:rsidRPr="005026C4">
        <w:rPr>
          <w:rFonts w:asciiTheme="majorEastAsia" w:eastAsiaTheme="majorEastAsia" w:hAnsiTheme="majorEastAsia" w:hint="eastAsia"/>
          <w:szCs w:val="21"/>
        </w:rPr>
        <w:t>日本人では稀である。</w:t>
      </w:r>
    </w:p>
    <w:p w14:paraId="772DEC38" w14:textId="266A3594" w:rsidR="00FA0BD3" w:rsidRPr="005026C4" w:rsidRDefault="00FA0BD3" w:rsidP="00300D10">
      <w:pPr>
        <w:overflowPunct w:val="0"/>
        <w:spacing w:line="300" w:lineRule="exact"/>
        <w:ind w:leftChars="202" w:left="424" w:firstLineChars="100" w:firstLine="210"/>
        <w:textAlignment w:val="baseline"/>
        <w:rPr>
          <w:rFonts w:asciiTheme="majorEastAsia" w:eastAsiaTheme="majorEastAsia" w:hAnsiTheme="majorEastAsia" w:cs="ＭＳ ゴシック"/>
          <w:kern w:val="0"/>
        </w:rPr>
      </w:pPr>
      <w:r w:rsidRPr="005026C4">
        <w:rPr>
          <w:rFonts w:asciiTheme="majorEastAsia" w:eastAsiaTheme="majorEastAsia" w:hAnsiTheme="majorEastAsia" w:hint="eastAsia"/>
          <w:szCs w:val="21"/>
        </w:rPr>
        <w:t>再メチル化</w:t>
      </w:r>
      <w:r w:rsidR="00336D02" w:rsidRPr="005026C4">
        <w:rPr>
          <w:rFonts w:asciiTheme="majorEastAsia" w:eastAsiaTheme="majorEastAsia" w:hAnsiTheme="majorEastAsia" w:hint="eastAsia"/>
          <w:szCs w:val="21"/>
        </w:rPr>
        <w:t>経路</w:t>
      </w:r>
      <w:r w:rsidRPr="005026C4">
        <w:rPr>
          <w:rFonts w:asciiTheme="majorEastAsia" w:eastAsiaTheme="majorEastAsia" w:hAnsiTheme="majorEastAsia" w:hint="eastAsia"/>
          <w:szCs w:val="21"/>
        </w:rPr>
        <w:t>には</w:t>
      </w:r>
      <w:r w:rsidR="00E355A2" w:rsidRPr="005026C4">
        <w:rPr>
          <w:rFonts w:asciiTheme="majorEastAsia" w:eastAsiaTheme="majorEastAsia" w:hAnsiTheme="majorEastAsia" w:hint="eastAsia"/>
          <w:szCs w:val="21"/>
        </w:rPr>
        <w:t>コバラミンと葉酸の代謝が関与しており、それぞれの酵素異常</w:t>
      </w:r>
      <w:r w:rsidR="0081223F" w:rsidRPr="005026C4">
        <w:rPr>
          <w:rFonts w:asciiTheme="majorEastAsia" w:eastAsiaTheme="majorEastAsia" w:hAnsiTheme="majorEastAsia" w:hint="eastAsia"/>
          <w:szCs w:val="21"/>
        </w:rPr>
        <w:t>（</w:t>
      </w:r>
      <w:r w:rsidR="0081223F" w:rsidRPr="005026C4">
        <w:rPr>
          <w:rFonts w:asciiTheme="majorEastAsia" w:eastAsiaTheme="majorEastAsia" w:hAnsiTheme="majorEastAsia"/>
          <w:szCs w:val="21"/>
        </w:rPr>
        <w:t>cblC</w:t>
      </w:r>
      <w:r w:rsidR="00442970" w:rsidRPr="005026C4">
        <w:rPr>
          <w:rFonts w:asciiTheme="majorEastAsia" w:eastAsiaTheme="majorEastAsia" w:hAnsiTheme="majorEastAsia" w:hint="eastAsia"/>
          <w:szCs w:val="21"/>
        </w:rPr>
        <w:t>等</w:t>
      </w:r>
      <w:r w:rsidR="0081223F" w:rsidRPr="005026C4">
        <w:rPr>
          <w:rFonts w:asciiTheme="majorEastAsia" w:eastAsiaTheme="majorEastAsia" w:hAnsiTheme="majorEastAsia" w:hint="eastAsia"/>
          <w:szCs w:val="21"/>
        </w:rPr>
        <w:t>、</w:t>
      </w:r>
      <w:r w:rsidR="0081223F" w:rsidRPr="005026C4">
        <w:rPr>
          <w:rFonts w:asciiTheme="majorEastAsia" w:eastAsiaTheme="majorEastAsia" w:hAnsiTheme="majorEastAsia"/>
          <w:szCs w:val="21"/>
        </w:rPr>
        <w:t>MTHFR）</w:t>
      </w:r>
      <w:r w:rsidR="00336D02" w:rsidRPr="005026C4">
        <w:rPr>
          <w:rFonts w:asciiTheme="majorEastAsia" w:eastAsiaTheme="majorEastAsia" w:hAnsiTheme="majorEastAsia" w:hint="eastAsia"/>
          <w:szCs w:val="21"/>
        </w:rPr>
        <w:t>で</w:t>
      </w:r>
      <w:r w:rsidR="00E355A2" w:rsidRPr="005026C4">
        <w:rPr>
          <w:rFonts w:asciiTheme="majorEastAsia" w:eastAsiaTheme="majorEastAsia" w:hAnsiTheme="majorEastAsia" w:hint="eastAsia"/>
          <w:szCs w:val="21"/>
        </w:rPr>
        <w:t>はホモシス</w:t>
      </w:r>
      <w:r w:rsidR="0081223F" w:rsidRPr="005026C4">
        <w:rPr>
          <w:rFonts w:asciiTheme="majorEastAsia" w:eastAsiaTheme="majorEastAsia" w:hAnsiTheme="majorEastAsia" w:hint="eastAsia"/>
          <w:szCs w:val="21"/>
        </w:rPr>
        <w:t>テイン</w:t>
      </w:r>
      <w:r w:rsidR="00E355A2" w:rsidRPr="005026C4">
        <w:rPr>
          <w:rFonts w:asciiTheme="majorEastAsia" w:eastAsiaTheme="majorEastAsia" w:hAnsiTheme="majorEastAsia" w:hint="eastAsia"/>
          <w:szCs w:val="21"/>
        </w:rPr>
        <w:t>からメチオニン合成が障害される。Ⅱ</w:t>
      </w:r>
      <w:r w:rsidR="00336D02" w:rsidRPr="005026C4">
        <w:rPr>
          <w:rFonts w:asciiTheme="majorEastAsia" w:eastAsiaTheme="majorEastAsia" w:hAnsiTheme="majorEastAsia" w:hint="eastAsia"/>
          <w:szCs w:val="21"/>
        </w:rPr>
        <w:t>と</w:t>
      </w:r>
      <w:r w:rsidR="00E355A2" w:rsidRPr="005026C4">
        <w:rPr>
          <w:rFonts w:asciiTheme="majorEastAsia" w:eastAsiaTheme="majorEastAsia" w:hAnsiTheme="majorEastAsia" w:hint="eastAsia"/>
          <w:szCs w:val="21"/>
        </w:rPr>
        <w:t>Ⅲ型で</w:t>
      </w:r>
      <w:r w:rsidR="00671384" w:rsidRPr="005026C4">
        <w:rPr>
          <w:rFonts w:asciiTheme="majorEastAsia" w:eastAsiaTheme="majorEastAsia" w:hAnsiTheme="majorEastAsia" w:hint="eastAsia"/>
          <w:szCs w:val="21"/>
        </w:rPr>
        <w:t>も</w:t>
      </w:r>
      <w:r w:rsidR="00E355A2" w:rsidRPr="005026C4">
        <w:rPr>
          <w:rFonts w:asciiTheme="majorEastAsia" w:eastAsiaTheme="majorEastAsia" w:hAnsiTheme="majorEastAsia" w:hint="eastAsia"/>
          <w:szCs w:val="21"/>
        </w:rPr>
        <w:t>ホモシス</w:t>
      </w:r>
      <w:r w:rsidR="0081223F" w:rsidRPr="005026C4">
        <w:rPr>
          <w:rFonts w:asciiTheme="majorEastAsia" w:eastAsiaTheme="majorEastAsia" w:hAnsiTheme="majorEastAsia" w:hint="eastAsia"/>
          <w:szCs w:val="21"/>
        </w:rPr>
        <w:t>テイン</w:t>
      </w:r>
      <w:r w:rsidR="00924546" w:rsidRPr="005026C4">
        <w:rPr>
          <w:rFonts w:asciiTheme="majorEastAsia" w:eastAsiaTheme="majorEastAsia" w:hAnsiTheme="majorEastAsia" w:hint="eastAsia"/>
          <w:szCs w:val="21"/>
        </w:rPr>
        <w:t>が</w:t>
      </w:r>
      <w:r w:rsidR="00E355A2" w:rsidRPr="005026C4">
        <w:rPr>
          <w:rFonts w:asciiTheme="majorEastAsia" w:eastAsiaTheme="majorEastAsia" w:hAnsiTheme="majorEastAsia" w:hint="eastAsia"/>
          <w:szCs w:val="21"/>
        </w:rPr>
        <w:t>蓄積</w:t>
      </w:r>
      <w:r w:rsidR="00336D02" w:rsidRPr="005026C4">
        <w:rPr>
          <w:rFonts w:asciiTheme="majorEastAsia" w:eastAsiaTheme="majorEastAsia" w:hAnsiTheme="majorEastAsia" w:hint="eastAsia"/>
          <w:szCs w:val="21"/>
        </w:rPr>
        <w:t>するが、</w:t>
      </w:r>
      <w:r w:rsidR="00E355A2" w:rsidRPr="005026C4">
        <w:rPr>
          <w:rFonts w:asciiTheme="majorEastAsia" w:eastAsiaTheme="majorEastAsia" w:hAnsiTheme="majorEastAsia" w:hint="eastAsia"/>
          <w:szCs w:val="21"/>
        </w:rPr>
        <w:t>新生児マススクリーニング受検時にはメチオニン</w:t>
      </w:r>
      <w:r w:rsidR="008F5F7A" w:rsidRPr="005026C4">
        <w:rPr>
          <w:rFonts w:asciiTheme="majorEastAsia" w:eastAsiaTheme="majorEastAsia" w:hAnsiTheme="majorEastAsia" w:hint="eastAsia"/>
          <w:szCs w:val="21"/>
        </w:rPr>
        <w:t>が</w:t>
      </w:r>
      <w:r w:rsidR="00E355A2" w:rsidRPr="005026C4">
        <w:rPr>
          <w:rFonts w:asciiTheme="majorEastAsia" w:eastAsiaTheme="majorEastAsia" w:hAnsiTheme="majorEastAsia" w:hint="eastAsia"/>
          <w:szCs w:val="21"/>
        </w:rPr>
        <w:t>低値を示</w:t>
      </w:r>
      <w:r w:rsidR="008F5F7A" w:rsidRPr="005026C4">
        <w:rPr>
          <w:rFonts w:asciiTheme="majorEastAsia" w:eastAsiaTheme="majorEastAsia" w:hAnsiTheme="majorEastAsia" w:hint="eastAsia"/>
          <w:szCs w:val="21"/>
        </w:rPr>
        <w:t>すため有効な検出方法がない。</w:t>
      </w:r>
    </w:p>
    <w:p w14:paraId="37CC14DC" w14:textId="77777777" w:rsidR="009261C9" w:rsidRPr="005026C4" w:rsidRDefault="009261C9" w:rsidP="009261C9">
      <w:pPr>
        <w:ind w:leftChars="200" w:left="420"/>
        <w:rPr>
          <w:rFonts w:ascii="ＭＳ Ｐゴシック" w:eastAsia="ＭＳ Ｐゴシック" w:hAnsi="ＭＳ Ｐゴシック"/>
        </w:rPr>
      </w:pPr>
    </w:p>
    <w:p w14:paraId="2B4900C8" w14:textId="77777777" w:rsidR="009261C9" w:rsidRPr="005026C4" w:rsidRDefault="009261C9" w:rsidP="009261C9">
      <w:pPr>
        <w:ind w:leftChars="100" w:left="210"/>
        <w:rPr>
          <w:rFonts w:ascii="ＭＳ Ｐゴシック" w:eastAsia="ＭＳ Ｐゴシック" w:hAnsi="ＭＳ Ｐゴシック"/>
        </w:rPr>
      </w:pPr>
      <w:r w:rsidRPr="005026C4">
        <w:rPr>
          <w:rFonts w:ascii="ＭＳ Ｐゴシック" w:eastAsia="ＭＳ Ｐゴシック" w:hAnsi="ＭＳ Ｐゴシック" w:hint="eastAsia"/>
        </w:rPr>
        <w:t>３．症状</w:t>
      </w:r>
      <w:r w:rsidRPr="005026C4">
        <w:rPr>
          <w:rFonts w:ascii="ＭＳ Ｐゴシック" w:eastAsia="ＭＳ Ｐゴシック" w:hAnsi="ＭＳ Ｐゴシック"/>
        </w:rPr>
        <w:t xml:space="preserve"> </w:t>
      </w:r>
    </w:p>
    <w:p w14:paraId="2AAFCFB9" w14:textId="528D8402" w:rsidR="000D1BE4" w:rsidRPr="005026C4" w:rsidRDefault="000D1BE4" w:rsidP="00C3458C">
      <w:pPr>
        <w:ind w:leftChars="202" w:left="424" w:firstLineChars="100" w:firstLine="210"/>
        <w:rPr>
          <w:rFonts w:ascii="ＭＳ Ｐゴシック" w:eastAsia="ＭＳ Ｐゴシック" w:hAnsi="ＭＳ Ｐゴシック"/>
        </w:rPr>
      </w:pPr>
      <w:r w:rsidRPr="005026C4">
        <w:rPr>
          <w:rFonts w:ascii="ＭＳ Ｐゴシック" w:eastAsia="ＭＳ Ｐゴシック" w:hAnsi="ＭＳ Ｐゴシック" w:hint="eastAsia"/>
        </w:rPr>
        <w:t>ホモシスチン尿症Ⅰ型では以下の①〜④を主要症状とする。</w:t>
      </w:r>
    </w:p>
    <w:p w14:paraId="35C0C898" w14:textId="471E4B06" w:rsidR="00300D10" w:rsidRPr="005026C4" w:rsidRDefault="00251FEB" w:rsidP="00251FEB">
      <w:pPr>
        <w:overflowPunct w:val="0"/>
        <w:spacing w:line="300" w:lineRule="exact"/>
        <w:textAlignment w:val="baseline"/>
        <w:rPr>
          <w:rFonts w:asciiTheme="majorEastAsia" w:eastAsiaTheme="majorEastAsia" w:hAnsiTheme="majorEastAsia"/>
          <w:szCs w:val="21"/>
        </w:rPr>
      </w:pPr>
      <w:r w:rsidRPr="005026C4">
        <w:rPr>
          <w:rFonts w:asciiTheme="majorEastAsia" w:eastAsiaTheme="majorEastAsia" w:hAnsiTheme="majorEastAsia" w:hint="eastAsia"/>
          <w:szCs w:val="21"/>
        </w:rPr>
        <w:t xml:space="preserve">　　①</w:t>
      </w:r>
      <w:r w:rsidR="00300D10" w:rsidRPr="005026C4">
        <w:rPr>
          <w:rFonts w:asciiTheme="majorEastAsia" w:eastAsiaTheme="majorEastAsia" w:hAnsiTheme="majorEastAsia" w:hint="eastAsia"/>
          <w:szCs w:val="21"/>
        </w:rPr>
        <w:t>中枢神経系異常：知的障害、てんかん、精神症状（パーソナリティ障害、不安、抑うつなど）</w:t>
      </w:r>
    </w:p>
    <w:p w14:paraId="3FDC47A2" w14:textId="70310CBA" w:rsidR="00300D10" w:rsidRPr="005026C4" w:rsidRDefault="00300D10" w:rsidP="00300D10">
      <w:pPr>
        <w:ind w:leftChars="202" w:left="567" w:hangingChars="68" w:hanging="143"/>
        <w:rPr>
          <w:rFonts w:asciiTheme="majorEastAsia" w:eastAsiaTheme="majorEastAsia" w:hAnsiTheme="majorEastAsia"/>
          <w:szCs w:val="21"/>
        </w:rPr>
      </w:pPr>
      <w:r w:rsidRPr="005026C4">
        <w:rPr>
          <w:rFonts w:asciiTheme="majorEastAsia" w:eastAsiaTheme="majorEastAsia" w:hAnsiTheme="majorEastAsia" w:hint="eastAsia"/>
          <w:szCs w:val="21"/>
        </w:rPr>
        <w:t>②骨格異常：高身長・クモ状指・側弯症・鳩胸</w:t>
      </w:r>
      <w:r w:rsidR="000427D8" w:rsidRPr="005026C4">
        <w:rPr>
          <w:rFonts w:asciiTheme="majorEastAsia" w:eastAsiaTheme="majorEastAsia" w:hAnsiTheme="majorEastAsia" w:hint="eastAsia"/>
          <w:szCs w:val="21"/>
        </w:rPr>
        <w:t>など</w:t>
      </w:r>
      <w:r w:rsidRPr="005026C4">
        <w:rPr>
          <w:rFonts w:asciiTheme="majorEastAsia" w:eastAsiaTheme="majorEastAsia" w:hAnsiTheme="majorEastAsia" w:hint="eastAsia"/>
          <w:szCs w:val="21"/>
        </w:rPr>
        <w:t>マルファン症候群様体型</w:t>
      </w:r>
      <w:r w:rsidR="000427D8" w:rsidRPr="005026C4">
        <w:rPr>
          <w:rFonts w:asciiTheme="majorEastAsia" w:eastAsiaTheme="majorEastAsia" w:hAnsiTheme="majorEastAsia" w:hint="eastAsia"/>
          <w:szCs w:val="21"/>
        </w:rPr>
        <w:t>、</w:t>
      </w:r>
      <w:r w:rsidRPr="005026C4">
        <w:rPr>
          <w:rFonts w:asciiTheme="majorEastAsia" w:eastAsiaTheme="majorEastAsia" w:hAnsiTheme="majorEastAsia" w:hint="eastAsia"/>
          <w:szCs w:val="21"/>
        </w:rPr>
        <w:t>骨粗鬆症</w:t>
      </w:r>
    </w:p>
    <w:p w14:paraId="00B4F895" w14:textId="64B59F7B" w:rsidR="00300D10" w:rsidRPr="005026C4" w:rsidRDefault="00300D10" w:rsidP="00300D10">
      <w:pPr>
        <w:ind w:leftChars="202" w:left="567" w:hangingChars="68" w:hanging="143"/>
        <w:rPr>
          <w:rFonts w:asciiTheme="majorEastAsia" w:eastAsiaTheme="majorEastAsia" w:hAnsiTheme="majorEastAsia"/>
          <w:szCs w:val="21"/>
        </w:rPr>
      </w:pPr>
      <w:r w:rsidRPr="005026C4">
        <w:rPr>
          <w:rFonts w:asciiTheme="majorEastAsia" w:eastAsiaTheme="majorEastAsia" w:hAnsiTheme="majorEastAsia" w:hint="eastAsia"/>
          <w:szCs w:val="21"/>
        </w:rPr>
        <w:t>③眼症状：水晶体脱臼（無治療</w:t>
      </w:r>
      <w:r w:rsidR="00C420D8" w:rsidRPr="005026C4">
        <w:rPr>
          <w:rFonts w:asciiTheme="majorEastAsia" w:eastAsiaTheme="majorEastAsia" w:hAnsiTheme="majorEastAsia" w:hint="eastAsia"/>
          <w:szCs w:val="21"/>
        </w:rPr>
        <w:t>では</w:t>
      </w:r>
      <w:r w:rsidRPr="005026C4">
        <w:rPr>
          <w:rFonts w:asciiTheme="majorEastAsia" w:eastAsiaTheme="majorEastAsia" w:hAnsiTheme="majorEastAsia"/>
          <w:szCs w:val="21"/>
        </w:rPr>
        <w:t>10</w:t>
      </w:r>
      <w:r w:rsidRPr="005026C4">
        <w:rPr>
          <w:rFonts w:asciiTheme="majorEastAsia" w:eastAsiaTheme="majorEastAsia" w:hAnsiTheme="majorEastAsia" w:hint="eastAsia"/>
          <w:szCs w:val="21"/>
        </w:rPr>
        <w:t>歳までに</w:t>
      </w:r>
      <w:r w:rsidRPr="005026C4">
        <w:rPr>
          <w:rFonts w:asciiTheme="majorEastAsia" w:eastAsiaTheme="majorEastAsia" w:hAnsiTheme="majorEastAsia"/>
          <w:szCs w:val="21"/>
        </w:rPr>
        <w:t>80</w:t>
      </w:r>
      <w:r w:rsidRPr="005026C4">
        <w:rPr>
          <w:rFonts w:asciiTheme="majorEastAsia" w:eastAsiaTheme="majorEastAsia" w:hAnsiTheme="majorEastAsia" w:hint="eastAsia"/>
          <w:szCs w:val="21"/>
        </w:rPr>
        <w:t>％以上で水晶体脱臼を呈する）、緑内障</w:t>
      </w:r>
    </w:p>
    <w:p w14:paraId="39B120BB" w14:textId="77777777" w:rsidR="00393070" w:rsidRPr="005026C4" w:rsidRDefault="00300D10" w:rsidP="000D1BE4">
      <w:pPr>
        <w:ind w:leftChars="202" w:left="567" w:hangingChars="68" w:hanging="143"/>
        <w:rPr>
          <w:rFonts w:asciiTheme="majorEastAsia" w:eastAsiaTheme="majorEastAsia" w:hAnsiTheme="majorEastAsia"/>
          <w:szCs w:val="21"/>
        </w:rPr>
      </w:pPr>
      <w:r w:rsidRPr="005026C4">
        <w:rPr>
          <w:rFonts w:asciiTheme="majorEastAsia" w:eastAsiaTheme="majorEastAsia" w:hAnsiTheme="majorEastAsia" w:hint="eastAsia"/>
          <w:szCs w:val="21"/>
        </w:rPr>
        <w:t>④血管系障害：冠動脈血栓症、肺塞栓</w:t>
      </w:r>
      <w:r w:rsidR="00F076B5" w:rsidRPr="005026C4">
        <w:rPr>
          <w:rFonts w:asciiTheme="majorEastAsia" w:eastAsiaTheme="majorEastAsia" w:hAnsiTheme="majorEastAsia" w:hint="eastAsia"/>
          <w:szCs w:val="21"/>
        </w:rPr>
        <w:t>症</w:t>
      </w:r>
      <w:r w:rsidRPr="005026C4">
        <w:rPr>
          <w:rFonts w:asciiTheme="majorEastAsia" w:eastAsiaTheme="majorEastAsia" w:hAnsiTheme="majorEastAsia" w:hint="eastAsia"/>
          <w:szCs w:val="21"/>
        </w:rPr>
        <w:t>、脳血栓塞栓症</w:t>
      </w:r>
    </w:p>
    <w:p w14:paraId="5B416D0A" w14:textId="7D88D1D9" w:rsidR="00B1173C" w:rsidRPr="005026C4" w:rsidRDefault="00B1173C" w:rsidP="00B1173C">
      <w:pPr>
        <w:overflowPunct w:val="0"/>
        <w:spacing w:line="300" w:lineRule="exact"/>
        <w:ind w:leftChars="202" w:left="424" w:firstLineChars="100" w:firstLine="210"/>
        <w:textAlignment w:val="baseline"/>
        <w:rPr>
          <w:rFonts w:asciiTheme="majorEastAsia" w:eastAsiaTheme="majorEastAsia" w:hAnsiTheme="majorEastAsia"/>
        </w:rPr>
      </w:pPr>
      <w:r w:rsidRPr="005026C4">
        <w:rPr>
          <w:rFonts w:asciiTheme="majorEastAsia" w:eastAsiaTheme="majorEastAsia" w:hAnsiTheme="majorEastAsia" w:hint="eastAsia"/>
          <w:szCs w:val="21"/>
        </w:rPr>
        <w:t>無治療の場合、</w:t>
      </w:r>
      <w:r w:rsidR="00393070" w:rsidRPr="005026C4">
        <w:rPr>
          <w:rFonts w:asciiTheme="majorEastAsia" w:eastAsiaTheme="majorEastAsia" w:hAnsiTheme="majorEastAsia" w:hint="eastAsia"/>
          <w:szCs w:val="21"/>
        </w:rPr>
        <w:t>小児期から上記①、②、③の症状を認め、思春期から成人期に④</w:t>
      </w:r>
      <w:r w:rsidR="007B42DF" w:rsidRPr="005026C4">
        <w:rPr>
          <w:rFonts w:asciiTheme="majorEastAsia" w:eastAsiaTheme="majorEastAsia" w:hAnsiTheme="majorEastAsia" w:hint="eastAsia"/>
          <w:szCs w:val="21"/>
        </w:rPr>
        <w:t>を発症する</w:t>
      </w:r>
      <w:r w:rsidR="00393070" w:rsidRPr="005026C4">
        <w:rPr>
          <w:rFonts w:asciiTheme="majorEastAsia" w:eastAsiaTheme="majorEastAsia" w:hAnsiTheme="majorEastAsia" w:hint="eastAsia"/>
          <w:szCs w:val="21"/>
        </w:rPr>
        <w:t>。</w:t>
      </w:r>
      <w:r w:rsidR="002C4FE1" w:rsidRPr="005026C4">
        <w:rPr>
          <w:rFonts w:asciiTheme="majorEastAsia" w:eastAsiaTheme="majorEastAsia" w:hAnsiTheme="majorEastAsia" w:hint="eastAsia"/>
          <w:szCs w:val="21"/>
        </w:rPr>
        <w:t>無治療発症例に該当するのは</w:t>
      </w:r>
      <w:r w:rsidRPr="005026C4">
        <w:rPr>
          <w:rFonts w:asciiTheme="majorEastAsia" w:eastAsiaTheme="majorEastAsia" w:hAnsiTheme="majorEastAsia" w:hint="eastAsia"/>
          <w:szCs w:val="21"/>
        </w:rPr>
        <w:t>新生児マススクリーニング導入前（1977年以前</w:t>
      </w:r>
      <w:r w:rsidRPr="005026C4">
        <w:rPr>
          <w:rFonts w:asciiTheme="majorEastAsia" w:eastAsiaTheme="majorEastAsia" w:hAnsiTheme="majorEastAsia"/>
          <w:szCs w:val="21"/>
        </w:rPr>
        <w:t>）</w:t>
      </w:r>
      <w:r w:rsidRPr="005026C4">
        <w:rPr>
          <w:rFonts w:asciiTheme="majorEastAsia" w:eastAsiaTheme="majorEastAsia" w:hAnsiTheme="majorEastAsia" w:hint="eastAsia"/>
          <w:szCs w:val="21"/>
        </w:rPr>
        <w:t>の40歳代以上の</w:t>
      </w:r>
      <w:r w:rsidR="00D46899" w:rsidRPr="005026C4">
        <w:rPr>
          <w:rFonts w:asciiTheme="majorEastAsia" w:eastAsiaTheme="majorEastAsia" w:hAnsiTheme="majorEastAsia" w:hint="eastAsia"/>
          <w:szCs w:val="21"/>
        </w:rPr>
        <w:t>症例</w:t>
      </w:r>
      <w:r w:rsidRPr="005026C4">
        <w:rPr>
          <w:rFonts w:asciiTheme="majorEastAsia" w:eastAsiaTheme="majorEastAsia" w:hAnsiTheme="majorEastAsia" w:hint="eastAsia"/>
          <w:szCs w:val="21"/>
        </w:rPr>
        <w:t>や</w:t>
      </w:r>
      <w:r w:rsidRPr="005026C4">
        <w:rPr>
          <w:rFonts w:asciiTheme="majorEastAsia" w:eastAsiaTheme="majorEastAsia" w:hAnsiTheme="majorEastAsia" w:hint="eastAsia"/>
        </w:rPr>
        <w:t>新生児</w:t>
      </w:r>
      <w:r w:rsidRPr="005026C4">
        <w:rPr>
          <w:rFonts w:asciiTheme="majorEastAsia" w:eastAsiaTheme="majorEastAsia" w:hAnsiTheme="majorEastAsia"/>
        </w:rPr>
        <w:t>マススクリーニング</w:t>
      </w:r>
      <w:r w:rsidR="00D46899" w:rsidRPr="005026C4">
        <w:rPr>
          <w:rFonts w:asciiTheme="majorEastAsia" w:eastAsiaTheme="majorEastAsia" w:hAnsiTheme="majorEastAsia" w:hint="eastAsia"/>
        </w:rPr>
        <w:t>を</w:t>
      </w:r>
      <w:r w:rsidR="00F076B5" w:rsidRPr="005026C4">
        <w:rPr>
          <w:rFonts w:asciiTheme="majorEastAsia" w:eastAsiaTheme="majorEastAsia" w:hAnsiTheme="majorEastAsia" w:hint="eastAsia"/>
        </w:rPr>
        <w:t>すりぬけ</w:t>
      </w:r>
      <w:r w:rsidR="00D46899" w:rsidRPr="005026C4">
        <w:rPr>
          <w:rFonts w:asciiTheme="majorEastAsia" w:eastAsiaTheme="majorEastAsia" w:hAnsiTheme="majorEastAsia" w:hint="eastAsia"/>
        </w:rPr>
        <w:t>た症例</w:t>
      </w:r>
      <w:r w:rsidR="002C4FE1" w:rsidRPr="005026C4">
        <w:rPr>
          <w:rFonts w:asciiTheme="majorEastAsia" w:eastAsiaTheme="majorEastAsia" w:hAnsiTheme="majorEastAsia" w:hint="eastAsia"/>
        </w:rPr>
        <w:t>である</w:t>
      </w:r>
      <w:r w:rsidRPr="005026C4">
        <w:rPr>
          <w:rFonts w:asciiTheme="majorEastAsia" w:eastAsiaTheme="majorEastAsia" w:hAnsiTheme="majorEastAsia" w:hint="eastAsia"/>
        </w:rPr>
        <w:t>。</w:t>
      </w:r>
    </w:p>
    <w:p w14:paraId="5B4570E1" w14:textId="6CF1B4BC" w:rsidR="000D1BE4" w:rsidRPr="005026C4" w:rsidRDefault="00506E35" w:rsidP="00506E35">
      <w:pPr>
        <w:overflowPunct w:val="0"/>
        <w:spacing w:line="300" w:lineRule="exact"/>
        <w:ind w:leftChars="202" w:left="424" w:firstLineChars="100" w:firstLine="210"/>
        <w:textAlignment w:val="baseline"/>
        <w:rPr>
          <w:rFonts w:asciiTheme="majorEastAsia" w:eastAsiaTheme="majorEastAsia" w:hAnsiTheme="majorEastAsia"/>
          <w:szCs w:val="21"/>
        </w:rPr>
      </w:pPr>
      <w:r w:rsidRPr="005026C4">
        <w:rPr>
          <w:rFonts w:asciiTheme="majorEastAsia" w:eastAsiaTheme="majorEastAsia" w:hAnsiTheme="majorEastAsia" w:hint="eastAsia"/>
          <w:szCs w:val="21"/>
        </w:rPr>
        <w:t>症状発現前に</w:t>
      </w:r>
      <w:r w:rsidR="00400E82" w:rsidRPr="005026C4">
        <w:rPr>
          <w:rFonts w:asciiTheme="majorEastAsia" w:eastAsiaTheme="majorEastAsia" w:hAnsiTheme="majorEastAsia" w:hint="eastAsia"/>
          <w:szCs w:val="21"/>
        </w:rPr>
        <w:t>治療</w:t>
      </w:r>
      <w:r w:rsidRPr="005026C4">
        <w:rPr>
          <w:rFonts w:asciiTheme="majorEastAsia" w:eastAsiaTheme="majorEastAsia" w:hAnsiTheme="majorEastAsia" w:hint="eastAsia"/>
          <w:szCs w:val="21"/>
        </w:rPr>
        <w:t>開始され</w:t>
      </w:r>
      <w:r w:rsidR="005D30A4" w:rsidRPr="005026C4">
        <w:rPr>
          <w:rFonts w:asciiTheme="majorEastAsia" w:eastAsiaTheme="majorEastAsia" w:hAnsiTheme="majorEastAsia" w:hint="eastAsia"/>
          <w:szCs w:val="21"/>
        </w:rPr>
        <w:t>ても</w:t>
      </w:r>
      <w:r w:rsidRPr="005026C4">
        <w:rPr>
          <w:rFonts w:asciiTheme="majorEastAsia" w:eastAsiaTheme="majorEastAsia" w:hAnsiTheme="majorEastAsia" w:hint="eastAsia"/>
          <w:szCs w:val="21"/>
        </w:rPr>
        <w:t>、成人期に至る</w:t>
      </w:r>
      <w:r w:rsidR="00400E82" w:rsidRPr="005026C4">
        <w:rPr>
          <w:rFonts w:asciiTheme="majorEastAsia" w:eastAsiaTheme="majorEastAsia" w:hAnsiTheme="majorEastAsia" w:hint="eastAsia"/>
          <w:szCs w:val="21"/>
        </w:rPr>
        <w:t>過程で</w:t>
      </w:r>
      <w:r w:rsidR="00E3025B" w:rsidRPr="005026C4">
        <w:rPr>
          <w:rFonts w:ascii="ＭＳ Ｐゴシック" w:eastAsia="ＭＳ Ｐゴシック" w:hAnsi="ＭＳ Ｐゴシック" w:hint="eastAsia"/>
        </w:rPr>
        <w:t>血中ホモシステインのコントロール</w:t>
      </w:r>
      <w:r w:rsidR="00517610" w:rsidRPr="005026C4">
        <w:rPr>
          <w:rFonts w:ascii="ＭＳ Ｐゴシック" w:eastAsia="ＭＳ Ｐゴシック" w:hAnsi="ＭＳ Ｐゴシック" w:hint="eastAsia"/>
        </w:rPr>
        <w:t>に難渋する</w:t>
      </w:r>
      <w:r w:rsidR="005D30A4" w:rsidRPr="005026C4">
        <w:rPr>
          <w:rFonts w:ascii="ＭＳ Ｐゴシック" w:eastAsia="ＭＳ Ｐゴシック" w:hAnsi="ＭＳ Ｐゴシック" w:hint="eastAsia"/>
        </w:rPr>
        <w:t>症例が多く、</w:t>
      </w:r>
      <w:r w:rsidR="00E3025B" w:rsidRPr="005026C4">
        <w:rPr>
          <w:rFonts w:asciiTheme="majorEastAsia" w:eastAsiaTheme="majorEastAsia" w:hAnsiTheme="majorEastAsia" w:hint="eastAsia"/>
          <w:szCs w:val="21"/>
        </w:rPr>
        <w:t>精神症状、骨粗鬆症（骨折</w:t>
      </w:r>
      <w:r w:rsidR="00E3025B" w:rsidRPr="005026C4">
        <w:rPr>
          <w:rFonts w:asciiTheme="majorEastAsia" w:eastAsiaTheme="majorEastAsia" w:hAnsiTheme="majorEastAsia"/>
          <w:szCs w:val="21"/>
        </w:rPr>
        <w:t>）</w:t>
      </w:r>
      <w:r w:rsidR="00E3025B" w:rsidRPr="005026C4">
        <w:rPr>
          <w:rFonts w:asciiTheme="majorEastAsia" w:eastAsiaTheme="majorEastAsia" w:hAnsiTheme="majorEastAsia" w:hint="eastAsia"/>
          <w:szCs w:val="21"/>
        </w:rPr>
        <w:t>、血栓症</w:t>
      </w:r>
      <w:r w:rsidR="00D03FDC" w:rsidRPr="005026C4">
        <w:rPr>
          <w:rFonts w:asciiTheme="majorEastAsia" w:eastAsiaTheme="majorEastAsia" w:hAnsiTheme="majorEastAsia" w:hint="eastAsia"/>
          <w:szCs w:val="21"/>
        </w:rPr>
        <w:t>等</w:t>
      </w:r>
      <w:r w:rsidR="00517610" w:rsidRPr="005026C4">
        <w:rPr>
          <w:rFonts w:asciiTheme="majorEastAsia" w:eastAsiaTheme="majorEastAsia" w:hAnsiTheme="majorEastAsia" w:hint="eastAsia"/>
          <w:szCs w:val="21"/>
        </w:rPr>
        <w:t>の発症に</w:t>
      </w:r>
      <w:r w:rsidR="00F50A20" w:rsidRPr="005026C4">
        <w:rPr>
          <w:rFonts w:asciiTheme="majorEastAsia" w:eastAsiaTheme="majorEastAsia" w:hAnsiTheme="majorEastAsia" w:hint="eastAsia"/>
          <w:szCs w:val="21"/>
        </w:rPr>
        <w:t>生涯を通じて</w:t>
      </w:r>
      <w:r w:rsidR="00517610" w:rsidRPr="005026C4">
        <w:rPr>
          <w:rFonts w:asciiTheme="majorEastAsia" w:eastAsiaTheme="majorEastAsia" w:hAnsiTheme="majorEastAsia" w:hint="eastAsia"/>
          <w:szCs w:val="21"/>
        </w:rPr>
        <w:t>注意を払う必要がある</w:t>
      </w:r>
      <w:r w:rsidR="00E3025B" w:rsidRPr="005026C4">
        <w:rPr>
          <w:rFonts w:asciiTheme="majorEastAsia" w:eastAsiaTheme="majorEastAsia" w:hAnsiTheme="majorEastAsia" w:hint="eastAsia"/>
          <w:szCs w:val="21"/>
        </w:rPr>
        <w:t>。</w:t>
      </w:r>
    </w:p>
    <w:p w14:paraId="539D5637" w14:textId="1008C7CB" w:rsidR="00251FEB" w:rsidRPr="005026C4" w:rsidRDefault="000D1BE4" w:rsidP="00251FEB">
      <w:pPr>
        <w:overflowPunct w:val="0"/>
        <w:spacing w:line="300" w:lineRule="exact"/>
        <w:ind w:leftChars="202" w:left="424" w:firstLineChars="100" w:firstLine="210"/>
        <w:textAlignment w:val="baseline"/>
        <w:rPr>
          <w:rFonts w:ascii="ＭＳ Ｐゴシック" w:eastAsia="ＭＳ Ｐゴシック" w:hAnsi="ＭＳ Ｐゴシック"/>
        </w:rPr>
      </w:pPr>
      <w:r w:rsidRPr="005026C4">
        <w:rPr>
          <w:rFonts w:asciiTheme="majorEastAsia" w:eastAsiaTheme="majorEastAsia" w:hAnsiTheme="majorEastAsia" w:hint="eastAsia"/>
          <w:szCs w:val="21"/>
        </w:rPr>
        <w:t>ホモシスチン尿症Ⅱ型では</w:t>
      </w:r>
      <w:r w:rsidR="00B340BC" w:rsidRPr="005026C4">
        <w:rPr>
          <w:rFonts w:asciiTheme="majorEastAsia" w:eastAsiaTheme="majorEastAsia" w:hAnsiTheme="majorEastAsia" w:hint="eastAsia"/>
          <w:szCs w:val="21"/>
        </w:rPr>
        <w:t>血中</w:t>
      </w:r>
      <w:r w:rsidRPr="005026C4">
        <w:rPr>
          <w:rFonts w:asciiTheme="majorEastAsia" w:eastAsiaTheme="majorEastAsia" w:hAnsiTheme="majorEastAsia" w:hint="eastAsia"/>
          <w:szCs w:val="21"/>
        </w:rPr>
        <w:t>ホモシスチンに加え、</w:t>
      </w:r>
      <w:r w:rsidR="00B340BC" w:rsidRPr="005026C4">
        <w:rPr>
          <w:rFonts w:asciiTheme="majorEastAsia" w:eastAsiaTheme="majorEastAsia" w:hAnsiTheme="majorEastAsia" w:hint="eastAsia"/>
          <w:szCs w:val="21"/>
        </w:rPr>
        <w:t>血中</w:t>
      </w:r>
      <w:r w:rsidRPr="005026C4">
        <w:rPr>
          <w:rFonts w:asciiTheme="majorEastAsia" w:eastAsiaTheme="majorEastAsia" w:hAnsiTheme="majorEastAsia" w:hint="eastAsia"/>
          <w:szCs w:val="21"/>
        </w:rPr>
        <w:t>メチルマロン酸の上昇による</w:t>
      </w:r>
      <w:r w:rsidR="00633A43" w:rsidRPr="005026C4">
        <w:rPr>
          <w:rFonts w:asciiTheme="majorEastAsia" w:eastAsiaTheme="majorEastAsia" w:hAnsiTheme="majorEastAsia" w:hint="eastAsia"/>
          <w:szCs w:val="21"/>
        </w:rPr>
        <w:t>哺乳不良、嘔気、意識障害など</w:t>
      </w:r>
      <w:r w:rsidRPr="005026C4">
        <w:rPr>
          <w:rFonts w:asciiTheme="majorEastAsia" w:eastAsiaTheme="majorEastAsia" w:hAnsiTheme="majorEastAsia" w:hint="eastAsia"/>
          <w:szCs w:val="21"/>
        </w:rPr>
        <w:t>有機酸代謝異常の症状出現</w:t>
      </w:r>
      <w:r w:rsidR="006934E7" w:rsidRPr="005026C4">
        <w:rPr>
          <w:rFonts w:asciiTheme="majorEastAsia" w:eastAsiaTheme="majorEastAsia" w:hAnsiTheme="majorEastAsia" w:hint="eastAsia"/>
          <w:szCs w:val="21"/>
        </w:rPr>
        <w:t>と</w:t>
      </w:r>
      <w:r w:rsidR="00413558" w:rsidRPr="005026C4">
        <w:rPr>
          <w:rFonts w:asciiTheme="majorEastAsia" w:eastAsiaTheme="majorEastAsia" w:hAnsiTheme="majorEastAsia" w:hint="eastAsia"/>
          <w:szCs w:val="21"/>
        </w:rPr>
        <w:t>貧血など血液異常を伴うことが特徴である。</w:t>
      </w:r>
      <w:r w:rsidR="006836E6" w:rsidRPr="005026C4">
        <w:rPr>
          <w:rFonts w:ascii="ＭＳ Ｐゴシック" w:eastAsia="ＭＳ Ｐゴシック" w:hAnsi="ＭＳ Ｐゴシック" w:hint="eastAsia"/>
        </w:rPr>
        <w:t>以下の①〜④を主要症状とする。</w:t>
      </w:r>
    </w:p>
    <w:p w14:paraId="794FD32E" w14:textId="77777777" w:rsidR="00092448" w:rsidRPr="005026C4" w:rsidRDefault="00092448" w:rsidP="00092448">
      <w:pPr>
        <w:pStyle w:val="a5"/>
        <w:numPr>
          <w:ilvl w:val="0"/>
          <w:numId w:val="16"/>
        </w:numPr>
        <w:overflowPunct w:val="0"/>
        <w:spacing w:line="300" w:lineRule="exact"/>
        <w:ind w:leftChars="0"/>
        <w:textAlignment w:val="baseline"/>
        <w:rPr>
          <w:rFonts w:ascii="ＭＳ Ｐゴシック" w:eastAsia="ＭＳ Ｐゴシック" w:hAnsi="ＭＳ Ｐゴシック"/>
        </w:rPr>
      </w:pPr>
      <w:r w:rsidRPr="005026C4">
        <w:rPr>
          <w:rFonts w:ascii="ＭＳ ゴシック" w:eastAsia="ＭＳ ゴシック" w:hAnsi="ＭＳ ゴシック" w:hint="eastAsia"/>
        </w:rPr>
        <w:t>神経障害：乳幼児期の精神運動発達遅滞、体重増加不良、小頭症、水頭症、けいれん。学童期以降の遅発型では退行、学業成績悪化、性格や行動の異常などの精神症状</w:t>
      </w:r>
    </w:p>
    <w:p w14:paraId="066574FD" w14:textId="77777777" w:rsidR="00092448" w:rsidRPr="005026C4" w:rsidRDefault="00092448" w:rsidP="00092448">
      <w:pPr>
        <w:pStyle w:val="a5"/>
        <w:numPr>
          <w:ilvl w:val="0"/>
          <w:numId w:val="16"/>
        </w:numPr>
        <w:overflowPunct w:val="0"/>
        <w:spacing w:line="300" w:lineRule="exact"/>
        <w:ind w:leftChars="0"/>
        <w:textAlignment w:val="baseline"/>
        <w:rPr>
          <w:rFonts w:ascii="ＭＳ Ｐゴシック" w:eastAsia="ＭＳ Ｐゴシック" w:hAnsi="ＭＳ Ｐゴシック"/>
        </w:rPr>
      </w:pPr>
      <w:r w:rsidRPr="005026C4">
        <w:rPr>
          <w:rFonts w:ascii="ＭＳ ゴシック" w:eastAsia="ＭＳ ゴシック" w:hAnsi="ＭＳ ゴシック" w:hint="eastAsia"/>
        </w:rPr>
        <w:t>眼症状：</w:t>
      </w:r>
      <w:r w:rsidRPr="005026C4">
        <w:rPr>
          <w:rFonts w:ascii="ＭＳ ゴシック" w:eastAsia="ＭＳ ゴシック" w:hAnsi="ＭＳ ゴシック"/>
        </w:rPr>
        <w:t>網膜症や視神経萎縮による視力障害</w:t>
      </w:r>
    </w:p>
    <w:p w14:paraId="7D45C953" w14:textId="77777777" w:rsidR="00092448" w:rsidRPr="005026C4" w:rsidRDefault="00092448" w:rsidP="00092448">
      <w:pPr>
        <w:pStyle w:val="a5"/>
        <w:numPr>
          <w:ilvl w:val="0"/>
          <w:numId w:val="16"/>
        </w:numPr>
        <w:overflowPunct w:val="0"/>
        <w:spacing w:line="300" w:lineRule="exact"/>
        <w:ind w:leftChars="0"/>
        <w:textAlignment w:val="baseline"/>
        <w:rPr>
          <w:rFonts w:ascii="ＭＳ Ｐゴシック" w:eastAsia="ＭＳ Ｐゴシック" w:hAnsi="ＭＳ Ｐゴシック"/>
        </w:rPr>
      </w:pPr>
      <w:r w:rsidRPr="005026C4">
        <w:rPr>
          <w:rFonts w:ascii="ＭＳ ゴシック" w:eastAsia="ＭＳ ゴシック" w:hAnsi="ＭＳ ゴシック" w:hint="eastAsia"/>
        </w:rPr>
        <w:t>血液異常：巨赤芽球性貧血、好中球減少、汎血球減少</w:t>
      </w:r>
    </w:p>
    <w:p w14:paraId="794976ED" w14:textId="77777777" w:rsidR="00092448" w:rsidRPr="005026C4" w:rsidRDefault="00092448" w:rsidP="00092448">
      <w:pPr>
        <w:pStyle w:val="a5"/>
        <w:numPr>
          <w:ilvl w:val="0"/>
          <w:numId w:val="16"/>
        </w:numPr>
        <w:overflowPunct w:val="0"/>
        <w:spacing w:line="300" w:lineRule="exact"/>
        <w:ind w:leftChars="0"/>
        <w:textAlignment w:val="baseline"/>
        <w:rPr>
          <w:rFonts w:ascii="ＭＳ Ｐゴシック" w:eastAsia="ＭＳ Ｐゴシック" w:hAnsi="ＭＳ Ｐゴシック"/>
        </w:rPr>
      </w:pPr>
      <w:r w:rsidRPr="005026C4">
        <w:rPr>
          <w:rFonts w:ascii="ＭＳ ゴシック" w:eastAsia="ＭＳ ゴシック" w:hAnsi="ＭＳ ゴシック" w:hint="eastAsia"/>
        </w:rPr>
        <w:t>血栓症：溶血性尿毒症症候群、肺塞栓症、脳血栓塞栓症など</w:t>
      </w:r>
    </w:p>
    <w:p w14:paraId="266D9D68" w14:textId="738612D7" w:rsidR="004F1D6A" w:rsidRPr="00453A58" w:rsidRDefault="00413558" w:rsidP="00154EF4">
      <w:pPr>
        <w:overflowPunct w:val="0"/>
        <w:spacing w:line="300" w:lineRule="exact"/>
        <w:ind w:leftChars="202" w:left="424" w:firstLineChars="100" w:firstLine="210"/>
        <w:textAlignment w:val="baseline"/>
        <w:rPr>
          <w:rFonts w:ascii="ＭＳ Ｐゴシック" w:eastAsia="ＭＳ Ｐゴシック" w:hAnsi="ＭＳ Ｐゴシック"/>
        </w:rPr>
      </w:pPr>
      <w:r w:rsidRPr="00453A58">
        <w:rPr>
          <w:rFonts w:asciiTheme="majorEastAsia" w:eastAsiaTheme="majorEastAsia" w:hAnsiTheme="majorEastAsia" w:hint="eastAsia"/>
          <w:szCs w:val="21"/>
        </w:rPr>
        <w:lastRenderedPageBreak/>
        <w:t>ホモシスチン尿症Ⅲ型では葉酸欠乏による中枢神経障害が加わり重篤な後遺症を残す。</w:t>
      </w:r>
      <w:r w:rsidR="00CF11DF" w:rsidRPr="00453A58">
        <w:rPr>
          <w:rFonts w:ascii="ＭＳ Ｐゴシック" w:eastAsia="ＭＳ Ｐゴシック" w:hAnsi="ＭＳ Ｐゴシック" w:hint="eastAsia"/>
        </w:rPr>
        <w:t>以下の</w:t>
      </w:r>
      <w:r w:rsidR="00133FF9" w:rsidRPr="00453A58">
        <w:rPr>
          <w:rFonts w:ascii="ＭＳ Ｐゴシック" w:eastAsia="ＭＳ Ｐゴシック" w:hAnsi="ＭＳ Ｐゴシック" w:hint="eastAsia"/>
        </w:rPr>
        <w:t>（１）（２）</w:t>
      </w:r>
      <w:r w:rsidR="00CF11DF" w:rsidRPr="00453A58">
        <w:rPr>
          <w:rFonts w:ascii="ＭＳ Ｐゴシック" w:eastAsia="ＭＳ Ｐゴシック" w:hAnsi="ＭＳ Ｐゴシック" w:hint="eastAsia"/>
        </w:rPr>
        <w:t>を主要症状とする。</w:t>
      </w:r>
    </w:p>
    <w:p w14:paraId="0B255249" w14:textId="09AE517E" w:rsidR="00EA5D44" w:rsidRPr="00453A58" w:rsidRDefault="00B6372C" w:rsidP="00C73984">
      <w:pPr>
        <w:pStyle w:val="a5"/>
        <w:ind w:leftChars="0" w:left="784"/>
        <w:rPr>
          <w:rFonts w:ascii="ＭＳ ゴシック" w:eastAsia="ＭＳ ゴシック" w:hAnsi="ＭＳ ゴシック"/>
          <w:szCs w:val="21"/>
        </w:rPr>
      </w:pPr>
      <w:r w:rsidRPr="00453A58">
        <w:rPr>
          <w:rFonts w:ascii="ＭＳ Ｐゴシック" w:eastAsia="ＭＳ Ｐゴシック" w:hAnsi="ＭＳ Ｐゴシック" w:hint="eastAsia"/>
        </w:rPr>
        <w:t>（１）</w:t>
      </w:r>
      <w:r w:rsidR="00EA5D44" w:rsidRPr="00453A58">
        <w:rPr>
          <w:rFonts w:ascii="ＭＳ ゴシック" w:eastAsia="ＭＳ ゴシック" w:hAnsi="ＭＳ ゴシック" w:hint="eastAsia"/>
        </w:rPr>
        <w:t>神経障害：乳幼児期の精神運動発達遅滞、体重増加不良、小頭症、けいれん。学童期以降の遅発型では水頭症、歩行障害、けいれん、末梢神経障害、白質脳症、統合失調症。）</w:t>
      </w:r>
    </w:p>
    <w:p w14:paraId="31D26707" w14:textId="61AEC98A" w:rsidR="00EA5D44" w:rsidRPr="00453A58" w:rsidRDefault="00B6372C" w:rsidP="00C73984">
      <w:pPr>
        <w:pStyle w:val="a5"/>
        <w:ind w:leftChars="0" w:left="784"/>
        <w:rPr>
          <w:rFonts w:ascii="ＭＳ ゴシック" w:eastAsia="ＭＳ ゴシック" w:hAnsi="ＭＳ ゴシック"/>
          <w:szCs w:val="21"/>
        </w:rPr>
      </w:pPr>
      <w:r w:rsidRPr="00453A58">
        <w:rPr>
          <w:rFonts w:ascii="ＭＳ Ｐゴシック" w:eastAsia="ＭＳ Ｐゴシック" w:hAnsi="ＭＳ Ｐゴシック" w:hint="eastAsia"/>
        </w:rPr>
        <w:t>（２）</w:t>
      </w:r>
      <w:r w:rsidR="00EA5D44" w:rsidRPr="00453A58">
        <w:rPr>
          <w:rFonts w:ascii="ＭＳ ゴシック" w:eastAsia="ＭＳ ゴシック" w:hAnsi="ＭＳ ゴシック"/>
        </w:rPr>
        <w:t>血栓症</w:t>
      </w:r>
      <w:r w:rsidR="00EA5D44" w:rsidRPr="00453A58">
        <w:rPr>
          <w:rFonts w:ascii="ＭＳ ゴシック" w:eastAsia="ＭＳ ゴシック" w:hAnsi="ＭＳ ゴシック" w:hint="eastAsia"/>
        </w:rPr>
        <w:t>：</w:t>
      </w:r>
      <w:r w:rsidR="00EA5D44" w:rsidRPr="00453A58">
        <w:rPr>
          <w:rFonts w:ascii="ＭＳ ゴシック" w:eastAsia="ＭＳ ゴシック" w:hAnsi="ＭＳ ゴシック"/>
        </w:rPr>
        <w:t>青年期以降の心血管血栓症、若年性脳梗塞</w:t>
      </w:r>
    </w:p>
    <w:p w14:paraId="6771AAF4" w14:textId="77777777" w:rsidR="003D6C03" w:rsidRPr="00453A58" w:rsidRDefault="003D6C03" w:rsidP="00285614">
      <w:pPr>
        <w:overflowPunct w:val="0"/>
        <w:spacing w:line="300" w:lineRule="exact"/>
        <w:ind w:leftChars="202" w:left="424" w:firstLineChars="100" w:firstLine="210"/>
        <w:textAlignment w:val="baseline"/>
        <w:rPr>
          <w:rFonts w:asciiTheme="majorEastAsia" w:eastAsiaTheme="majorEastAsia" w:hAnsiTheme="majorEastAsia"/>
          <w:szCs w:val="21"/>
        </w:rPr>
      </w:pPr>
    </w:p>
    <w:p w14:paraId="53AC0828" w14:textId="77777777" w:rsidR="009261C9" w:rsidRPr="00453A58" w:rsidRDefault="009261C9" w:rsidP="008E799C">
      <w:pPr>
        <w:ind w:firstLineChars="100" w:firstLine="210"/>
        <w:rPr>
          <w:rFonts w:ascii="ＭＳ Ｐゴシック" w:eastAsia="ＭＳ Ｐゴシック" w:hAnsi="ＭＳ Ｐゴシック"/>
        </w:rPr>
      </w:pPr>
      <w:r w:rsidRPr="00453A58">
        <w:rPr>
          <w:rFonts w:ascii="ＭＳ Ｐゴシック" w:eastAsia="ＭＳ Ｐゴシック" w:hAnsi="ＭＳ Ｐゴシック" w:hint="eastAsia"/>
        </w:rPr>
        <w:t>４．治療法</w:t>
      </w:r>
      <w:r w:rsidRPr="00453A58">
        <w:rPr>
          <w:rFonts w:ascii="ＭＳ Ｐゴシック" w:eastAsia="ＭＳ Ｐゴシック" w:hAnsi="ＭＳ Ｐゴシック"/>
        </w:rPr>
        <w:t xml:space="preserve"> </w:t>
      </w:r>
    </w:p>
    <w:p w14:paraId="67D5BB81" w14:textId="23C497C2" w:rsidR="00594947" w:rsidRPr="00453A58" w:rsidRDefault="00594947" w:rsidP="00971C22">
      <w:pPr>
        <w:overflowPunct w:val="0"/>
        <w:spacing w:line="300" w:lineRule="exact"/>
        <w:ind w:leftChars="202" w:left="424" w:firstLineChars="100" w:firstLine="210"/>
        <w:textAlignment w:val="baseline"/>
        <w:rPr>
          <w:rFonts w:asciiTheme="majorEastAsia" w:eastAsiaTheme="majorEastAsia" w:hAnsiTheme="majorEastAsia"/>
          <w:szCs w:val="21"/>
        </w:rPr>
      </w:pPr>
      <w:r w:rsidRPr="00453A58">
        <w:rPr>
          <w:rFonts w:ascii="ＭＳ Ｐゴシック" w:eastAsia="ＭＳ Ｐゴシック" w:hAnsi="ＭＳ Ｐゴシック" w:hint="eastAsia"/>
        </w:rPr>
        <w:t>小児期・成人期を問わず、</w:t>
      </w:r>
      <w:r w:rsidRPr="00453A58">
        <w:rPr>
          <w:rFonts w:asciiTheme="majorEastAsia" w:eastAsiaTheme="majorEastAsia" w:hAnsiTheme="majorEastAsia" w:hint="eastAsia"/>
          <w:szCs w:val="21"/>
        </w:rPr>
        <w:t>血中ホモシステイン値を</w:t>
      </w:r>
      <w:r w:rsidR="00637F1A" w:rsidRPr="00453A58">
        <w:rPr>
          <w:rFonts w:asciiTheme="majorEastAsia" w:eastAsiaTheme="majorEastAsia" w:hAnsiTheme="majorEastAsia"/>
          <w:szCs w:val="21"/>
        </w:rPr>
        <w:t>50μmol/L</w:t>
      </w:r>
      <w:r w:rsidR="00637F1A" w:rsidRPr="00453A58">
        <w:rPr>
          <w:rFonts w:asciiTheme="majorEastAsia" w:eastAsiaTheme="majorEastAsia" w:hAnsiTheme="majorEastAsia" w:hint="eastAsia"/>
          <w:szCs w:val="21"/>
        </w:rPr>
        <w:t>以下で管理する</w:t>
      </w:r>
      <w:r w:rsidRPr="00453A58">
        <w:rPr>
          <w:rFonts w:asciiTheme="majorEastAsia" w:eastAsiaTheme="majorEastAsia" w:hAnsiTheme="majorEastAsia" w:hint="eastAsia"/>
          <w:szCs w:val="21"/>
        </w:rPr>
        <w:t>。</w:t>
      </w:r>
      <w:r w:rsidR="00B1173C" w:rsidRPr="00453A58">
        <w:rPr>
          <w:rFonts w:asciiTheme="majorEastAsia" w:eastAsiaTheme="majorEastAsia" w:hAnsiTheme="majorEastAsia" w:hint="eastAsia"/>
          <w:szCs w:val="21"/>
        </w:rPr>
        <w:t>新生児マススクリーニングでの発見</w:t>
      </w:r>
      <w:r w:rsidR="006D4CC1" w:rsidRPr="00453A58">
        <w:rPr>
          <w:rFonts w:asciiTheme="majorEastAsia" w:eastAsiaTheme="majorEastAsia" w:hAnsiTheme="majorEastAsia" w:hint="eastAsia"/>
          <w:szCs w:val="21"/>
        </w:rPr>
        <w:t>例は</w:t>
      </w:r>
      <w:r w:rsidR="00B1173C" w:rsidRPr="00453A58">
        <w:rPr>
          <w:rFonts w:asciiTheme="majorEastAsia" w:eastAsiaTheme="majorEastAsia" w:hAnsiTheme="majorEastAsia" w:hint="eastAsia"/>
          <w:szCs w:val="21"/>
        </w:rPr>
        <w:t>、無症状のうちに診断して治療することが原則である。</w:t>
      </w:r>
      <w:r w:rsidR="00821A7F" w:rsidRPr="00453A58">
        <w:rPr>
          <w:rFonts w:asciiTheme="majorEastAsia" w:eastAsiaTheme="majorEastAsia" w:hAnsiTheme="majorEastAsia" w:hint="eastAsia"/>
          <w:szCs w:val="21"/>
        </w:rPr>
        <w:t>Ⅰ型では</w:t>
      </w:r>
      <w:r w:rsidRPr="00453A58">
        <w:rPr>
          <w:rFonts w:asciiTheme="majorEastAsia" w:eastAsiaTheme="majorEastAsia" w:hAnsiTheme="majorEastAsia" w:hint="eastAsia"/>
          <w:szCs w:val="21"/>
        </w:rPr>
        <w:t>食事療法</w:t>
      </w:r>
      <w:r w:rsidR="00D06AE0" w:rsidRPr="00453A58">
        <w:rPr>
          <w:rFonts w:asciiTheme="majorEastAsia" w:eastAsiaTheme="majorEastAsia" w:hAnsiTheme="majorEastAsia" w:hint="eastAsia"/>
          <w:szCs w:val="21"/>
        </w:rPr>
        <w:t>（</w:t>
      </w:r>
      <w:r w:rsidRPr="00453A58">
        <w:rPr>
          <w:rFonts w:asciiTheme="majorEastAsia" w:eastAsiaTheme="majorEastAsia" w:hAnsiTheme="majorEastAsia" w:hint="eastAsia"/>
          <w:szCs w:val="21"/>
        </w:rPr>
        <w:t>メチオニン摂取制限</w:t>
      </w:r>
      <w:r w:rsidR="00D06AE0" w:rsidRPr="00453A58">
        <w:rPr>
          <w:rFonts w:asciiTheme="majorEastAsia" w:eastAsiaTheme="majorEastAsia" w:hAnsiTheme="majorEastAsia" w:hint="eastAsia"/>
          <w:szCs w:val="21"/>
        </w:rPr>
        <w:t>）</w:t>
      </w:r>
      <w:r w:rsidR="00A12151" w:rsidRPr="00453A58">
        <w:rPr>
          <w:rFonts w:asciiTheme="majorEastAsia" w:eastAsiaTheme="majorEastAsia" w:hAnsiTheme="majorEastAsia" w:hint="eastAsia"/>
          <w:szCs w:val="21"/>
        </w:rPr>
        <w:t>により</w:t>
      </w:r>
      <w:r w:rsidRPr="00453A58">
        <w:rPr>
          <w:rFonts w:asciiTheme="majorEastAsia" w:eastAsiaTheme="majorEastAsia" w:hAnsiTheme="majorEastAsia" w:hint="eastAsia"/>
          <w:szCs w:val="21"/>
        </w:rPr>
        <w:t>、血中メチオニン濃度を1mg/dL以下に保つ。ビタミンB6反応型においてはピリドキシンの大量投与を</w:t>
      </w:r>
      <w:r w:rsidR="0015336D" w:rsidRPr="00453A58">
        <w:rPr>
          <w:rFonts w:asciiTheme="majorEastAsia" w:eastAsiaTheme="majorEastAsia" w:hAnsiTheme="majorEastAsia" w:hint="eastAsia"/>
          <w:szCs w:val="21"/>
        </w:rPr>
        <w:t>行う</w:t>
      </w:r>
      <w:r w:rsidRPr="00453A58">
        <w:rPr>
          <w:rFonts w:asciiTheme="majorEastAsia" w:eastAsiaTheme="majorEastAsia" w:hAnsiTheme="majorEastAsia" w:hint="eastAsia"/>
          <w:szCs w:val="21"/>
        </w:rPr>
        <w:t>。</w:t>
      </w:r>
      <w:r w:rsidR="00821A7F" w:rsidRPr="00453A58">
        <w:rPr>
          <w:rFonts w:asciiTheme="majorEastAsia" w:eastAsiaTheme="majorEastAsia" w:hAnsiTheme="majorEastAsia" w:hint="eastAsia"/>
          <w:szCs w:val="21"/>
        </w:rPr>
        <w:t>Ⅱ・Ⅲ型では逆にメチオニン補充が必要</w:t>
      </w:r>
      <w:r w:rsidR="00A12151" w:rsidRPr="00453A58">
        <w:rPr>
          <w:rFonts w:asciiTheme="majorEastAsia" w:eastAsiaTheme="majorEastAsia" w:hAnsiTheme="majorEastAsia" w:hint="eastAsia"/>
          <w:szCs w:val="21"/>
        </w:rPr>
        <w:t>となり、</w:t>
      </w:r>
      <w:r w:rsidR="005E4E59" w:rsidRPr="00453A58">
        <w:rPr>
          <w:rFonts w:asciiTheme="majorEastAsia" w:eastAsiaTheme="majorEastAsia" w:hAnsiTheme="majorEastAsia" w:hint="eastAsia"/>
          <w:szCs w:val="21"/>
        </w:rPr>
        <w:t>Ⅱ型ではヒドロキシコバラミン、Ⅲ型では</w:t>
      </w:r>
      <w:r w:rsidR="00442970" w:rsidRPr="00453A58">
        <w:rPr>
          <w:rFonts w:asciiTheme="majorEastAsia" w:eastAsiaTheme="majorEastAsia" w:hAnsiTheme="majorEastAsia" w:hint="eastAsia"/>
          <w:szCs w:val="21"/>
        </w:rPr>
        <w:t>ベタインや</w:t>
      </w:r>
      <w:r w:rsidR="001E59B8" w:rsidRPr="00453A58">
        <w:rPr>
          <w:rFonts w:asciiTheme="majorEastAsia" w:eastAsiaTheme="majorEastAsia" w:hAnsiTheme="majorEastAsia" w:hint="eastAsia"/>
          <w:szCs w:val="21"/>
        </w:rPr>
        <w:t>フォリン酸</w:t>
      </w:r>
      <w:r w:rsidR="00442970" w:rsidRPr="00453A58">
        <w:rPr>
          <w:rFonts w:asciiTheme="majorEastAsia" w:eastAsiaTheme="majorEastAsia" w:hAnsiTheme="majorEastAsia" w:hint="eastAsia"/>
          <w:szCs w:val="21"/>
        </w:rPr>
        <w:t>など</w:t>
      </w:r>
      <w:r w:rsidR="005E4E59" w:rsidRPr="00453A58">
        <w:rPr>
          <w:rFonts w:asciiTheme="majorEastAsia" w:eastAsiaTheme="majorEastAsia" w:hAnsiTheme="majorEastAsia" w:hint="eastAsia"/>
          <w:szCs w:val="21"/>
        </w:rPr>
        <w:t>が有効である。</w:t>
      </w:r>
    </w:p>
    <w:p w14:paraId="0D871FBB" w14:textId="44EC201F" w:rsidR="00594947" w:rsidRPr="00453A58" w:rsidRDefault="00821A7F" w:rsidP="00594947">
      <w:pPr>
        <w:overflowPunct w:val="0"/>
        <w:spacing w:line="300" w:lineRule="exact"/>
        <w:ind w:leftChars="202" w:left="424" w:firstLineChars="100" w:firstLine="210"/>
        <w:textAlignment w:val="baseline"/>
        <w:rPr>
          <w:rFonts w:asciiTheme="majorEastAsia" w:eastAsiaTheme="majorEastAsia" w:hAnsiTheme="majorEastAsia"/>
          <w:szCs w:val="21"/>
        </w:rPr>
      </w:pPr>
      <w:r w:rsidRPr="00453A58">
        <w:rPr>
          <w:rFonts w:asciiTheme="majorEastAsia" w:eastAsiaTheme="majorEastAsia" w:hAnsiTheme="majorEastAsia" w:hint="eastAsia"/>
          <w:szCs w:val="21"/>
        </w:rPr>
        <w:t>どの病型も</w:t>
      </w:r>
      <w:r w:rsidR="00594947" w:rsidRPr="00453A58">
        <w:rPr>
          <w:rFonts w:asciiTheme="majorEastAsia" w:eastAsiaTheme="majorEastAsia" w:hAnsiTheme="majorEastAsia" w:hint="eastAsia"/>
          <w:szCs w:val="21"/>
        </w:rPr>
        <w:t>年長</w:t>
      </w:r>
      <w:r w:rsidR="00637F1A" w:rsidRPr="00453A58">
        <w:rPr>
          <w:rFonts w:asciiTheme="majorEastAsia" w:eastAsiaTheme="majorEastAsia" w:hAnsiTheme="majorEastAsia" w:hint="eastAsia"/>
          <w:szCs w:val="21"/>
        </w:rPr>
        <w:t>児や成人</w:t>
      </w:r>
      <w:r w:rsidR="00594947" w:rsidRPr="00453A58">
        <w:rPr>
          <w:rFonts w:asciiTheme="majorEastAsia" w:eastAsiaTheme="majorEastAsia" w:hAnsiTheme="majorEastAsia" w:hint="eastAsia"/>
          <w:szCs w:val="21"/>
        </w:rPr>
        <w:t>においてはベタイン</w:t>
      </w:r>
      <w:r w:rsidR="00230E45" w:rsidRPr="00453A58">
        <w:rPr>
          <w:rFonts w:asciiTheme="majorEastAsia" w:eastAsiaTheme="majorEastAsia" w:hAnsiTheme="majorEastAsia" w:hint="eastAsia"/>
          <w:kern w:val="0"/>
          <w:szCs w:val="21"/>
        </w:rPr>
        <w:t>（希少疾患用医薬品、2014年本邦承認）</w:t>
      </w:r>
      <w:r w:rsidR="00594947" w:rsidRPr="00453A58">
        <w:rPr>
          <w:rFonts w:asciiTheme="majorEastAsia" w:eastAsiaTheme="majorEastAsia" w:hAnsiTheme="majorEastAsia" w:hint="eastAsia"/>
          <w:szCs w:val="21"/>
        </w:rPr>
        <w:t>を併用することが多い。</w:t>
      </w:r>
      <w:r w:rsidR="006B2E43" w:rsidRPr="00453A58">
        <w:rPr>
          <w:rFonts w:asciiTheme="majorEastAsia" w:eastAsiaTheme="majorEastAsia" w:hAnsiTheme="majorEastAsia" w:hint="eastAsia"/>
          <w:kern w:val="0"/>
          <w:szCs w:val="21"/>
        </w:rPr>
        <w:t>ベタインによるホモシステインの再メチル化作用により、血中ホモシステイン値</w:t>
      </w:r>
      <w:r w:rsidR="0015336D" w:rsidRPr="00453A58">
        <w:rPr>
          <w:rFonts w:asciiTheme="majorEastAsia" w:eastAsiaTheme="majorEastAsia" w:hAnsiTheme="majorEastAsia" w:hint="eastAsia"/>
          <w:kern w:val="0"/>
          <w:szCs w:val="21"/>
        </w:rPr>
        <w:t>が</w:t>
      </w:r>
      <w:r w:rsidR="006B2E43" w:rsidRPr="00453A58">
        <w:rPr>
          <w:rFonts w:asciiTheme="majorEastAsia" w:eastAsiaTheme="majorEastAsia" w:hAnsiTheme="majorEastAsia" w:hint="eastAsia"/>
          <w:kern w:val="0"/>
          <w:szCs w:val="21"/>
        </w:rPr>
        <w:t>低下</w:t>
      </w:r>
      <w:r w:rsidR="0015336D" w:rsidRPr="00453A58">
        <w:rPr>
          <w:rFonts w:asciiTheme="majorEastAsia" w:eastAsiaTheme="majorEastAsia" w:hAnsiTheme="majorEastAsia" w:hint="eastAsia"/>
          <w:kern w:val="0"/>
          <w:szCs w:val="21"/>
        </w:rPr>
        <w:t>する</w:t>
      </w:r>
      <w:r w:rsidR="006B2E43" w:rsidRPr="00453A58">
        <w:rPr>
          <w:rFonts w:asciiTheme="majorEastAsia" w:eastAsiaTheme="majorEastAsia" w:hAnsiTheme="majorEastAsia" w:hint="eastAsia"/>
          <w:kern w:val="0"/>
          <w:szCs w:val="21"/>
        </w:rPr>
        <w:t>。</w:t>
      </w:r>
      <w:r w:rsidRPr="00453A58">
        <w:rPr>
          <w:rFonts w:asciiTheme="majorEastAsia" w:eastAsiaTheme="majorEastAsia" w:hAnsiTheme="majorEastAsia"/>
          <w:kern w:val="0"/>
          <w:szCs w:val="21"/>
        </w:rPr>
        <w:t>2014</w:t>
      </w:r>
      <w:r w:rsidRPr="00453A58">
        <w:rPr>
          <w:rFonts w:asciiTheme="majorEastAsia" w:eastAsiaTheme="majorEastAsia" w:hAnsiTheme="majorEastAsia" w:hint="eastAsia"/>
          <w:kern w:val="0"/>
          <w:szCs w:val="21"/>
        </w:rPr>
        <w:t>年〜</w:t>
      </w:r>
      <w:r w:rsidRPr="00453A58">
        <w:rPr>
          <w:rFonts w:asciiTheme="majorEastAsia" w:eastAsiaTheme="majorEastAsia" w:hAnsiTheme="majorEastAsia"/>
          <w:kern w:val="0"/>
          <w:szCs w:val="21"/>
        </w:rPr>
        <w:t>2018</w:t>
      </w:r>
      <w:r w:rsidRPr="00453A58">
        <w:rPr>
          <w:rFonts w:asciiTheme="majorEastAsia" w:eastAsiaTheme="majorEastAsia" w:hAnsiTheme="majorEastAsia" w:hint="eastAsia"/>
          <w:kern w:val="0"/>
          <w:szCs w:val="21"/>
        </w:rPr>
        <w:t>年の市販後調査では</w:t>
      </w:r>
      <w:r w:rsidR="00312492" w:rsidRPr="00453A58">
        <w:rPr>
          <w:rFonts w:asciiTheme="majorEastAsia" w:eastAsiaTheme="majorEastAsia" w:hAnsiTheme="majorEastAsia"/>
          <w:kern w:val="0"/>
          <w:szCs w:val="21"/>
        </w:rPr>
        <w:t>48</w:t>
      </w:r>
      <w:r w:rsidRPr="00453A58">
        <w:rPr>
          <w:rFonts w:asciiTheme="majorEastAsia" w:eastAsiaTheme="majorEastAsia" w:hAnsiTheme="majorEastAsia" w:hint="eastAsia"/>
          <w:kern w:val="0"/>
          <w:szCs w:val="21"/>
        </w:rPr>
        <w:t>症例が登録され</w:t>
      </w:r>
      <w:r w:rsidR="00D234A9" w:rsidRPr="00453A58">
        <w:rPr>
          <w:rFonts w:asciiTheme="majorEastAsia" w:eastAsiaTheme="majorEastAsia" w:hAnsiTheme="majorEastAsia" w:hint="eastAsia"/>
          <w:kern w:val="0"/>
          <w:szCs w:val="21"/>
        </w:rPr>
        <w:t>、</w:t>
      </w:r>
      <w:r w:rsidR="00312492" w:rsidRPr="00453A58">
        <w:rPr>
          <w:rFonts w:asciiTheme="majorEastAsia" w:eastAsiaTheme="majorEastAsia" w:hAnsiTheme="majorEastAsia" w:hint="eastAsia"/>
          <w:kern w:val="0"/>
          <w:szCs w:val="21"/>
        </w:rPr>
        <w:t>投与開始時の年齢の中央値は</w:t>
      </w:r>
      <w:r w:rsidR="00312492" w:rsidRPr="00453A58">
        <w:rPr>
          <w:rFonts w:asciiTheme="majorEastAsia" w:eastAsiaTheme="majorEastAsia" w:hAnsiTheme="majorEastAsia"/>
          <w:kern w:val="0"/>
          <w:szCs w:val="21"/>
        </w:rPr>
        <w:t>20.5(0</w:t>
      </w:r>
      <w:r w:rsidR="00312492" w:rsidRPr="00453A58">
        <w:rPr>
          <w:rFonts w:asciiTheme="majorEastAsia" w:eastAsiaTheme="majorEastAsia" w:hAnsiTheme="majorEastAsia" w:hint="eastAsia"/>
          <w:kern w:val="0"/>
          <w:szCs w:val="21"/>
        </w:rPr>
        <w:t>〜</w:t>
      </w:r>
      <w:r w:rsidR="00312492" w:rsidRPr="00453A58">
        <w:rPr>
          <w:rFonts w:asciiTheme="majorEastAsia" w:eastAsiaTheme="majorEastAsia" w:hAnsiTheme="majorEastAsia"/>
          <w:kern w:val="0"/>
          <w:szCs w:val="21"/>
        </w:rPr>
        <w:t>46</w:t>
      </w:r>
      <w:r w:rsidR="00312492" w:rsidRPr="00453A58">
        <w:rPr>
          <w:rFonts w:asciiTheme="majorEastAsia" w:eastAsiaTheme="majorEastAsia" w:hAnsiTheme="majorEastAsia" w:hint="eastAsia"/>
          <w:kern w:val="0"/>
          <w:szCs w:val="21"/>
        </w:rPr>
        <w:t>)才、成人症例が過半数を占め</w:t>
      </w:r>
      <w:r w:rsidR="00073B4E" w:rsidRPr="00453A58">
        <w:rPr>
          <w:rFonts w:asciiTheme="majorEastAsia" w:eastAsiaTheme="majorEastAsia" w:hAnsiTheme="majorEastAsia" w:hint="eastAsia"/>
          <w:kern w:val="0"/>
          <w:szCs w:val="21"/>
        </w:rPr>
        <w:t>た</w:t>
      </w:r>
      <w:r w:rsidR="00312492" w:rsidRPr="00453A58">
        <w:rPr>
          <w:rFonts w:asciiTheme="majorEastAsia" w:eastAsiaTheme="majorEastAsia" w:hAnsiTheme="majorEastAsia" w:hint="eastAsia"/>
          <w:kern w:val="0"/>
          <w:szCs w:val="21"/>
        </w:rPr>
        <w:t>。</w:t>
      </w:r>
    </w:p>
    <w:p w14:paraId="0491EE41" w14:textId="73F08C67" w:rsidR="00312492" w:rsidRPr="00453A58" w:rsidRDefault="00526A88" w:rsidP="00D0786F">
      <w:pPr>
        <w:overflowPunct w:val="0"/>
        <w:spacing w:line="300" w:lineRule="exact"/>
        <w:ind w:leftChars="202" w:left="424" w:firstLineChars="100" w:firstLine="210"/>
        <w:textAlignment w:val="baseline"/>
        <w:rPr>
          <w:rFonts w:asciiTheme="majorEastAsia" w:eastAsiaTheme="majorEastAsia" w:hAnsiTheme="majorEastAsia"/>
          <w:szCs w:val="21"/>
        </w:rPr>
      </w:pPr>
      <w:r w:rsidRPr="00453A58">
        <w:rPr>
          <w:rFonts w:asciiTheme="majorEastAsia" w:eastAsiaTheme="majorEastAsia" w:hAnsiTheme="majorEastAsia" w:hint="eastAsia"/>
          <w:szCs w:val="21"/>
        </w:rPr>
        <w:t>ベタイン投与のみで至適</w:t>
      </w:r>
      <w:r w:rsidR="00310ECF" w:rsidRPr="00453A58">
        <w:rPr>
          <w:rFonts w:asciiTheme="majorEastAsia" w:eastAsiaTheme="majorEastAsia" w:hAnsiTheme="majorEastAsia" w:hint="eastAsia"/>
          <w:szCs w:val="21"/>
        </w:rPr>
        <w:t>な</w:t>
      </w:r>
      <w:r w:rsidRPr="00453A58">
        <w:rPr>
          <w:rFonts w:asciiTheme="majorEastAsia" w:eastAsiaTheme="majorEastAsia" w:hAnsiTheme="majorEastAsia" w:hint="eastAsia"/>
          <w:szCs w:val="21"/>
        </w:rPr>
        <w:t>コントロールは難しく、</w:t>
      </w:r>
      <w:r w:rsidR="007B5DC2" w:rsidRPr="00453A58">
        <w:rPr>
          <w:rFonts w:asciiTheme="majorEastAsia" w:eastAsiaTheme="majorEastAsia" w:hAnsiTheme="majorEastAsia" w:hint="eastAsia"/>
          <w:szCs w:val="21"/>
        </w:rPr>
        <w:t>生涯に渡り</w:t>
      </w:r>
      <w:r w:rsidRPr="00453A58">
        <w:rPr>
          <w:rFonts w:asciiTheme="majorEastAsia" w:eastAsiaTheme="majorEastAsia" w:hAnsiTheme="majorEastAsia" w:hint="eastAsia"/>
          <w:szCs w:val="21"/>
        </w:rPr>
        <w:t>メチオニン除去</w:t>
      </w:r>
      <w:r w:rsidR="00F45671" w:rsidRPr="00453A58">
        <w:rPr>
          <w:rFonts w:asciiTheme="majorEastAsia" w:eastAsiaTheme="majorEastAsia" w:hAnsiTheme="majorEastAsia" w:hint="eastAsia"/>
          <w:szCs w:val="21"/>
        </w:rPr>
        <w:t>ミルク（特殊ミルク）</w:t>
      </w:r>
      <w:r w:rsidRPr="00453A58">
        <w:rPr>
          <w:rFonts w:asciiTheme="majorEastAsia" w:eastAsiaTheme="majorEastAsia" w:hAnsiTheme="majorEastAsia" w:hint="eastAsia"/>
          <w:szCs w:val="21"/>
        </w:rPr>
        <w:t>や</w:t>
      </w:r>
      <w:r w:rsidR="00F45671" w:rsidRPr="00453A58">
        <w:rPr>
          <w:rFonts w:asciiTheme="majorEastAsia" w:eastAsiaTheme="majorEastAsia" w:hAnsiTheme="majorEastAsia" w:hint="eastAsia"/>
          <w:szCs w:val="21"/>
        </w:rPr>
        <w:t>メチオニン除去アミノ酸粉末（海外製品）を用いた</w:t>
      </w:r>
      <w:r w:rsidR="00594947" w:rsidRPr="00453A58">
        <w:rPr>
          <w:rFonts w:asciiTheme="majorEastAsia" w:eastAsiaTheme="majorEastAsia" w:hAnsiTheme="majorEastAsia" w:hint="eastAsia"/>
          <w:szCs w:val="21"/>
        </w:rPr>
        <w:t>食事療法</w:t>
      </w:r>
      <w:r w:rsidR="00F45671" w:rsidRPr="00453A58">
        <w:rPr>
          <w:rFonts w:asciiTheme="majorEastAsia" w:eastAsiaTheme="majorEastAsia" w:hAnsiTheme="majorEastAsia" w:hint="eastAsia"/>
          <w:szCs w:val="21"/>
        </w:rPr>
        <w:t>が必須である。</w:t>
      </w:r>
      <w:r w:rsidR="003B6CB3" w:rsidRPr="00453A58">
        <w:rPr>
          <w:rFonts w:asciiTheme="majorEastAsia" w:eastAsiaTheme="majorEastAsia" w:hAnsiTheme="majorEastAsia" w:hint="eastAsia"/>
          <w:szCs w:val="21"/>
        </w:rPr>
        <w:t>成人期には脳血栓や心血管障害の発症、妊娠・出産による血栓症合併のリスクが高く、</w:t>
      </w:r>
      <w:r w:rsidR="00594947" w:rsidRPr="00453A58">
        <w:rPr>
          <w:rFonts w:asciiTheme="majorEastAsia" w:eastAsiaTheme="majorEastAsia" w:hAnsiTheme="majorEastAsia" w:hint="eastAsia"/>
          <w:szCs w:val="21"/>
        </w:rPr>
        <w:t>抗血栓療法を</w:t>
      </w:r>
      <w:r w:rsidR="003B6CB3" w:rsidRPr="00453A58">
        <w:rPr>
          <w:rFonts w:asciiTheme="majorEastAsia" w:eastAsiaTheme="majorEastAsia" w:hAnsiTheme="majorEastAsia" w:hint="eastAsia"/>
          <w:szCs w:val="21"/>
        </w:rPr>
        <w:t>必要</w:t>
      </w:r>
      <w:r w:rsidR="00310ECF" w:rsidRPr="00453A58">
        <w:rPr>
          <w:rFonts w:asciiTheme="majorEastAsia" w:eastAsiaTheme="majorEastAsia" w:hAnsiTheme="majorEastAsia" w:hint="eastAsia"/>
          <w:szCs w:val="21"/>
        </w:rPr>
        <w:t>とする</w:t>
      </w:r>
      <w:r w:rsidR="00594947" w:rsidRPr="00453A58">
        <w:rPr>
          <w:rFonts w:asciiTheme="majorEastAsia" w:eastAsiaTheme="majorEastAsia" w:hAnsiTheme="majorEastAsia" w:hint="eastAsia"/>
          <w:szCs w:val="21"/>
        </w:rPr>
        <w:t>。</w:t>
      </w:r>
    </w:p>
    <w:p w14:paraId="6D6DE597" w14:textId="77777777" w:rsidR="008403F3" w:rsidRPr="00453A58" w:rsidRDefault="008403F3" w:rsidP="008403F3">
      <w:pPr>
        <w:overflowPunct w:val="0"/>
        <w:spacing w:line="300" w:lineRule="exact"/>
        <w:textAlignment w:val="baseline"/>
        <w:rPr>
          <w:rFonts w:asciiTheme="majorEastAsia" w:eastAsiaTheme="majorEastAsia" w:hAnsiTheme="majorEastAsia"/>
          <w:szCs w:val="21"/>
        </w:rPr>
      </w:pPr>
    </w:p>
    <w:p w14:paraId="2C0DB19E" w14:textId="77777777" w:rsidR="00594947" w:rsidRPr="00453A58" w:rsidRDefault="009261C9" w:rsidP="00594947">
      <w:pPr>
        <w:ind w:leftChars="100" w:left="210"/>
        <w:rPr>
          <w:rFonts w:ascii="ＭＳ Ｐゴシック" w:eastAsia="ＭＳ Ｐゴシック" w:hAnsi="ＭＳ Ｐゴシック"/>
        </w:rPr>
      </w:pPr>
      <w:r w:rsidRPr="00453A58">
        <w:rPr>
          <w:rFonts w:ascii="ＭＳ Ｐゴシック" w:eastAsia="ＭＳ Ｐゴシック" w:hAnsi="ＭＳ Ｐゴシック" w:hint="eastAsia"/>
        </w:rPr>
        <w:t>５．</w:t>
      </w:r>
      <w:r w:rsidR="00594947" w:rsidRPr="00453A58">
        <w:rPr>
          <w:rFonts w:ascii="ＭＳ Ｐゴシック" w:eastAsia="ＭＳ Ｐゴシック" w:hAnsi="ＭＳ Ｐゴシック" w:hint="eastAsia"/>
        </w:rPr>
        <w:t>予後</w:t>
      </w:r>
    </w:p>
    <w:p w14:paraId="2463B345" w14:textId="4E8B3E25" w:rsidR="00594947" w:rsidRPr="00453A58" w:rsidRDefault="00E177C8" w:rsidP="00393070">
      <w:pPr>
        <w:overflowPunct w:val="0"/>
        <w:spacing w:line="300" w:lineRule="exact"/>
        <w:ind w:leftChars="202" w:left="424" w:firstLineChars="100" w:firstLine="210"/>
        <w:textAlignment w:val="baseline"/>
        <w:rPr>
          <w:rFonts w:asciiTheme="majorEastAsia" w:eastAsiaTheme="majorEastAsia" w:hAnsiTheme="majorEastAsia"/>
          <w:strike/>
          <w:szCs w:val="21"/>
        </w:rPr>
      </w:pPr>
      <w:r w:rsidRPr="00453A58">
        <w:rPr>
          <w:rFonts w:ascii="ＭＳ Ｐゴシック" w:eastAsia="ＭＳ Ｐゴシック" w:hAnsi="ＭＳ Ｐゴシック" w:hint="eastAsia"/>
        </w:rPr>
        <w:t>Ⅰ型は</w:t>
      </w:r>
      <w:r w:rsidR="00393070" w:rsidRPr="00453A58">
        <w:rPr>
          <w:rFonts w:ascii="ＭＳ Ｐゴシック" w:eastAsia="ＭＳ Ｐゴシック" w:hAnsi="ＭＳ Ｐゴシック" w:hint="eastAsia"/>
        </w:rPr>
        <w:t>新生児マススクリーニングの導入により発症前治療がなされた場合には知的予後、生命予後は導入前に比して改善したが、成人期にコントロール</w:t>
      </w:r>
      <w:r w:rsidR="00B11B75" w:rsidRPr="00453A58">
        <w:rPr>
          <w:rFonts w:ascii="ＭＳ Ｐゴシック" w:eastAsia="ＭＳ Ｐゴシック" w:hAnsi="ＭＳ Ｐゴシック" w:hint="eastAsia"/>
        </w:rPr>
        <w:t>不良となる</w:t>
      </w:r>
      <w:r w:rsidR="00393070" w:rsidRPr="00453A58">
        <w:rPr>
          <w:rFonts w:asciiTheme="majorEastAsia" w:eastAsiaTheme="majorEastAsia" w:hAnsiTheme="majorEastAsia" w:hint="eastAsia"/>
          <w:szCs w:val="21"/>
        </w:rPr>
        <w:t>症例</w:t>
      </w:r>
      <w:r w:rsidR="00CE628F" w:rsidRPr="00453A58">
        <w:rPr>
          <w:rFonts w:asciiTheme="majorEastAsia" w:eastAsiaTheme="majorEastAsia" w:hAnsiTheme="majorEastAsia" w:hint="eastAsia"/>
          <w:szCs w:val="21"/>
        </w:rPr>
        <w:t>が多い</w:t>
      </w:r>
      <w:r w:rsidR="00393070" w:rsidRPr="00453A58">
        <w:rPr>
          <w:rFonts w:ascii="ＭＳ Ｐゴシック" w:eastAsia="ＭＳ Ｐゴシック" w:hAnsi="ＭＳ Ｐゴシック" w:hint="eastAsia"/>
        </w:rPr>
        <w:t>。</w:t>
      </w:r>
      <w:r w:rsidR="00594947" w:rsidRPr="00453A58">
        <w:rPr>
          <w:rFonts w:asciiTheme="majorEastAsia" w:eastAsiaTheme="majorEastAsia" w:hAnsiTheme="majorEastAsia" w:hint="eastAsia"/>
          <w:szCs w:val="21"/>
        </w:rPr>
        <w:t>血栓症</w:t>
      </w:r>
      <w:r w:rsidR="00393070" w:rsidRPr="00453A58">
        <w:rPr>
          <w:rFonts w:asciiTheme="majorEastAsia" w:eastAsiaTheme="majorEastAsia" w:hAnsiTheme="majorEastAsia" w:hint="eastAsia"/>
          <w:szCs w:val="21"/>
        </w:rPr>
        <w:t>は</w:t>
      </w:r>
      <w:r w:rsidR="00594947" w:rsidRPr="00453A58">
        <w:rPr>
          <w:rFonts w:asciiTheme="majorEastAsia" w:eastAsiaTheme="majorEastAsia" w:hAnsiTheme="majorEastAsia" w:hint="eastAsia"/>
          <w:szCs w:val="21"/>
        </w:rPr>
        <w:t>思春期から成人期に起こり、</w:t>
      </w:r>
      <w:r w:rsidR="00360419" w:rsidRPr="00453A58">
        <w:rPr>
          <w:rFonts w:asciiTheme="majorEastAsia" w:eastAsiaTheme="majorEastAsia" w:hAnsiTheme="majorEastAsia" w:hint="eastAsia"/>
          <w:szCs w:val="21"/>
        </w:rPr>
        <w:t>重篤な合併症と</w:t>
      </w:r>
      <w:r w:rsidR="00594947" w:rsidRPr="00453A58">
        <w:rPr>
          <w:rFonts w:asciiTheme="majorEastAsia" w:eastAsiaTheme="majorEastAsia" w:hAnsiTheme="majorEastAsia" w:hint="eastAsia"/>
          <w:szCs w:val="21"/>
        </w:rPr>
        <w:t>生命予後を規定する因子となるため、生涯を通じて</w:t>
      </w:r>
      <w:r w:rsidR="00393070" w:rsidRPr="00453A58">
        <w:rPr>
          <w:rFonts w:asciiTheme="majorEastAsia" w:eastAsiaTheme="majorEastAsia" w:hAnsiTheme="majorEastAsia" w:hint="eastAsia"/>
          <w:szCs w:val="21"/>
        </w:rPr>
        <w:t>治療を</w:t>
      </w:r>
      <w:r w:rsidR="00594947" w:rsidRPr="00453A58">
        <w:rPr>
          <w:rFonts w:asciiTheme="majorEastAsia" w:eastAsiaTheme="majorEastAsia" w:hAnsiTheme="majorEastAsia" w:hint="eastAsia"/>
          <w:szCs w:val="21"/>
        </w:rPr>
        <w:t>継続する必要がある。</w:t>
      </w:r>
      <w:r w:rsidR="00CC2311" w:rsidRPr="00453A58">
        <w:rPr>
          <w:rFonts w:asciiTheme="majorEastAsia" w:eastAsiaTheme="majorEastAsia" w:hAnsiTheme="majorEastAsia" w:hint="eastAsia"/>
          <w:szCs w:val="21"/>
        </w:rPr>
        <w:t>Ⅱ型は早期発症例の</w:t>
      </w:r>
      <w:r w:rsidR="00CC2311" w:rsidRPr="00453A58">
        <w:rPr>
          <w:rFonts w:asciiTheme="majorEastAsia" w:eastAsiaTheme="majorEastAsia" w:hAnsiTheme="majorEastAsia"/>
          <w:szCs w:val="21"/>
        </w:rPr>
        <w:t>1/3</w:t>
      </w:r>
      <w:r w:rsidR="00CC2311" w:rsidRPr="00453A58">
        <w:rPr>
          <w:rFonts w:asciiTheme="majorEastAsia" w:eastAsiaTheme="majorEastAsia" w:hAnsiTheme="majorEastAsia" w:hint="eastAsia"/>
          <w:szCs w:val="21"/>
        </w:rPr>
        <w:t>は生命予後不良であり、遅発例も含めて治療導入後も神経学的ならびに眼科的後遺症を残す。Ⅲ型は新生児期に死亡する症例から成人発症まで幅広い臨床像を認めるが、中枢</w:t>
      </w:r>
      <w:r w:rsidR="00AF3E1E" w:rsidRPr="00453A58">
        <w:rPr>
          <w:rFonts w:ascii="ＭＳ Ｐゴシック" w:eastAsia="ＭＳ Ｐゴシック" w:hAnsi="ＭＳ Ｐゴシック" w:hint="eastAsia"/>
          <w:szCs w:val="21"/>
        </w:rPr>
        <w:t>及び</w:t>
      </w:r>
      <w:r w:rsidR="00CC2311" w:rsidRPr="00453A58">
        <w:rPr>
          <w:rFonts w:asciiTheme="majorEastAsia" w:eastAsiaTheme="majorEastAsia" w:hAnsiTheme="majorEastAsia" w:hint="eastAsia"/>
          <w:szCs w:val="21"/>
        </w:rPr>
        <w:t>末梢神経障害が顕著になると予後不良である。</w:t>
      </w:r>
    </w:p>
    <w:p w14:paraId="1FE132BD" w14:textId="77777777" w:rsidR="00334A15" w:rsidRPr="00453A58" w:rsidRDefault="00334A15" w:rsidP="00594947">
      <w:pPr>
        <w:ind w:leftChars="100" w:left="210"/>
        <w:rPr>
          <w:rFonts w:ascii="ＭＳ Ｐゴシック" w:eastAsia="ＭＳ Ｐゴシック" w:hAnsi="ＭＳ Ｐゴシック"/>
          <w:bdr w:val="single" w:sz="4" w:space="0" w:color="auto"/>
        </w:rPr>
      </w:pPr>
    </w:p>
    <w:p w14:paraId="1D6439E1" w14:textId="77777777" w:rsidR="00CF7464" w:rsidRPr="00453A58" w:rsidRDefault="00334A15" w:rsidP="00CC64BB">
      <w:pPr>
        <w:rPr>
          <w:rFonts w:ascii="ＭＳ Ｐゴシック" w:eastAsia="ＭＳ Ｐゴシック" w:hAnsi="ＭＳ Ｐゴシック"/>
        </w:rPr>
      </w:pPr>
      <w:r w:rsidRPr="00453A58">
        <w:rPr>
          <w:rFonts w:ascii="ＭＳ Ｐゴシック" w:eastAsia="ＭＳ Ｐゴシック" w:hAnsi="ＭＳ Ｐゴシック" w:hint="eastAsia"/>
          <w:bdr w:val="single" w:sz="4" w:space="0" w:color="auto"/>
        </w:rPr>
        <w:t>○　要件の判定に必要な事項</w:t>
      </w:r>
    </w:p>
    <w:p w14:paraId="290D2F93" w14:textId="4483A378" w:rsidR="00CF7464" w:rsidRPr="00453A58" w:rsidRDefault="00CF7464" w:rsidP="00CC64BB">
      <w:pPr>
        <w:pStyle w:val="a5"/>
        <w:numPr>
          <w:ilvl w:val="0"/>
          <w:numId w:val="5"/>
        </w:numPr>
        <w:ind w:leftChars="0"/>
        <w:rPr>
          <w:rFonts w:ascii="ＭＳ Ｐゴシック" w:eastAsia="ＭＳ Ｐゴシック" w:hAnsi="ＭＳ Ｐゴシック"/>
        </w:rPr>
      </w:pPr>
      <w:r w:rsidRPr="00453A58">
        <w:rPr>
          <w:rFonts w:ascii="ＭＳ Ｐゴシック" w:eastAsia="ＭＳ Ｐゴシック" w:hAnsi="ＭＳ Ｐゴシック" w:hint="eastAsia"/>
        </w:rPr>
        <w:t>患者数</w:t>
      </w:r>
    </w:p>
    <w:p w14:paraId="5DE31442" w14:textId="7ED67905" w:rsidR="00256FB2" w:rsidRPr="00453A58" w:rsidRDefault="00FB5078" w:rsidP="00786DE3">
      <w:pPr>
        <w:pStyle w:val="a5"/>
        <w:ind w:leftChars="0" w:left="570"/>
        <w:rPr>
          <w:rFonts w:ascii="ＭＳ Ｐゴシック" w:eastAsia="ＭＳ Ｐゴシック" w:hAnsi="ＭＳ Ｐゴシック"/>
        </w:rPr>
      </w:pPr>
      <w:r w:rsidRPr="00453A58">
        <w:rPr>
          <w:rFonts w:ascii="ＭＳ Ｐゴシック" w:eastAsia="ＭＳ Ｐゴシック" w:hAnsi="ＭＳ Ｐゴシック" w:hint="eastAsia"/>
        </w:rPr>
        <w:t>・</w:t>
      </w:r>
      <w:r w:rsidR="0039132F" w:rsidRPr="00453A58">
        <w:rPr>
          <w:rFonts w:ascii="ＭＳ Ｐゴシック" w:eastAsia="ＭＳ Ｐゴシック" w:hAnsi="ＭＳ Ｐゴシック" w:hint="eastAsia"/>
        </w:rPr>
        <w:t>Ⅰ型、C</w:t>
      </w:r>
      <w:r w:rsidR="0039132F" w:rsidRPr="00453A58">
        <w:rPr>
          <w:rFonts w:ascii="ＭＳ Ｐゴシック" w:eastAsia="ＭＳ Ｐゴシック" w:hAnsi="ＭＳ Ｐゴシック"/>
        </w:rPr>
        <w:t>BS</w:t>
      </w:r>
      <w:r w:rsidR="0039132F" w:rsidRPr="00453A58">
        <w:rPr>
          <w:rFonts w:ascii="ＭＳ Ｐゴシック" w:eastAsia="ＭＳ Ｐゴシック" w:hAnsi="ＭＳ Ｐゴシック" w:hint="eastAsia"/>
        </w:rPr>
        <w:t>欠損症：</w:t>
      </w:r>
      <w:r w:rsidR="00371ED0" w:rsidRPr="00453A58">
        <w:rPr>
          <w:rFonts w:ascii="ＭＳ Ｐゴシック" w:eastAsia="ＭＳ Ｐゴシック" w:hAnsi="ＭＳ Ｐゴシック" w:hint="eastAsia"/>
        </w:rPr>
        <w:t>約</w:t>
      </w:r>
      <w:r w:rsidR="007910B5" w:rsidRPr="00453A58">
        <w:rPr>
          <w:rFonts w:ascii="ＭＳ Ｐゴシック" w:eastAsia="ＭＳ Ｐゴシック" w:hAnsi="ＭＳ Ｐゴシック" w:hint="eastAsia"/>
        </w:rPr>
        <w:t>2</w:t>
      </w:r>
      <w:r w:rsidR="007910B5" w:rsidRPr="00453A58">
        <w:rPr>
          <w:rFonts w:ascii="ＭＳ Ｐゴシック" w:eastAsia="ＭＳ Ｐゴシック" w:hAnsi="ＭＳ Ｐゴシック"/>
        </w:rPr>
        <w:t>00</w:t>
      </w:r>
      <w:r w:rsidR="00334A15" w:rsidRPr="00453A58">
        <w:rPr>
          <w:rFonts w:ascii="ＭＳ Ｐゴシック" w:eastAsia="ＭＳ Ｐゴシック" w:hAnsi="ＭＳ Ｐゴシック" w:hint="eastAsia"/>
        </w:rPr>
        <w:t>人</w:t>
      </w:r>
    </w:p>
    <w:p w14:paraId="7C3E4B8F" w14:textId="2C9A05E9" w:rsidR="0021696C" w:rsidRPr="00453A58" w:rsidRDefault="0021696C" w:rsidP="0021696C">
      <w:pPr>
        <w:ind w:left="570"/>
        <w:rPr>
          <w:rFonts w:ascii="ＭＳ Ｐゴシック" w:eastAsia="ＭＳ Ｐゴシック" w:hAnsi="ＭＳ Ｐゴシック"/>
        </w:rPr>
      </w:pPr>
      <w:r w:rsidRPr="00453A58">
        <w:rPr>
          <w:rFonts w:ascii="ＭＳ Ｐゴシック" w:eastAsia="ＭＳ Ｐゴシック" w:hAnsi="ＭＳ Ｐゴシック" w:hint="eastAsia"/>
        </w:rPr>
        <w:t>・Ⅱ型：100</w:t>
      </w:r>
      <w:r w:rsidR="005B7C39" w:rsidRPr="00453A58">
        <w:rPr>
          <w:rFonts w:ascii="ＭＳ Ｐゴシック" w:eastAsia="ＭＳ Ｐゴシック" w:hAnsi="ＭＳ Ｐゴシック" w:hint="eastAsia"/>
        </w:rPr>
        <w:t>人未満</w:t>
      </w:r>
    </w:p>
    <w:p w14:paraId="7B4C8524" w14:textId="5342113C" w:rsidR="0021696C" w:rsidRPr="00453A58" w:rsidRDefault="0021696C" w:rsidP="00786DE3">
      <w:pPr>
        <w:pStyle w:val="a5"/>
        <w:ind w:leftChars="0" w:left="570"/>
        <w:rPr>
          <w:rFonts w:ascii="ＭＳ Ｐゴシック" w:eastAsia="ＭＳ Ｐゴシック" w:hAnsi="ＭＳ Ｐゴシック"/>
          <w:strike/>
        </w:rPr>
      </w:pPr>
      <w:r w:rsidRPr="00453A58">
        <w:rPr>
          <w:rFonts w:ascii="ＭＳ Ｐゴシック" w:eastAsia="ＭＳ Ｐゴシック" w:hAnsi="ＭＳ Ｐゴシック" w:hint="eastAsia"/>
        </w:rPr>
        <w:t>・Ⅲ型：100</w:t>
      </w:r>
      <w:r w:rsidR="006E31D6" w:rsidRPr="00453A58">
        <w:rPr>
          <w:rFonts w:ascii="ＭＳ Ｐゴシック" w:eastAsia="ＭＳ Ｐゴシック" w:hAnsi="ＭＳ Ｐゴシック" w:hint="eastAsia"/>
        </w:rPr>
        <w:t>人未満</w:t>
      </w:r>
    </w:p>
    <w:p w14:paraId="2C573EA5" w14:textId="77777777" w:rsidR="00CF7464" w:rsidRPr="00453A58" w:rsidRDefault="00CF7464" w:rsidP="00CC64BB">
      <w:pPr>
        <w:pStyle w:val="a5"/>
        <w:numPr>
          <w:ilvl w:val="0"/>
          <w:numId w:val="5"/>
        </w:numPr>
        <w:ind w:leftChars="0"/>
        <w:rPr>
          <w:rFonts w:ascii="ＭＳ Ｐゴシック" w:eastAsia="ＭＳ Ｐゴシック" w:hAnsi="ＭＳ Ｐゴシック"/>
        </w:rPr>
      </w:pPr>
      <w:r w:rsidRPr="00453A58">
        <w:rPr>
          <w:rFonts w:ascii="ＭＳ Ｐゴシック" w:eastAsia="ＭＳ Ｐゴシック" w:hAnsi="ＭＳ Ｐゴシック" w:hint="eastAsia"/>
        </w:rPr>
        <w:t>発病の機構</w:t>
      </w:r>
    </w:p>
    <w:p w14:paraId="2A0B0E65" w14:textId="7C9A3D38" w:rsidR="00334A15" w:rsidRPr="00453A58" w:rsidRDefault="00594947" w:rsidP="00594947">
      <w:pPr>
        <w:pStyle w:val="a5"/>
        <w:ind w:leftChars="0" w:left="570"/>
        <w:rPr>
          <w:rFonts w:ascii="ＭＳ Ｐゴシック" w:eastAsia="ＭＳ Ｐゴシック" w:hAnsi="ＭＳ Ｐゴシック" w:cs="Libian SC Regular"/>
          <w:color w:val="000000"/>
          <w:szCs w:val="21"/>
          <w:shd w:val="clear" w:color="auto" w:fill="FFFFFF"/>
        </w:rPr>
      </w:pPr>
      <w:r w:rsidRPr="00453A58">
        <w:rPr>
          <w:rFonts w:ascii="ＭＳ Ｐゴシック" w:eastAsia="ＭＳ Ｐゴシック" w:hAnsi="ＭＳ Ｐゴシック" w:hint="eastAsia"/>
          <w:szCs w:val="21"/>
        </w:rPr>
        <w:t>不明（</w:t>
      </w:r>
      <w:r w:rsidR="0039132F" w:rsidRPr="00453A58">
        <w:rPr>
          <w:rFonts w:ascii="ＭＳ Ｐゴシック" w:eastAsia="ＭＳ Ｐゴシック" w:hAnsi="ＭＳ Ｐゴシック" w:hint="eastAsia"/>
          <w:szCs w:val="21"/>
        </w:rPr>
        <w:t>各病型の</w:t>
      </w:r>
      <w:r w:rsidR="0039132F" w:rsidRPr="00453A58">
        <w:rPr>
          <w:rFonts w:asciiTheme="majorEastAsia" w:eastAsiaTheme="majorEastAsia" w:hAnsiTheme="majorEastAsia" w:cs="ＭＳ ゴシック" w:hint="eastAsia"/>
          <w:kern w:val="0"/>
          <w:szCs w:val="21"/>
        </w:rPr>
        <w:t>責任</w:t>
      </w:r>
      <w:r w:rsidRPr="00453A58">
        <w:rPr>
          <w:rFonts w:asciiTheme="majorEastAsia" w:eastAsiaTheme="majorEastAsia" w:hAnsiTheme="majorEastAsia" w:cs="ＭＳ ゴシック" w:hint="eastAsia"/>
          <w:kern w:val="0"/>
          <w:szCs w:val="21"/>
        </w:rPr>
        <w:t>遺伝子機能喪失変異</w:t>
      </w:r>
      <w:r w:rsidRPr="00453A58">
        <w:rPr>
          <w:rFonts w:ascii="ＭＳ Ｐゴシック" w:eastAsia="ＭＳ Ｐゴシック" w:hAnsi="ＭＳ Ｐゴシック" w:hint="eastAsia"/>
          <w:szCs w:val="21"/>
        </w:rPr>
        <w:t>が原因であるが、同じ遺伝子変異でも未発症例や重症例があることなど、</w:t>
      </w:r>
      <w:r w:rsidRPr="00453A58">
        <w:rPr>
          <w:rFonts w:ascii="ＭＳ Ｐゴシック" w:eastAsia="ＭＳ Ｐゴシック" w:hAnsi="ＭＳ Ｐゴシック"/>
        </w:rPr>
        <w:t>発病の機構</w:t>
      </w:r>
      <w:r w:rsidRPr="00453A58">
        <w:rPr>
          <w:rFonts w:ascii="ＭＳ Ｐゴシック" w:eastAsia="ＭＳ Ｐゴシック" w:hAnsi="ＭＳ Ｐゴシック" w:hint="eastAsia"/>
        </w:rPr>
        <w:t>、</w:t>
      </w:r>
      <w:r w:rsidRPr="00453A58">
        <w:rPr>
          <w:rFonts w:ascii="ＭＳ Ｐゴシック" w:eastAsia="ＭＳ Ｐゴシック" w:hAnsi="ＭＳ Ｐゴシック" w:hint="eastAsia"/>
          <w:szCs w:val="21"/>
        </w:rPr>
        <w:t>病態が未解明である部分が多い</w:t>
      </w:r>
      <w:r w:rsidRPr="00453A58">
        <w:rPr>
          <w:rFonts w:ascii="ＭＳ Ｐゴシック" w:eastAsia="ＭＳ Ｐゴシック" w:hAnsi="ＭＳ Ｐゴシック" w:cs="Libian SC Regular"/>
          <w:color w:val="000000"/>
          <w:szCs w:val="21"/>
          <w:shd w:val="clear" w:color="auto" w:fill="FFFFFF"/>
        </w:rPr>
        <w:t>）</w:t>
      </w:r>
    </w:p>
    <w:p w14:paraId="0533F2FD" w14:textId="77777777" w:rsidR="00CF7464" w:rsidRPr="00453A58" w:rsidRDefault="00CF7464" w:rsidP="00CC64BB">
      <w:pPr>
        <w:pStyle w:val="a5"/>
        <w:numPr>
          <w:ilvl w:val="0"/>
          <w:numId w:val="5"/>
        </w:numPr>
        <w:ind w:leftChars="0"/>
        <w:rPr>
          <w:rFonts w:ascii="ＭＳ Ｐゴシック" w:eastAsia="ＭＳ Ｐゴシック" w:hAnsi="ＭＳ Ｐゴシック"/>
        </w:rPr>
      </w:pPr>
      <w:r w:rsidRPr="00453A58">
        <w:rPr>
          <w:rFonts w:ascii="ＭＳ Ｐゴシック" w:eastAsia="ＭＳ Ｐゴシック" w:hAnsi="ＭＳ Ｐゴシック" w:hint="eastAsia"/>
        </w:rPr>
        <w:t>効果的な治療方法</w:t>
      </w:r>
    </w:p>
    <w:p w14:paraId="34FD9386" w14:textId="442B9976" w:rsidR="00334A15" w:rsidRPr="00453A58" w:rsidRDefault="00334A15" w:rsidP="00CC64BB">
      <w:pPr>
        <w:pStyle w:val="a5"/>
        <w:ind w:leftChars="0" w:left="570"/>
        <w:rPr>
          <w:rFonts w:ascii="ＭＳ Ｐゴシック" w:eastAsia="ＭＳ Ｐゴシック" w:hAnsi="ＭＳ Ｐゴシック"/>
        </w:rPr>
      </w:pPr>
      <w:r w:rsidRPr="00453A58">
        <w:rPr>
          <w:rFonts w:ascii="ＭＳ Ｐゴシック" w:eastAsia="ＭＳ Ｐゴシック" w:hAnsi="ＭＳ Ｐゴシック" w:hint="eastAsia"/>
        </w:rPr>
        <w:t>未</w:t>
      </w:r>
      <w:r w:rsidR="00594947" w:rsidRPr="00453A58">
        <w:rPr>
          <w:rFonts w:ascii="ＭＳ Ｐゴシック" w:eastAsia="ＭＳ Ｐゴシック" w:hAnsi="ＭＳ Ｐゴシック" w:hint="eastAsia"/>
        </w:rPr>
        <w:t>確立（</w:t>
      </w:r>
      <w:r w:rsidR="00F1156D" w:rsidRPr="00453A58">
        <w:rPr>
          <w:rFonts w:ascii="ＭＳ Ｐゴシック" w:eastAsia="ＭＳ Ｐゴシック" w:hAnsi="ＭＳ Ｐゴシック" w:hint="eastAsia"/>
        </w:rPr>
        <w:t>食事療法、ビタミン補充療法</w:t>
      </w:r>
      <w:r w:rsidR="00DC670E" w:rsidRPr="00453A58">
        <w:rPr>
          <w:rFonts w:ascii="ＭＳ Ｐゴシック" w:eastAsia="ＭＳ Ｐゴシック" w:hAnsi="ＭＳ Ｐゴシック" w:hint="eastAsia"/>
        </w:rPr>
        <w:t>などの対症療法のみである</w:t>
      </w:r>
      <w:r w:rsidR="00594947" w:rsidRPr="00453A58">
        <w:rPr>
          <w:rFonts w:ascii="ＭＳ Ｐゴシック" w:eastAsia="ＭＳ Ｐゴシック" w:hAnsi="ＭＳ Ｐゴシック" w:hint="eastAsia"/>
        </w:rPr>
        <w:t>）</w:t>
      </w:r>
    </w:p>
    <w:p w14:paraId="7F115DAF" w14:textId="77777777" w:rsidR="00CF7464" w:rsidRPr="00453A58" w:rsidRDefault="00CF7464" w:rsidP="00CC64BB">
      <w:pPr>
        <w:pStyle w:val="a5"/>
        <w:numPr>
          <w:ilvl w:val="0"/>
          <w:numId w:val="5"/>
        </w:numPr>
        <w:ind w:leftChars="0"/>
        <w:rPr>
          <w:rFonts w:ascii="ＭＳ Ｐゴシック" w:eastAsia="ＭＳ Ｐゴシック" w:hAnsi="ＭＳ Ｐゴシック"/>
        </w:rPr>
      </w:pPr>
      <w:r w:rsidRPr="00453A58">
        <w:rPr>
          <w:rFonts w:ascii="ＭＳ Ｐゴシック" w:eastAsia="ＭＳ Ｐゴシック" w:hAnsi="ＭＳ Ｐゴシック" w:hint="eastAsia"/>
        </w:rPr>
        <w:t>長期の療養</w:t>
      </w:r>
    </w:p>
    <w:p w14:paraId="5843F2E4" w14:textId="3B8E0C7A" w:rsidR="00334A15" w:rsidRPr="00453A58" w:rsidRDefault="0080614A" w:rsidP="00CC64BB">
      <w:pPr>
        <w:pStyle w:val="a5"/>
        <w:ind w:leftChars="0" w:left="570"/>
        <w:rPr>
          <w:rFonts w:ascii="ＭＳ Ｐゴシック" w:eastAsia="ＭＳ Ｐゴシック" w:hAnsi="ＭＳ Ｐゴシック"/>
        </w:rPr>
      </w:pPr>
      <w:r w:rsidRPr="00453A58">
        <w:rPr>
          <w:rFonts w:ascii="ＭＳ Ｐゴシック" w:eastAsia="ＭＳ Ｐゴシック" w:hAnsi="ＭＳ Ｐゴシック" w:hint="eastAsia"/>
        </w:rPr>
        <w:t>必要（</w:t>
      </w:r>
      <w:r w:rsidR="00971C22" w:rsidRPr="00453A58">
        <w:rPr>
          <w:rFonts w:ascii="ＭＳ Ｐゴシック" w:eastAsia="ＭＳ Ｐゴシック" w:hAnsi="ＭＳ Ｐゴシック" w:hint="eastAsia"/>
        </w:rPr>
        <w:t>神経学的な合併症を有することが多く長期の療養を要する</w:t>
      </w:r>
      <w:r w:rsidRPr="00453A58">
        <w:rPr>
          <w:rFonts w:ascii="ＭＳ Ｐゴシック" w:eastAsia="ＭＳ Ｐゴシック" w:hAnsi="ＭＳ Ｐゴシック" w:hint="eastAsia"/>
        </w:rPr>
        <w:t>）</w:t>
      </w:r>
    </w:p>
    <w:p w14:paraId="41C9F975" w14:textId="77777777" w:rsidR="00CF7464" w:rsidRPr="00453A58" w:rsidRDefault="00CF7464" w:rsidP="00CC64BB">
      <w:pPr>
        <w:pStyle w:val="a5"/>
        <w:numPr>
          <w:ilvl w:val="0"/>
          <w:numId w:val="5"/>
        </w:numPr>
        <w:ind w:leftChars="0"/>
        <w:rPr>
          <w:rFonts w:ascii="ＭＳ Ｐゴシック" w:eastAsia="ＭＳ Ｐゴシック" w:hAnsi="ＭＳ Ｐゴシック"/>
        </w:rPr>
      </w:pPr>
      <w:r w:rsidRPr="00453A58">
        <w:rPr>
          <w:rFonts w:ascii="ＭＳ Ｐゴシック" w:eastAsia="ＭＳ Ｐゴシック" w:hAnsi="ＭＳ Ｐゴシック" w:hint="eastAsia"/>
        </w:rPr>
        <w:t>診断基準</w:t>
      </w:r>
    </w:p>
    <w:p w14:paraId="7C73D52B" w14:textId="6C6C36E9" w:rsidR="00334A15" w:rsidRPr="00453A58" w:rsidRDefault="00334A15" w:rsidP="00CC64BB">
      <w:pPr>
        <w:pStyle w:val="a5"/>
        <w:ind w:leftChars="0" w:left="570"/>
        <w:rPr>
          <w:rFonts w:ascii="ＭＳ Ｐゴシック" w:eastAsia="ＭＳ Ｐゴシック" w:hAnsi="ＭＳ Ｐゴシック"/>
        </w:rPr>
      </w:pPr>
      <w:r w:rsidRPr="00453A58">
        <w:rPr>
          <w:rFonts w:ascii="ＭＳ Ｐゴシック" w:eastAsia="ＭＳ Ｐゴシック" w:hAnsi="ＭＳ Ｐゴシック" w:hint="eastAsia"/>
        </w:rPr>
        <w:t>あり</w:t>
      </w:r>
      <w:r w:rsidR="0080614A" w:rsidRPr="00453A58">
        <w:rPr>
          <w:rFonts w:ascii="ＭＳ Ｐゴシック" w:eastAsia="ＭＳ Ｐゴシック" w:hAnsi="ＭＳ Ｐゴシック" w:hint="eastAsia"/>
        </w:rPr>
        <w:t xml:space="preserve">　（</w:t>
      </w:r>
      <w:r w:rsidR="008A21CC" w:rsidRPr="00453A58">
        <w:rPr>
          <w:rFonts w:ascii="ＭＳ Ｐゴシック" w:eastAsia="ＭＳ Ｐゴシック" w:hAnsi="ＭＳ Ｐゴシック" w:hint="eastAsia"/>
        </w:rPr>
        <w:t>中村班作成の</w:t>
      </w:r>
      <w:r w:rsidR="0080614A" w:rsidRPr="00453A58">
        <w:rPr>
          <w:rFonts w:ascii="ＭＳ Ｐゴシック" w:eastAsia="ＭＳ Ｐゴシック" w:hAnsi="ＭＳ Ｐゴシック" w:hint="eastAsia"/>
        </w:rPr>
        <w:t>診断基準）</w:t>
      </w:r>
    </w:p>
    <w:p w14:paraId="02C5C065" w14:textId="77777777" w:rsidR="00334A15" w:rsidRPr="00453A58" w:rsidRDefault="00CF7464" w:rsidP="00CC64BB">
      <w:pPr>
        <w:pStyle w:val="a5"/>
        <w:numPr>
          <w:ilvl w:val="0"/>
          <w:numId w:val="5"/>
        </w:numPr>
        <w:ind w:leftChars="0"/>
        <w:rPr>
          <w:rFonts w:ascii="ＭＳ Ｐゴシック" w:eastAsia="ＭＳ Ｐゴシック" w:hAnsi="ＭＳ Ｐゴシック"/>
        </w:rPr>
      </w:pPr>
      <w:r w:rsidRPr="00453A58">
        <w:rPr>
          <w:rFonts w:ascii="ＭＳ Ｐゴシック" w:eastAsia="ＭＳ Ｐゴシック" w:hAnsi="ＭＳ Ｐゴシック" w:hint="eastAsia"/>
        </w:rPr>
        <w:t>重症度分類</w:t>
      </w:r>
    </w:p>
    <w:p w14:paraId="77729A36" w14:textId="6F484A19" w:rsidR="00334A15" w:rsidRPr="00453A58" w:rsidRDefault="0080614A" w:rsidP="007F5DC0">
      <w:pPr>
        <w:pStyle w:val="a5"/>
        <w:ind w:leftChars="0" w:left="570"/>
        <w:rPr>
          <w:rFonts w:ascii="ＭＳ Ｐゴシック" w:eastAsia="ＭＳ Ｐゴシック" w:hAnsi="ＭＳ Ｐゴシック"/>
        </w:rPr>
      </w:pPr>
      <w:r w:rsidRPr="00453A58">
        <w:rPr>
          <w:rFonts w:ascii="ＭＳ Ｐゴシック" w:eastAsia="ＭＳ Ｐゴシック" w:hAnsi="ＭＳ Ｐゴシック" w:hint="eastAsia"/>
        </w:rPr>
        <w:t>日</w:t>
      </w:r>
      <w:r w:rsidRPr="00453A58">
        <w:rPr>
          <w:rFonts w:ascii="ＭＳ Ｐゴシック" w:eastAsia="ＭＳ Ｐゴシック" w:hAnsi="ＭＳ Ｐゴシック" w:hint="eastAsia"/>
          <w:bCs/>
          <w:kern w:val="0"/>
          <w:szCs w:val="21"/>
        </w:rPr>
        <w:t>本先天代謝異常学会による先天性代謝異常症の重症度評価</w:t>
      </w:r>
      <w:r w:rsidRPr="00453A58">
        <w:rPr>
          <w:rFonts w:ascii="ＭＳ Ｐゴシック" w:eastAsia="ＭＳ Ｐゴシック" w:hAnsi="ＭＳ Ｐゴシック" w:hint="eastAsia"/>
          <w:szCs w:val="21"/>
        </w:rPr>
        <w:t>を</w:t>
      </w:r>
      <w:r w:rsidRPr="00453A58">
        <w:rPr>
          <w:rFonts w:ascii="ＭＳ Ｐゴシック" w:eastAsia="ＭＳ Ｐゴシック" w:hAnsi="ＭＳ Ｐゴシック" w:hint="eastAsia"/>
        </w:rPr>
        <w:t>用いて中等度以上を対象とする。</w:t>
      </w:r>
    </w:p>
    <w:p w14:paraId="7B1088A4" w14:textId="77777777" w:rsidR="00B11B75" w:rsidRPr="002045D2" w:rsidRDefault="00B11B75" w:rsidP="00B73B39">
      <w:pPr>
        <w:widowControl/>
        <w:ind w:leftChars="300" w:left="630"/>
        <w:jc w:val="left"/>
        <w:rPr>
          <w:rFonts w:ascii="ＭＳ Ｐゴシック" w:eastAsia="ＭＳ Ｐゴシック" w:hAnsi="ＭＳ Ｐゴシック"/>
        </w:rPr>
      </w:pPr>
    </w:p>
    <w:p w14:paraId="5B99A0CF" w14:textId="56B2B049" w:rsidR="009261C9" w:rsidRPr="00CC64BB" w:rsidRDefault="009261C9" w:rsidP="00B67914">
      <w:pPr>
        <w:widowControl/>
        <w:jc w:val="left"/>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2FBB0590" w14:textId="7FF33094" w:rsidR="0080614A" w:rsidRPr="00200D8E" w:rsidRDefault="004463FC" w:rsidP="004463FC">
      <w:pPr>
        <w:autoSpaceDE w:val="0"/>
        <w:autoSpaceDN w:val="0"/>
        <w:adjustRightInd w:val="0"/>
        <w:jc w:val="left"/>
        <w:rPr>
          <w:rFonts w:ascii="ＭＳ Ｐゴシック" w:eastAsia="ＭＳ Ｐゴシック" w:hAnsi="ＭＳ Ｐゴシック" w:cs="MS-Mincho"/>
          <w:kern w:val="0"/>
          <w:szCs w:val="21"/>
        </w:rPr>
      </w:pPr>
      <w:r w:rsidRPr="00200D8E">
        <w:rPr>
          <w:rFonts w:ascii="ＭＳ Ｐゴシック" w:eastAsia="ＭＳ Ｐゴシック" w:hAnsi="ＭＳ Ｐゴシック" w:cs="MS-Mincho" w:hint="eastAsia"/>
          <w:kern w:val="0"/>
          <w:szCs w:val="21"/>
        </w:rPr>
        <w:t>厚生労働科学研究費補助金難治性疾患等政策研究事業（難治性疾患政策研究事業）</w:t>
      </w:r>
      <w:r w:rsidR="0080614A" w:rsidRPr="00200D8E">
        <w:rPr>
          <w:rFonts w:ascii="ＭＳ Ｐゴシック" w:eastAsia="ＭＳ Ｐゴシック" w:hAnsi="ＭＳ Ｐゴシック" w:cs="ＭＳ 明朝" w:hint="eastAsia"/>
          <w:szCs w:val="21"/>
        </w:rPr>
        <w:t>「</w:t>
      </w:r>
      <w:r w:rsidR="002B4EB2" w:rsidRPr="00200D8E">
        <w:rPr>
          <w:rFonts w:ascii="ＭＳ Ｐゴシック" w:eastAsia="ＭＳ Ｐゴシック" w:hAnsi="ＭＳ Ｐゴシック" w:cs="MS-Mincho" w:hint="eastAsia"/>
          <w:kern w:val="0"/>
          <w:szCs w:val="21"/>
        </w:rPr>
        <w:t>新生児スクリーニング対象疾患等の先天代謝異常症における生涯にわたる診療体制の整備に関する研究</w:t>
      </w:r>
      <w:r w:rsidR="0080614A" w:rsidRPr="00200D8E">
        <w:rPr>
          <w:rFonts w:ascii="ＭＳ Ｐゴシック" w:eastAsia="ＭＳ Ｐゴシック" w:hAnsi="ＭＳ Ｐゴシック" w:hint="eastAsia"/>
          <w:szCs w:val="21"/>
        </w:rPr>
        <w:t>」</w:t>
      </w:r>
      <w:r w:rsidR="004A6A7C" w:rsidRPr="00200D8E">
        <w:rPr>
          <w:rFonts w:ascii="ＭＳ Ｐゴシック" w:eastAsia="ＭＳ Ｐゴシック" w:hAnsi="ＭＳ Ｐゴシック" w:hint="eastAsia"/>
          <w:szCs w:val="21"/>
        </w:rPr>
        <w:t>班</w:t>
      </w:r>
      <w:r w:rsidR="00DD72AF" w:rsidRPr="00200D8E">
        <w:rPr>
          <w:rFonts w:ascii="ＭＳ Ｐゴシック" w:eastAsia="ＭＳ Ｐゴシック" w:hAnsi="ＭＳ Ｐゴシック" w:hint="eastAsia"/>
          <w:szCs w:val="21"/>
        </w:rPr>
        <w:t xml:space="preserve">　</w:t>
      </w:r>
    </w:p>
    <w:p w14:paraId="34D1200F" w14:textId="2A3F7100" w:rsidR="00F37DF2" w:rsidRPr="00200D8E" w:rsidRDefault="0080614A" w:rsidP="0080614A">
      <w:pPr>
        <w:pStyle w:val="Default"/>
        <w:rPr>
          <w:rFonts w:asciiTheme="majorEastAsia" w:eastAsiaTheme="majorEastAsia" w:hAnsiTheme="majorEastAsia" w:cs="MS-Mincho"/>
          <w:color w:val="auto"/>
          <w:kern w:val="0"/>
          <w:sz w:val="21"/>
          <w:szCs w:val="21"/>
        </w:rPr>
      </w:pPr>
      <w:r w:rsidRPr="00200D8E">
        <w:rPr>
          <w:rFonts w:hAnsi="ＭＳ Ｐゴシック" w:cs="ＭＳ 明朝" w:hint="eastAsia"/>
          <w:color w:val="auto"/>
          <w:sz w:val="21"/>
          <w:szCs w:val="21"/>
        </w:rPr>
        <w:t xml:space="preserve">研究代表者　熊本大学大学院　</w:t>
      </w:r>
      <w:r w:rsidRPr="00200D8E">
        <w:rPr>
          <w:rFonts w:asciiTheme="majorEastAsia" w:eastAsiaTheme="majorEastAsia" w:hAnsiTheme="majorEastAsia" w:cs="ＭＳ 明朝" w:hint="eastAsia"/>
          <w:color w:val="auto"/>
          <w:sz w:val="21"/>
          <w:szCs w:val="21"/>
        </w:rPr>
        <w:t xml:space="preserve">教授　</w:t>
      </w:r>
      <w:r w:rsidR="004463FC" w:rsidRPr="00200D8E">
        <w:rPr>
          <w:rFonts w:asciiTheme="majorEastAsia" w:eastAsiaTheme="majorEastAsia" w:hAnsiTheme="majorEastAsia" w:cs="MS-Mincho" w:hint="eastAsia"/>
          <w:color w:val="auto"/>
          <w:kern w:val="0"/>
          <w:sz w:val="21"/>
          <w:szCs w:val="21"/>
        </w:rPr>
        <w:t>中村公俊</w:t>
      </w:r>
    </w:p>
    <w:p w14:paraId="66B244DE" w14:textId="08BC4F7D" w:rsidR="0080614A" w:rsidRPr="00200D8E" w:rsidRDefault="00F37DF2" w:rsidP="00A67708">
      <w:pPr>
        <w:pStyle w:val="Default"/>
        <w:rPr>
          <w:rFonts w:asciiTheme="majorEastAsia" w:eastAsiaTheme="majorEastAsia" w:hAnsiTheme="majorEastAsia" w:cs="MS-Mincho"/>
          <w:color w:val="auto"/>
          <w:kern w:val="0"/>
          <w:sz w:val="21"/>
          <w:szCs w:val="21"/>
        </w:rPr>
      </w:pPr>
      <w:r w:rsidRPr="00200D8E">
        <w:rPr>
          <w:rFonts w:asciiTheme="majorEastAsia" w:eastAsiaTheme="majorEastAsia" w:hAnsiTheme="majorEastAsia" w:cs="MS-Mincho" w:hint="eastAsia"/>
          <w:color w:val="auto"/>
          <w:kern w:val="0"/>
          <w:sz w:val="21"/>
          <w:szCs w:val="21"/>
        </w:rPr>
        <w:t xml:space="preserve">研究協力者　</w:t>
      </w:r>
      <w:r w:rsidR="00D01A30" w:rsidRPr="00200D8E">
        <w:rPr>
          <w:rFonts w:asciiTheme="majorEastAsia" w:eastAsiaTheme="majorEastAsia" w:hAnsiTheme="majorEastAsia" w:cs="MS-Mincho" w:hint="eastAsia"/>
          <w:color w:val="auto"/>
          <w:kern w:val="0"/>
          <w:sz w:val="21"/>
          <w:szCs w:val="21"/>
        </w:rPr>
        <w:t>国立病院機構北海道医療センター</w:t>
      </w:r>
      <w:r w:rsidRPr="00200D8E">
        <w:rPr>
          <w:rFonts w:asciiTheme="majorEastAsia" w:eastAsiaTheme="majorEastAsia" w:hAnsiTheme="majorEastAsia" w:cs="MS-Mincho" w:hint="eastAsia"/>
          <w:color w:val="auto"/>
          <w:kern w:val="0"/>
          <w:sz w:val="21"/>
          <w:szCs w:val="21"/>
        </w:rPr>
        <w:t xml:space="preserve">　</w:t>
      </w:r>
      <w:r w:rsidR="00D01A30" w:rsidRPr="00200D8E">
        <w:rPr>
          <w:rFonts w:asciiTheme="majorEastAsia" w:eastAsiaTheme="majorEastAsia" w:hAnsiTheme="majorEastAsia" w:cs="MS-Mincho" w:hint="eastAsia"/>
          <w:color w:val="auto"/>
          <w:kern w:val="0"/>
          <w:sz w:val="21"/>
          <w:szCs w:val="21"/>
        </w:rPr>
        <w:t>院長</w:t>
      </w:r>
      <w:r w:rsidRPr="00200D8E">
        <w:rPr>
          <w:rFonts w:asciiTheme="majorEastAsia" w:eastAsiaTheme="majorEastAsia" w:hAnsiTheme="majorEastAsia" w:cs="MS-Mincho" w:hint="eastAsia"/>
          <w:color w:val="auto"/>
          <w:kern w:val="0"/>
          <w:sz w:val="21"/>
          <w:szCs w:val="21"/>
        </w:rPr>
        <w:t xml:space="preserve">　</w:t>
      </w:r>
      <w:r w:rsidR="00D01A30" w:rsidRPr="00200D8E">
        <w:rPr>
          <w:rFonts w:asciiTheme="majorEastAsia" w:eastAsiaTheme="majorEastAsia" w:hAnsiTheme="majorEastAsia" w:cs="MS-Mincho" w:hint="eastAsia"/>
          <w:color w:val="auto"/>
          <w:kern w:val="0"/>
          <w:sz w:val="21"/>
          <w:szCs w:val="21"/>
        </w:rPr>
        <w:t>長尾雅悦</w:t>
      </w:r>
    </w:p>
    <w:p w14:paraId="6E8558A7" w14:textId="77777777" w:rsidR="00B8294D" w:rsidRPr="00200D8E" w:rsidRDefault="00B8294D" w:rsidP="0080614A">
      <w:pPr>
        <w:pStyle w:val="Default"/>
        <w:rPr>
          <w:rFonts w:hAnsi="ＭＳ Ｐゴシック" w:cs="ＭＳ 明朝"/>
          <w:color w:val="auto"/>
          <w:sz w:val="21"/>
          <w:szCs w:val="23"/>
        </w:rPr>
      </w:pPr>
    </w:p>
    <w:p w14:paraId="6008EB36" w14:textId="1F508184" w:rsidR="0080614A" w:rsidRPr="00200D8E" w:rsidRDefault="0080614A" w:rsidP="0080614A">
      <w:pPr>
        <w:pStyle w:val="Default"/>
        <w:rPr>
          <w:rFonts w:hAnsi="ＭＳ Ｐゴシック" w:cs="ＭＳ 明朝"/>
          <w:color w:val="auto"/>
          <w:sz w:val="21"/>
          <w:szCs w:val="23"/>
        </w:rPr>
      </w:pPr>
      <w:r w:rsidRPr="00200D8E">
        <w:rPr>
          <w:rFonts w:hAnsi="ＭＳ Ｐゴシック" w:cs="ＭＳ 明朝" w:hint="eastAsia"/>
          <w:color w:val="auto"/>
          <w:sz w:val="21"/>
          <w:szCs w:val="23"/>
        </w:rPr>
        <w:t>日本医療研究開発機構　難治性疾患実用化研究事業</w:t>
      </w:r>
      <w:r w:rsidRPr="00200D8E">
        <w:rPr>
          <w:rFonts w:hAnsi="ＭＳ Ｐゴシック" w:cs="ＭＳ 明朝" w:hint="eastAsia"/>
          <w:color w:val="auto"/>
          <w:sz w:val="21"/>
          <w:szCs w:val="21"/>
        </w:rPr>
        <w:t>「</w:t>
      </w:r>
      <w:r w:rsidR="00CD5CEB" w:rsidRPr="00200D8E">
        <w:rPr>
          <w:rFonts w:hAnsi="ＭＳ Ｐゴシック" w:hint="eastAsia"/>
          <w:color w:val="auto"/>
          <w:sz w:val="21"/>
          <w:szCs w:val="21"/>
        </w:rPr>
        <w:t>難プラ標準レジストリーを使用し、新生児マススクリーニング対象疾患等の遺伝子変異を考慮したガイドライン改定に向けた</w:t>
      </w:r>
      <w:r w:rsidR="004463FC" w:rsidRPr="00200D8E">
        <w:rPr>
          <w:rFonts w:hAnsi="ＭＳ Ｐゴシック" w:hint="eastAsia"/>
          <w:color w:val="auto"/>
          <w:sz w:val="21"/>
          <w:szCs w:val="21"/>
        </w:rPr>
        <w:t>エビデンス創出研究</w:t>
      </w:r>
      <w:r w:rsidRPr="00200D8E">
        <w:rPr>
          <w:rFonts w:hAnsi="ＭＳ Ｐゴシック" w:cs="ＭＳ 明朝" w:hint="eastAsia"/>
          <w:color w:val="auto"/>
          <w:sz w:val="21"/>
          <w:szCs w:val="21"/>
        </w:rPr>
        <w:t>」</w:t>
      </w:r>
    </w:p>
    <w:p w14:paraId="65AE1184" w14:textId="23CFAB61" w:rsidR="009261C9" w:rsidRPr="00200D8E" w:rsidRDefault="0080614A" w:rsidP="008B3AE2">
      <w:pPr>
        <w:pStyle w:val="Default"/>
        <w:rPr>
          <w:rFonts w:hAnsi="ＭＳ Ｐゴシック" w:cs="ＭＳ 明朝"/>
          <w:color w:val="auto"/>
          <w:sz w:val="21"/>
          <w:szCs w:val="23"/>
        </w:rPr>
      </w:pPr>
      <w:r w:rsidRPr="00200D8E">
        <w:rPr>
          <w:rFonts w:hAnsi="ＭＳ Ｐゴシック" w:cs="ＭＳ 明朝" w:hint="eastAsia"/>
          <w:color w:val="auto"/>
          <w:sz w:val="21"/>
          <w:szCs w:val="23"/>
        </w:rPr>
        <w:t xml:space="preserve">研究代表者　岐阜大学大学院　</w:t>
      </w:r>
      <w:r w:rsidR="00EF214D" w:rsidRPr="00200D8E">
        <w:rPr>
          <w:rFonts w:hAnsi="ＭＳ Ｐゴシック" w:cs="ＭＳ 明朝" w:hint="eastAsia"/>
          <w:color w:val="auto"/>
          <w:sz w:val="21"/>
          <w:szCs w:val="23"/>
        </w:rPr>
        <w:t>助教</w:t>
      </w:r>
      <w:r w:rsidR="00DF096A" w:rsidRPr="00200D8E">
        <w:rPr>
          <w:rFonts w:hAnsi="ＭＳ Ｐゴシック" w:cs="ＭＳ 明朝" w:hint="eastAsia"/>
          <w:color w:val="auto"/>
          <w:sz w:val="21"/>
          <w:szCs w:val="23"/>
        </w:rPr>
        <w:t xml:space="preserve">　笹井英雄</w:t>
      </w:r>
    </w:p>
    <w:p w14:paraId="43971665" w14:textId="77777777" w:rsidR="00D3277B" w:rsidRPr="00200D8E" w:rsidRDefault="00D3277B" w:rsidP="0080614A">
      <w:pPr>
        <w:jc w:val="left"/>
        <w:rPr>
          <w:rFonts w:ascii="ＭＳ Ｐゴシック" w:eastAsia="ＭＳ Ｐゴシック" w:hAnsi="ＭＳ Ｐゴシック"/>
        </w:rPr>
      </w:pPr>
    </w:p>
    <w:p w14:paraId="4DDEBDD3" w14:textId="7A3ADE6A" w:rsidR="0039132F" w:rsidRPr="00200D8E" w:rsidRDefault="0080614A" w:rsidP="0080614A">
      <w:pPr>
        <w:jc w:val="left"/>
        <w:rPr>
          <w:rFonts w:ascii="ＭＳ Ｐゴシック" w:eastAsia="ＭＳ Ｐゴシック" w:hAnsi="ＭＳ Ｐゴシック"/>
        </w:rPr>
      </w:pPr>
      <w:r w:rsidRPr="00200D8E">
        <w:rPr>
          <w:rFonts w:ascii="ＭＳ Ｐゴシック" w:eastAsia="ＭＳ Ｐゴシック" w:hAnsi="ＭＳ Ｐゴシック" w:hint="eastAsia"/>
        </w:rPr>
        <w:t>＜診断基準＞</w:t>
      </w:r>
    </w:p>
    <w:p w14:paraId="3F739380" w14:textId="03AF1C92" w:rsidR="00DF70DA" w:rsidRPr="00200D8E" w:rsidRDefault="00925084" w:rsidP="0056620A">
      <w:pPr>
        <w:pStyle w:val="ad"/>
        <w:ind w:firstLineChars="100" w:firstLine="210"/>
      </w:pPr>
      <w:r w:rsidRPr="00200D8E">
        <w:rPr>
          <w:rFonts w:ascii="ＭＳ Ｐゴシック" w:eastAsia="ＭＳ Ｐゴシック" w:hAnsi="ＭＳ Ｐゴシック"/>
        </w:rPr>
        <w:t>Definite</w:t>
      </w:r>
      <w:r w:rsidRPr="00200D8E">
        <w:rPr>
          <w:rFonts w:ascii="ＭＳ Ｐゴシック" w:eastAsia="ＭＳ Ｐゴシック" w:hAnsi="ＭＳ Ｐゴシック" w:hint="eastAsia"/>
        </w:rPr>
        <w:t>を対象とする。</w:t>
      </w:r>
    </w:p>
    <w:p w14:paraId="61E2DDDA" w14:textId="6A80936A" w:rsidR="0080614A" w:rsidRPr="00200D8E" w:rsidRDefault="00F57680" w:rsidP="0080614A">
      <w:pPr>
        <w:jc w:val="left"/>
        <w:rPr>
          <w:rFonts w:ascii="ＭＳ Ｐゴシック" w:eastAsia="ＭＳ Ｐゴシック" w:hAnsi="ＭＳ Ｐゴシック"/>
        </w:rPr>
      </w:pPr>
      <w:r w:rsidRPr="00200D8E">
        <w:rPr>
          <w:rFonts w:ascii="ＭＳ Ｐゴシック" w:eastAsia="ＭＳ Ｐゴシック" w:hAnsi="ＭＳ Ｐゴシック" w:hint="eastAsia"/>
        </w:rPr>
        <w:t>Ⅰ型（CBS欠損症）</w:t>
      </w:r>
    </w:p>
    <w:p w14:paraId="5765D96C" w14:textId="77777777" w:rsidR="0080614A" w:rsidRPr="00200D8E" w:rsidRDefault="0080614A" w:rsidP="0080614A">
      <w:pPr>
        <w:widowControl/>
        <w:jc w:val="left"/>
        <w:rPr>
          <w:rFonts w:ascii="ＭＳ Ｐゴシック" w:eastAsia="ＭＳ Ｐゴシック" w:hAnsi="ＭＳ Ｐゴシック"/>
        </w:rPr>
      </w:pPr>
      <w:r w:rsidRPr="00200D8E">
        <w:rPr>
          <w:rFonts w:ascii="ＭＳ Ｐゴシック" w:eastAsia="ＭＳ Ｐゴシック" w:hAnsi="ＭＳ Ｐゴシック" w:hint="eastAsia"/>
        </w:rPr>
        <w:t>A症状</w:t>
      </w:r>
      <w:r w:rsidRPr="00200D8E">
        <w:rPr>
          <w:rFonts w:ascii="ＭＳ Ｐゴシック" w:eastAsia="ＭＳ Ｐゴシック" w:hAnsi="ＭＳ Ｐゴシック"/>
        </w:rPr>
        <w:t xml:space="preserve"> </w:t>
      </w:r>
    </w:p>
    <w:p w14:paraId="7952ED48" w14:textId="4C0415C8" w:rsidR="0080614A" w:rsidRPr="00200D8E" w:rsidRDefault="0080614A" w:rsidP="00A67708">
      <w:pPr>
        <w:ind w:leftChars="67" w:left="141"/>
        <w:rPr>
          <w:rFonts w:ascii="ＭＳ ゴシック" w:eastAsia="ＭＳ ゴシック" w:hAnsi="ＭＳ ゴシック"/>
          <w:szCs w:val="21"/>
        </w:rPr>
      </w:pPr>
      <w:r w:rsidRPr="00200D8E">
        <w:rPr>
          <w:rFonts w:ascii="ＭＳ ゴシック" w:eastAsia="ＭＳ ゴシック" w:hAnsi="ＭＳ ゴシック" w:hint="eastAsia"/>
          <w:szCs w:val="21"/>
        </w:rPr>
        <w:t>1.</w:t>
      </w:r>
      <w:r w:rsidRPr="00200D8E">
        <w:rPr>
          <w:rFonts w:ascii="ＭＳ ゴシック" w:eastAsia="ＭＳ ゴシック" w:hAnsi="ＭＳ ゴシック" w:hint="eastAsia"/>
        </w:rPr>
        <w:t>知的障害、てんかん、精神症状（パーソナリティ障害、不安、抑うつなど）</w:t>
      </w:r>
    </w:p>
    <w:p w14:paraId="7D65D651" w14:textId="5AFC5193" w:rsidR="0080614A" w:rsidRPr="00200D8E" w:rsidRDefault="0080614A" w:rsidP="00B340BC">
      <w:pPr>
        <w:ind w:leftChars="67" w:left="141"/>
        <w:rPr>
          <w:rFonts w:ascii="ＭＳ ゴシック" w:eastAsia="ＭＳ ゴシック" w:hAnsi="ＭＳ ゴシック"/>
        </w:rPr>
      </w:pPr>
      <w:r w:rsidRPr="00200D8E">
        <w:rPr>
          <w:rFonts w:ascii="ＭＳ ゴシック" w:eastAsia="ＭＳ ゴシック" w:hAnsi="ＭＳ ゴシック" w:hint="eastAsia"/>
          <w:szCs w:val="21"/>
        </w:rPr>
        <w:t>2.</w:t>
      </w:r>
      <w:r w:rsidRPr="00200D8E">
        <w:rPr>
          <w:rFonts w:ascii="ＭＳ ゴシック" w:eastAsia="ＭＳ ゴシック" w:hAnsi="ＭＳ ゴシック" w:hint="eastAsia"/>
        </w:rPr>
        <w:t>マルファン症候群様体型(高身長</w:t>
      </w:r>
      <w:r w:rsidR="00B340BC" w:rsidRPr="00200D8E">
        <w:rPr>
          <w:rFonts w:ascii="ＭＳ ゴシック" w:eastAsia="ＭＳ ゴシック" w:hAnsi="ＭＳ ゴシック" w:hint="eastAsia"/>
        </w:rPr>
        <w:t>、</w:t>
      </w:r>
      <w:r w:rsidRPr="00200D8E">
        <w:rPr>
          <w:rFonts w:ascii="ＭＳ ゴシック" w:eastAsia="ＭＳ ゴシック" w:hAnsi="ＭＳ ゴシック" w:hint="eastAsia"/>
        </w:rPr>
        <w:t>クモ状指</w:t>
      </w:r>
      <w:r w:rsidR="00B340BC" w:rsidRPr="00200D8E">
        <w:rPr>
          <w:rFonts w:ascii="ＭＳ ゴシック" w:eastAsia="ＭＳ ゴシック" w:hAnsi="ＭＳ ゴシック" w:hint="eastAsia"/>
        </w:rPr>
        <w:t>、</w:t>
      </w:r>
      <w:r w:rsidRPr="00200D8E">
        <w:rPr>
          <w:rFonts w:ascii="ＭＳ ゴシック" w:eastAsia="ＭＳ ゴシック" w:hAnsi="ＭＳ ゴシック" w:hint="eastAsia"/>
        </w:rPr>
        <w:t>側弯症</w:t>
      </w:r>
      <w:r w:rsidR="00B340BC" w:rsidRPr="00200D8E">
        <w:rPr>
          <w:rFonts w:ascii="ＭＳ ゴシック" w:eastAsia="ＭＳ ゴシック" w:hAnsi="ＭＳ ゴシック" w:hint="eastAsia"/>
        </w:rPr>
        <w:t>、</w:t>
      </w:r>
      <w:r w:rsidRPr="00200D8E">
        <w:rPr>
          <w:rFonts w:ascii="ＭＳ ゴシック" w:eastAsia="ＭＳ ゴシック" w:hAnsi="ＭＳ ゴシック" w:hint="eastAsia"/>
        </w:rPr>
        <w:t>鳩胸</w:t>
      </w:r>
      <w:r w:rsidR="00B340BC" w:rsidRPr="00200D8E">
        <w:rPr>
          <w:rFonts w:ascii="ＭＳ ゴシック" w:eastAsia="ＭＳ ゴシック" w:hAnsi="ＭＳ ゴシック" w:hint="eastAsia"/>
        </w:rPr>
        <w:t>、</w:t>
      </w:r>
      <w:r w:rsidRPr="00200D8E">
        <w:rPr>
          <w:rFonts w:ascii="ＭＳ ゴシック" w:eastAsia="ＭＳ ゴシック" w:hAnsi="ＭＳ ゴシック" w:hint="eastAsia"/>
        </w:rPr>
        <w:t>凹足</w:t>
      </w:r>
      <w:r w:rsidR="00B340BC" w:rsidRPr="00200D8E">
        <w:rPr>
          <w:rFonts w:ascii="ＭＳ ゴシック" w:eastAsia="ＭＳ ゴシック" w:hAnsi="ＭＳ ゴシック" w:hint="eastAsia"/>
        </w:rPr>
        <w:t>、</w:t>
      </w:r>
      <w:r w:rsidRPr="00200D8E">
        <w:rPr>
          <w:rFonts w:ascii="ＭＳ ゴシック" w:eastAsia="ＭＳ ゴシック" w:hAnsi="ＭＳ ゴシック" w:hint="eastAsia"/>
        </w:rPr>
        <w:t>外反膝</w:t>
      </w:r>
      <w:r w:rsidR="00B340BC" w:rsidRPr="00200D8E">
        <w:rPr>
          <w:rFonts w:ascii="ＭＳ ゴシック" w:eastAsia="ＭＳ ゴシック" w:hAnsi="ＭＳ ゴシック" w:hint="eastAsia"/>
        </w:rPr>
        <w:t>など</w:t>
      </w:r>
      <w:r w:rsidRPr="00200D8E">
        <w:rPr>
          <w:rFonts w:ascii="ＭＳ ゴシック" w:eastAsia="ＭＳ ゴシック" w:hAnsi="ＭＳ ゴシック" w:hint="eastAsia"/>
        </w:rPr>
        <w:t>）</w:t>
      </w:r>
    </w:p>
    <w:p w14:paraId="46DBE8AC" w14:textId="3125711B" w:rsidR="0080614A" w:rsidRPr="00200D8E" w:rsidRDefault="0080614A" w:rsidP="00A67708">
      <w:pPr>
        <w:ind w:leftChars="67" w:left="141"/>
        <w:rPr>
          <w:rFonts w:ascii="ＭＳ ゴシック" w:eastAsia="ＭＳ ゴシック" w:hAnsi="ＭＳ ゴシック"/>
        </w:rPr>
      </w:pPr>
      <w:r w:rsidRPr="00200D8E">
        <w:rPr>
          <w:rFonts w:ascii="ＭＳ ゴシック" w:eastAsia="ＭＳ ゴシック" w:hAnsi="ＭＳ ゴシック" w:hint="eastAsia"/>
          <w:szCs w:val="21"/>
        </w:rPr>
        <w:t>3.</w:t>
      </w:r>
      <w:r w:rsidRPr="00200D8E">
        <w:rPr>
          <w:rFonts w:ascii="ＭＳ ゴシック" w:eastAsia="ＭＳ ゴシック" w:hAnsi="ＭＳ ゴシック" w:hint="eastAsia"/>
        </w:rPr>
        <w:t>水晶体脱臼</w:t>
      </w:r>
    </w:p>
    <w:p w14:paraId="7D79E313" w14:textId="0470E05E" w:rsidR="0080614A" w:rsidRPr="00200D8E" w:rsidRDefault="0080614A" w:rsidP="00A67708">
      <w:pPr>
        <w:ind w:leftChars="67" w:left="141"/>
        <w:rPr>
          <w:rFonts w:ascii="ＭＳ ゴシック" w:eastAsia="ＭＳ ゴシック" w:hAnsi="ＭＳ ゴシック"/>
        </w:rPr>
      </w:pPr>
      <w:r w:rsidRPr="00200D8E">
        <w:rPr>
          <w:rFonts w:ascii="ＭＳ ゴシック" w:eastAsia="ＭＳ ゴシック" w:hAnsi="ＭＳ ゴシック" w:hint="eastAsia"/>
        </w:rPr>
        <w:t>4.</w:t>
      </w:r>
      <w:r w:rsidR="00F076B5" w:rsidRPr="00200D8E">
        <w:rPr>
          <w:rFonts w:ascii="ＭＳ ゴシック" w:eastAsia="ＭＳ ゴシック" w:hAnsi="ＭＳ ゴシック" w:hint="eastAsia"/>
        </w:rPr>
        <w:t>血栓症（</w:t>
      </w:r>
      <w:r w:rsidRPr="00200D8E">
        <w:rPr>
          <w:rFonts w:ascii="ＭＳ ゴシック" w:eastAsia="ＭＳ ゴシック" w:hAnsi="ＭＳ ゴシック" w:hint="eastAsia"/>
        </w:rPr>
        <w:t>冠動脈血栓症、肺塞栓</w:t>
      </w:r>
      <w:r w:rsidR="00F076B5" w:rsidRPr="00200D8E">
        <w:rPr>
          <w:rFonts w:ascii="ＭＳ ゴシック" w:eastAsia="ＭＳ ゴシック" w:hAnsi="ＭＳ ゴシック" w:hint="eastAsia"/>
        </w:rPr>
        <w:t>症</w:t>
      </w:r>
      <w:r w:rsidRPr="00200D8E">
        <w:rPr>
          <w:rFonts w:ascii="ＭＳ ゴシック" w:eastAsia="ＭＳ ゴシック" w:hAnsi="ＭＳ ゴシック" w:hint="eastAsia"/>
        </w:rPr>
        <w:t>、脳血栓塞栓症</w:t>
      </w:r>
      <w:r w:rsidR="00F076B5" w:rsidRPr="00200D8E">
        <w:rPr>
          <w:rFonts w:ascii="ＭＳ ゴシック" w:eastAsia="ＭＳ ゴシック" w:hAnsi="ＭＳ ゴシック" w:hint="eastAsia"/>
        </w:rPr>
        <w:t>など）</w:t>
      </w:r>
    </w:p>
    <w:p w14:paraId="480952E0" w14:textId="77777777" w:rsidR="0080614A" w:rsidRPr="00200D8E" w:rsidRDefault="0080614A" w:rsidP="0080614A">
      <w:pPr>
        <w:widowControl/>
        <w:jc w:val="left"/>
        <w:rPr>
          <w:rFonts w:ascii="ＭＳ Ｐゴシック" w:eastAsia="ＭＳ Ｐゴシック" w:hAnsi="ＭＳ Ｐゴシック"/>
        </w:rPr>
      </w:pPr>
    </w:p>
    <w:p w14:paraId="28BD48B2" w14:textId="77777777" w:rsidR="0080614A" w:rsidRPr="00200D8E" w:rsidRDefault="0080614A" w:rsidP="0080614A">
      <w:pPr>
        <w:widowControl/>
        <w:jc w:val="left"/>
        <w:rPr>
          <w:rFonts w:ascii="ＭＳ Ｐゴシック" w:eastAsia="ＭＳ Ｐゴシック" w:hAnsi="ＭＳ Ｐゴシック"/>
        </w:rPr>
      </w:pPr>
      <w:r w:rsidRPr="00200D8E">
        <w:rPr>
          <w:rFonts w:ascii="ＭＳ Ｐゴシック" w:eastAsia="ＭＳ Ｐゴシック" w:hAnsi="ＭＳ Ｐゴシック" w:hint="eastAsia"/>
        </w:rPr>
        <w:t>B検査所見</w:t>
      </w:r>
    </w:p>
    <w:p w14:paraId="009AAF08" w14:textId="618EFD33" w:rsidR="0080614A" w:rsidRPr="00200D8E" w:rsidRDefault="0080614A" w:rsidP="00A67708">
      <w:pPr>
        <w:ind w:leftChars="67" w:left="141"/>
        <w:rPr>
          <w:rFonts w:ascii="ＭＳ ゴシック" w:eastAsia="ＭＳ ゴシック" w:hAnsi="ＭＳ ゴシック"/>
        </w:rPr>
      </w:pPr>
      <w:r w:rsidRPr="00200D8E">
        <w:rPr>
          <w:rFonts w:ascii="ＭＳ ゴシック" w:eastAsia="ＭＳ ゴシック" w:hAnsi="ＭＳ ゴシック" w:hint="eastAsia"/>
          <w:szCs w:val="21"/>
        </w:rPr>
        <w:t>1.</w:t>
      </w:r>
      <w:r w:rsidRPr="00200D8E">
        <w:rPr>
          <w:rFonts w:ascii="ＭＳ ゴシック" w:eastAsia="ＭＳ ゴシック" w:hAnsi="ＭＳ ゴシック" w:hint="eastAsia"/>
        </w:rPr>
        <w:t>血中メチオニン高値：</w:t>
      </w:r>
      <w:r w:rsidRPr="00200D8E">
        <w:rPr>
          <w:rFonts w:ascii="ＭＳ ゴシック" w:eastAsia="ＭＳ ゴシック" w:hAnsi="ＭＳ ゴシック"/>
        </w:rPr>
        <w:t>1.2 mg/dL (80</w:t>
      </w:r>
      <w:r w:rsidR="009B464D">
        <w:rPr>
          <w:rFonts w:ascii="ＭＳ ゴシック" w:eastAsia="ＭＳ ゴシック" w:hAnsi="ＭＳ ゴシック"/>
        </w:rPr>
        <w:t xml:space="preserve"> </w:t>
      </w:r>
      <w:r w:rsidRPr="00200D8E">
        <w:rPr>
          <w:rFonts w:ascii="ＭＳ ゴシック" w:eastAsia="ＭＳ ゴシック" w:hAnsi="ＭＳ ゴシック" w:hint="eastAsia"/>
        </w:rPr>
        <w:t>μ</w:t>
      </w:r>
      <w:r w:rsidRPr="00200D8E">
        <w:rPr>
          <w:rFonts w:ascii="ＭＳ ゴシック" w:eastAsia="ＭＳ ゴシック" w:hAnsi="ＭＳ ゴシック"/>
        </w:rPr>
        <w:t xml:space="preserve">mol/L) </w:t>
      </w:r>
      <w:r w:rsidRPr="00200D8E">
        <w:rPr>
          <w:rFonts w:ascii="ＭＳ ゴシック" w:eastAsia="ＭＳ ゴシック" w:hAnsi="ＭＳ ゴシック" w:hint="eastAsia"/>
        </w:rPr>
        <w:t>以上</w:t>
      </w:r>
    </w:p>
    <w:p w14:paraId="49397BA1" w14:textId="1B9D486E" w:rsidR="0080614A" w:rsidRPr="00200D8E" w:rsidRDefault="0080614A" w:rsidP="00A67708">
      <w:pPr>
        <w:ind w:leftChars="67" w:left="141"/>
        <w:rPr>
          <w:rFonts w:ascii="ＭＳ ゴシック" w:eastAsia="ＭＳ ゴシック" w:hAnsi="ＭＳ ゴシック"/>
        </w:rPr>
      </w:pPr>
      <w:r w:rsidRPr="00200D8E">
        <w:rPr>
          <w:rFonts w:ascii="ＭＳ ゴシック" w:eastAsia="ＭＳ ゴシック" w:hAnsi="ＭＳ ゴシック" w:hint="eastAsia"/>
        </w:rPr>
        <w:t>2.高ホモシステイン血症：</w:t>
      </w:r>
      <w:r w:rsidRPr="00200D8E">
        <w:rPr>
          <w:rFonts w:ascii="ＭＳ ゴシック" w:eastAsia="ＭＳ ゴシック" w:hAnsi="ＭＳ ゴシック"/>
        </w:rPr>
        <w:t xml:space="preserve">60 </w:t>
      </w:r>
      <w:r w:rsidRPr="00200D8E">
        <w:rPr>
          <w:rFonts w:ascii="ＭＳ ゴシック" w:eastAsia="ＭＳ ゴシック" w:hAnsi="ＭＳ ゴシック" w:hint="eastAsia"/>
        </w:rPr>
        <w:t>μ</w:t>
      </w:r>
      <w:r w:rsidRPr="00200D8E">
        <w:rPr>
          <w:rFonts w:ascii="ＭＳ ゴシック" w:eastAsia="ＭＳ ゴシック" w:hAnsi="ＭＳ ゴシック"/>
        </w:rPr>
        <w:t>mol/L</w:t>
      </w:r>
      <w:r w:rsidRPr="00200D8E">
        <w:rPr>
          <w:rFonts w:ascii="ＭＳ ゴシック" w:eastAsia="ＭＳ ゴシック" w:hAnsi="ＭＳ ゴシック" w:hint="eastAsia"/>
        </w:rPr>
        <w:t xml:space="preserve">以上　</w:t>
      </w:r>
    </w:p>
    <w:p w14:paraId="3D48B265" w14:textId="7BF06D2A" w:rsidR="0080614A" w:rsidRPr="00200D8E" w:rsidRDefault="0080614A" w:rsidP="00A67708">
      <w:pPr>
        <w:ind w:leftChars="67" w:left="141"/>
        <w:rPr>
          <w:rFonts w:ascii="ＭＳ ゴシック" w:eastAsia="ＭＳ ゴシック" w:hAnsi="ＭＳ ゴシック"/>
          <w:szCs w:val="21"/>
        </w:rPr>
      </w:pPr>
      <w:r w:rsidRPr="00200D8E">
        <w:rPr>
          <w:rFonts w:ascii="ＭＳ ゴシック" w:eastAsia="ＭＳ ゴシック" w:hAnsi="ＭＳ ゴシック" w:hint="eastAsia"/>
        </w:rPr>
        <w:t>3.尿中ホモシスチン排泄　（</w:t>
      </w:r>
      <w:r w:rsidR="00D5739F" w:rsidRPr="00200D8E">
        <w:rPr>
          <w:rFonts w:ascii="ＭＳ ゴシック" w:eastAsia="ＭＳ ゴシック" w:hAnsi="ＭＳ ゴシック" w:hint="eastAsia"/>
        </w:rPr>
        <w:t>通常は</w:t>
      </w:r>
      <w:r w:rsidRPr="00200D8E">
        <w:rPr>
          <w:rFonts w:ascii="ＭＳ ゴシック" w:eastAsia="ＭＳ ゴシック" w:hAnsi="ＭＳ ゴシック" w:hint="eastAsia"/>
        </w:rPr>
        <w:t>検出されない）</w:t>
      </w:r>
    </w:p>
    <w:p w14:paraId="28F0A901" w14:textId="77777777" w:rsidR="0080614A" w:rsidRPr="00200D8E" w:rsidRDefault="0080614A" w:rsidP="0080614A">
      <w:pPr>
        <w:widowControl/>
        <w:jc w:val="left"/>
        <w:rPr>
          <w:rFonts w:ascii="ＭＳ Ｐゴシック" w:eastAsia="ＭＳ Ｐゴシック" w:hAnsi="ＭＳ Ｐゴシック"/>
        </w:rPr>
      </w:pPr>
    </w:p>
    <w:p w14:paraId="33905CD0" w14:textId="77777777" w:rsidR="0080614A" w:rsidRPr="00200D8E" w:rsidRDefault="0080614A" w:rsidP="0080614A">
      <w:pPr>
        <w:widowControl/>
        <w:jc w:val="left"/>
        <w:rPr>
          <w:rFonts w:ascii="ＭＳ Ｐゴシック" w:eastAsia="ＭＳ Ｐゴシック" w:hAnsi="ＭＳ Ｐゴシック"/>
        </w:rPr>
      </w:pPr>
      <w:r w:rsidRPr="00200D8E">
        <w:rPr>
          <w:rFonts w:ascii="ＭＳ Ｐゴシック" w:eastAsia="ＭＳ Ｐゴシック" w:hAnsi="ＭＳ Ｐゴシック" w:hint="eastAsia"/>
        </w:rPr>
        <w:t>C鑑別診断</w:t>
      </w:r>
    </w:p>
    <w:p w14:paraId="44455C0C" w14:textId="77777777" w:rsidR="0080614A" w:rsidRPr="00200D8E" w:rsidRDefault="0080614A" w:rsidP="0080614A">
      <w:pPr>
        <w:widowControl/>
        <w:jc w:val="left"/>
        <w:rPr>
          <w:rFonts w:ascii="ＭＳ Ｐゴシック" w:eastAsia="ＭＳ Ｐゴシック" w:hAnsi="ＭＳ Ｐゴシック"/>
        </w:rPr>
      </w:pPr>
      <w:r w:rsidRPr="00200D8E">
        <w:rPr>
          <w:rFonts w:ascii="ＭＳ Ｐゴシック" w:eastAsia="ＭＳ Ｐゴシック" w:hAnsi="ＭＳ Ｐゴシック" w:hint="eastAsia"/>
        </w:rPr>
        <w:t>以下の疾患を鑑別する。</w:t>
      </w:r>
    </w:p>
    <w:p w14:paraId="33E912F3" w14:textId="1AA39BE4" w:rsidR="0080614A" w:rsidRPr="00200D8E" w:rsidRDefault="0080614A" w:rsidP="0080614A">
      <w:pPr>
        <w:widowControl/>
        <w:jc w:val="left"/>
        <w:rPr>
          <w:rFonts w:ascii="ＭＳ Ｐゴシック" w:eastAsia="ＭＳ Ｐゴシック" w:hAnsi="ＭＳ Ｐゴシック"/>
        </w:rPr>
      </w:pPr>
      <w:r w:rsidRPr="00200D8E">
        <w:rPr>
          <w:rFonts w:ascii="ＭＳ Ｐゴシック" w:eastAsia="ＭＳ Ｐゴシック" w:hAnsi="ＭＳ Ｐゴシック" w:hint="eastAsia"/>
        </w:rPr>
        <w:t>メチオニンアデノシルトランスフェラーゼ欠損症、肝障害、</w:t>
      </w:r>
      <w:r w:rsidRPr="00200D8E">
        <w:rPr>
          <w:rFonts w:ascii="ＭＳ ゴシック" w:eastAsia="ＭＳ ゴシック" w:hAnsi="ＭＳ ゴシック" w:hint="eastAsia"/>
        </w:rPr>
        <w:t>メチオニン合成酵素欠損症、</w:t>
      </w:r>
      <w:r w:rsidR="00F57680" w:rsidRPr="00200D8E">
        <w:rPr>
          <w:rFonts w:ascii="ＭＳ ゴシック" w:eastAsia="ＭＳ ゴシック" w:hAnsi="ＭＳ ゴシック" w:hint="eastAsia"/>
        </w:rPr>
        <w:t>ホモシスチン尿症Ⅱ型</w:t>
      </w:r>
      <w:r w:rsidR="0039132F" w:rsidRPr="00200D8E">
        <w:rPr>
          <w:rFonts w:ascii="ＭＳ ゴシック" w:eastAsia="ＭＳ ゴシック" w:hAnsi="ＭＳ ゴシック" w:hint="eastAsia"/>
        </w:rPr>
        <w:t>および</w:t>
      </w:r>
      <w:r w:rsidR="00F57680" w:rsidRPr="00200D8E">
        <w:rPr>
          <w:rFonts w:ascii="ＭＳ ゴシック" w:eastAsia="ＭＳ ゴシック" w:hAnsi="ＭＳ ゴシック" w:hint="eastAsia"/>
        </w:rPr>
        <w:t>Ⅲ型</w:t>
      </w:r>
    </w:p>
    <w:p w14:paraId="0F88BEE9" w14:textId="77777777" w:rsidR="0080614A" w:rsidRPr="00200D8E" w:rsidRDefault="0080614A" w:rsidP="0080614A">
      <w:pPr>
        <w:widowControl/>
        <w:jc w:val="left"/>
        <w:rPr>
          <w:rFonts w:ascii="ＭＳ Ｐゴシック" w:eastAsia="ＭＳ Ｐゴシック" w:hAnsi="ＭＳ Ｐゴシック"/>
        </w:rPr>
      </w:pPr>
    </w:p>
    <w:p w14:paraId="0C10A0D4" w14:textId="77777777" w:rsidR="0080614A" w:rsidRPr="00200D8E" w:rsidRDefault="0080614A" w:rsidP="0080614A">
      <w:pPr>
        <w:widowControl/>
        <w:jc w:val="left"/>
        <w:rPr>
          <w:rFonts w:ascii="ＭＳ Ｐゴシック" w:eastAsia="ＭＳ Ｐゴシック" w:hAnsi="ＭＳ Ｐゴシック"/>
        </w:rPr>
      </w:pPr>
      <w:r w:rsidRPr="00200D8E">
        <w:rPr>
          <w:rFonts w:ascii="ＭＳ Ｐゴシック" w:eastAsia="ＭＳ Ｐゴシック" w:hAnsi="ＭＳ Ｐゴシック" w:hint="eastAsia"/>
        </w:rPr>
        <w:t>D遺伝学的検査</w:t>
      </w:r>
    </w:p>
    <w:p w14:paraId="74F6909F" w14:textId="0F8C75BA" w:rsidR="0080614A" w:rsidRPr="00200D8E" w:rsidRDefault="0080614A" w:rsidP="00E53BAA">
      <w:pPr>
        <w:ind w:leftChars="67" w:left="141"/>
        <w:rPr>
          <w:rFonts w:ascii="ＭＳ Ｐゴシック" w:eastAsia="ＭＳ Ｐゴシック" w:hAnsi="ＭＳ Ｐゴシック"/>
        </w:rPr>
      </w:pPr>
      <w:r w:rsidRPr="00200D8E">
        <w:rPr>
          <w:rFonts w:ascii="ＭＳ ゴシック" w:eastAsia="ＭＳ ゴシック" w:hAnsi="ＭＳ ゴシック" w:hint="eastAsia"/>
          <w:szCs w:val="21"/>
        </w:rPr>
        <w:t>1.</w:t>
      </w:r>
      <w:r w:rsidRPr="00200D8E">
        <w:rPr>
          <w:rFonts w:ascii="ＭＳ ゴシック" w:eastAsia="ＭＳ ゴシック" w:hAnsi="ＭＳ ゴシック"/>
          <w:i/>
          <w:szCs w:val="21"/>
        </w:rPr>
        <w:t>CBS</w:t>
      </w:r>
      <w:r w:rsidRPr="00200D8E">
        <w:rPr>
          <w:rFonts w:ascii="ＭＳ Ｐゴシック" w:eastAsia="ＭＳ Ｐゴシック" w:hAnsi="ＭＳ Ｐゴシック" w:hint="eastAsia"/>
        </w:rPr>
        <w:t>遺伝子の両アレルに機能喪失型変異を認める</w:t>
      </w:r>
    </w:p>
    <w:p w14:paraId="32171907" w14:textId="1CD26AB7" w:rsidR="0080614A" w:rsidRPr="00200D8E" w:rsidRDefault="0080614A" w:rsidP="00E53BAA">
      <w:pPr>
        <w:ind w:leftChars="67" w:left="141"/>
        <w:rPr>
          <w:rFonts w:ascii="ＭＳ Ｐゴシック" w:eastAsia="ＭＳ Ｐゴシック" w:hAnsi="ＭＳ Ｐゴシック"/>
        </w:rPr>
      </w:pPr>
      <w:r w:rsidRPr="00200D8E">
        <w:rPr>
          <w:rFonts w:ascii="ＭＳ ゴシック" w:eastAsia="ＭＳ ゴシック" w:hAnsi="ＭＳ ゴシック" w:hint="eastAsia"/>
        </w:rPr>
        <w:t>2.シスタチオニンβ合成酵素</w:t>
      </w:r>
      <w:r w:rsidRPr="00200D8E">
        <w:rPr>
          <w:rFonts w:ascii="ＭＳ ゴシック" w:eastAsia="ＭＳ ゴシック" w:hAnsi="ＭＳ ゴシック"/>
        </w:rPr>
        <w:t>(CBS)</w:t>
      </w:r>
      <w:r w:rsidRPr="00200D8E">
        <w:rPr>
          <w:rFonts w:ascii="ＭＳ ゴシック" w:eastAsia="ＭＳ ゴシック" w:hAnsi="ＭＳ ゴシック" w:hint="eastAsia"/>
        </w:rPr>
        <w:t>活性低下：</w:t>
      </w:r>
      <w:r w:rsidR="00D31AB3" w:rsidRPr="00200D8E">
        <w:rPr>
          <w:rFonts w:ascii="ＭＳ ゴシック" w:eastAsia="ＭＳ ゴシック" w:hAnsi="ＭＳ ゴシック" w:hint="eastAsia"/>
        </w:rPr>
        <w:t>皮膚生検による培養</w:t>
      </w:r>
      <w:r w:rsidR="001D0B68" w:rsidRPr="00200D8E">
        <w:rPr>
          <w:rFonts w:ascii="ＭＳ ゴシック" w:eastAsia="ＭＳ ゴシック" w:hAnsi="ＭＳ ゴシック" w:hint="eastAsia"/>
        </w:rPr>
        <w:t>皮膚</w:t>
      </w:r>
      <w:r w:rsidRPr="00200D8E">
        <w:rPr>
          <w:rFonts w:ascii="ＭＳ ゴシック" w:eastAsia="ＭＳ ゴシック" w:hAnsi="ＭＳ ゴシック" w:hint="eastAsia"/>
        </w:rPr>
        <w:t>線維芽細胞、</w:t>
      </w:r>
      <w:r w:rsidR="00D31AB3" w:rsidRPr="00200D8E">
        <w:rPr>
          <w:rFonts w:ascii="ＭＳ ゴシック" w:eastAsia="ＭＳ ゴシック" w:hAnsi="ＭＳ ゴシック" w:hint="eastAsia"/>
        </w:rPr>
        <w:t>末梢血から採取し</w:t>
      </w:r>
      <w:r w:rsidR="001D0B68" w:rsidRPr="00200D8E">
        <w:rPr>
          <w:rFonts w:ascii="ＭＳ ゴシック" w:eastAsia="ＭＳ ゴシック" w:hAnsi="ＭＳ ゴシック" w:hint="eastAsia"/>
        </w:rPr>
        <w:t>た</w:t>
      </w:r>
      <w:r w:rsidR="00D31AB3" w:rsidRPr="00200D8E">
        <w:rPr>
          <w:rFonts w:ascii="ＭＳ ゴシック" w:eastAsia="ＭＳ ゴシック" w:hAnsi="ＭＳ ゴシック" w:hint="eastAsia"/>
        </w:rPr>
        <w:t>培養</w:t>
      </w:r>
      <w:r w:rsidRPr="00200D8E">
        <w:rPr>
          <w:rFonts w:ascii="ＭＳ ゴシック" w:eastAsia="ＭＳ ゴシック" w:hAnsi="ＭＳ ゴシック" w:hint="eastAsia"/>
        </w:rPr>
        <w:t>リンパ芽球</w:t>
      </w:r>
      <w:r w:rsidR="006D5EE1" w:rsidRPr="00200D8E">
        <w:rPr>
          <w:rFonts w:ascii="ＭＳ ゴシック" w:eastAsia="ＭＳ ゴシック" w:hAnsi="ＭＳ ゴシック" w:hint="eastAsia"/>
        </w:rPr>
        <w:t>を用いて</w:t>
      </w:r>
      <w:r w:rsidR="00975ACC" w:rsidRPr="00200D8E">
        <w:rPr>
          <w:rFonts w:ascii="ＭＳ ゴシック" w:eastAsia="ＭＳ ゴシック" w:hAnsi="ＭＳ ゴシック" w:hint="eastAsia"/>
        </w:rPr>
        <w:t>酵素活性を</w:t>
      </w:r>
      <w:r w:rsidR="006D5EE1" w:rsidRPr="00200D8E">
        <w:rPr>
          <w:rFonts w:ascii="ＭＳ ゴシック" w:eastAsia="ＭＳ ゴシック" w:hAnsi="ＭＳ ゴシック" w:hint="eastAsia"/>
        </w:rPr>
        <w:t>測定する</w:t>
      </w:r>
    </w:p>
    <w:p w14:paraId="3B27DF5C" w14:textId="0C2CD43C" w:rsidR="0080614A" w:rsidRPr="00200D8E" w:rsidRDefault="0080614A" w:rsidP="0080614A">
      <w:pPr>
        <w:widowControl/>
        <w:jc w:val="left"/>
        <w:rPr>
          <w:rFonts w:ascii="ＭＳ Ｐゴシック" w:eastAsia="ＭＳ Ｐゴシック" w:hAnsi="ＭＳ Ｐゴシック"/>
        </w:rPr>
      </w:pPr>
    </w:p>
    <w:p w14:paraId="03B0A0A5" w14:textId="77777777" w:rsidR="0080614A" w:rsidRPr="00200D8E" w:rsidRDefault="0080614A" w:rsidP="0080614A">
      <w:pPr>
        <w:widowControl/>
        <w:jc w:val="left"/>
        <w:rPr>
          <w:rFonts w:ascii="ＭＳ Ｐゴシック" w:eastAsia="ＭＳ Ｐゴシック" w:hAnsi="ＭＳ Ｐゴシック"/>
        </w:rPr>
      </w:pPr>
      <w:r w:rsidRPr="00200D8E">
        <w:rPr>
          <w:rFonts w:ascii="ＭＳ Ｐゴシック" w:eastAsia="ＭＳ Ｐゴシック" w:hAnsi="ＭＳ Ｐゴシック" w:hint="eastAsia"/>
        </w:rPr>
        <w:t>＜診断のカテゴリー＞</w:t>
      </w:r>
    </w:p>
    <w:p w14:paraId="2A0F93B6" w14:textId="17452B71" w:rsidR="00393070" w:rsidRPr="00200D8E" w:rsidRDefault="0080614A" w:rsidP="00371ED0">
      <w:pPr>
        <w:widowControl/>
        <w:ind w:firstLineChars="100" w:firstLine="210"/>
        <w:jc w:val="left"/>
        <w:rPr>
          <w:rFonts w:ascii="ＭＳ Ｐゴシック" w:eastAsia="ＭＳ Ｐゴシック" w:hAnsi="ＭＳ Ｐゴシック"/>
        </w:rPr>
      </w:pPr>
      <w:r w:rsidRPr="00200D8E">
        <w:rPr>
          <w:rFonts w:ascii="ＭＳ Ｐゴシック" w:eastAsia="ＭＳ Ｐゴシック" w:hAnsi="ＭＳ Ｐゴシック" w:hint="eastAsia"/>
        </w:rPr>
        <w:t>小児期</w:t>
      </w:r>
      <w:r w:rsidR="00DF6981" w:rsidRPr="00200D8E">
        <w:rPr>
          <w:rFonts w:ascii="ＭＳ Ｐゴシック" w:eastAsia="ＭＳ Ｐゴシック" w:hAnsi="ＭＳ Ｐゴシック" w:hint="eastAsia"/>
        </w:rPr>
        <w:t>及び</w:t>
      </w:r>
      <w:r w:rsidRPr="00200D8E">
        <w:rPr>
          <w:rFonts w:ascii="ＭＳ Ｐゴシック" w:eastAsia="ＭＳ Ｐゴシック" w:hAnsi="ＭＳ Ｐゴシック" w:hint="eastAsia"/>
        </w:rPr>
        <w:t>成人期発症例の場合</w:t>
      </w:r>
      <w:r w:rsidR="00787C62" w:rsidRPr="00200D8E">
        <w:rPr>
          <w:rFonts w:ascii="ＭＳ Ｐゴシック" w:eastAsia="ＭＳ Ｐゴシック" w:hAnsi="ＭＳ Ｐゴシック" w:hint="eastAsia"/>
        </w:rPr>
        <w:t>：Ｃの鑑別すべき疾患を除外し、下記のいずれかを満たしたものをDefiniteとする。</w:t>
      </w:r>
    </w:p>
    <w:p w14:paraId="2225BAC2" w14:textId="123B0B82" w:rsidR="005861C9" w:rsidRPr="00200D8E" w:rsidRDefault="005861C9" w:rsidP="00371ED0">
      <w:pPr>
        <w:widowControl/>
        <w:ind w:firstLineChars="100" w:firstLine="210"/>
        <w:jc w:val="left"/>
        <w:rPr>
          <w:rFonts w:ascii="ＭＳ Ｐゴシック" w:eastAsia="ＭＳ Ｐゴシック" w:hAnsi="ＭＳ Ｐゴシック"/>
        </w:rPr>
      </w:pPr>
      <w:r w:rsidRPr="00200D8E">
        <w:rPr>
          <w:rFonts w:ascii="ＭＳ Ｐゴシック" w:eastAsia="ＭＳ Ｐゴシック" w:hAnsi="ＭＳ Ｐゴシック" w:hint="eastAsia"/>
        </w:rPr>
        <w:t>D</w:t>
      </w:r>
      <w:r w:rsidRPr="00200D8E">
        <w:rPr>
          <w:rFonts w:ascii="ＭＳ Ｐゴシック" w:eastAsia="ＭＳ Ｐゴシック" w:hAnsi="ＭＳ Ｐゴシック"/>
        </w:rPr>
        <w:t>efinite:</w:t>
      </w:r>
    </w:p>
    <w:p w14:paraId="02769877" w14:textId="77777777" w:rsidR="00D3035E" w:rsidRPr="00200D8E" w:rsidRDefault="00D3035E" w:rsidP="00D3035E">
      <w:pPr>
        <w:widowControl/>
        <w:ind w:firstLineChars="100" w:firstLine="210"/>
        <w:jc w:val="left"/>
        <w:rPr>
          <w:rFonts w:ascii="ＭＳ Ｐゴシック" w:eastAsia="ＭＳ Ｐゴシック" w:hAnsi="ＭＳ Ｐゴシック"/>
        </w:rPr>
      </w:pPr>
      <w:r w:rsidRPr="00200D8E">
        <w:rPr>
          <w:rFonts w:ascii="ＭＳ Ｐゴシック" w:eastAsia="ＭＳ Ｐゴシック" w:hAnsi="ＭＳ Ｐゴシック" w:hint="eastAsia"/>
        </w:rPr>
        <w:t>・Ａのうち１項目以上並びにＢ-１及びＢ-２</w:t>
      </w:r>
    </w:p>
    <w:p w14:paraId="1AC3C3EE" w14:textId="77777777" w:rsidR="00D3035E" w:rsidRPr="008F218A" w:rsidRDefault="00D3035E" w:rsidP="00D3035E">
      <w:pPr>
        <w:widowControl/>
        <w:ind w:firstLineChars="100" w:firstLine="210"/>
        <w:jc w:val="left"/>
        <w:rPr>
          <w:rFonts w:ascii="ＭＳ Ｐゴシック" w:eastAsia="ＭＳ Ｐゴシック" w:hAnsi="ＭＳ Ｐゴシック"/>
        </w:rPr>
      </w:pPr>
      <w:r w:rsidRPr="008F218A">
        <w:rPr>
          <w:rFonts w:ascii="ＭＳ Ｐゴシック" w:eastAsia="ＭＳ Ｐゴシック" w:hAnsi="ＭＳ Ｐゴシック" w:hint="eastAsia"/>
        </w:rPr>
        <w:lastRenderedPageBreak/>
        <w:t>・Ａのうち１項目以上並びにＢ-１及びＢ-３</w:t>
      </w:r>
    </w:p>
    <w:p w14:paraId="63404BDE" w14:textId="77777777" w:rsidR="00D3035E" w:rsidRPr="008F218A" w:rsidRDefault="00D3035E" w:rsidP="00D3035E">
      <w:pPr>
        <w:widowControl/>
        <w:ind w:firstLineChars="100" w:firstLine="210"/>
        <w:jc w:val="left"/>
        <w:rPr>
          <w:rFonts w:ascii="ＭＳ Ｐゴシック" w:eastAsia="ＭＳ Ｐゴシック" w:hAnsi="ＭＳ Ｐゴシック"/>
        </w:rPr>
      </w:pPr>
      <w:r w:rsidRPr="008F218A">
        <w:rPr>
          <w:rFonts w:ascii="ＭＳ Ｐゴシック" w:eastAsia="ＭＳ Ｐゴシック" w:hAnsi="ＭＳ Ｐゴシック" w:hint="eastAsia"/>
        </w:rPr>
        <w:t>・Ａのうち１項目以上及びＤ-１</w:t>
      </w:r>
    </w:p>
    <w:p w14:paraId="7E3531BF" w14:textId="34AB5C4A" w:rsidR="00D3035E" w:rsidRPr="008F218A" w:rsidRDefault="00D3035E" w:rsidP="00D3035E">
      <w:pPr>
        <w:widowControl/>
        <w:ind w:firstLineChars="100" w:firstLine="210"/>
        <w:jc w:val="left"/>
        <w:rPr>
          <w:rFonts w:ascii="ＭＳ Ｐゴシック" w:eastAsia="ＭＳ Ｐゴシック" w:hAnsi="ＭＳ Ｐゴシック"/>
        </w:rPr>
      </w:pPr>
      <w:r w:rsidRPr="008F218A">
        <w:rPr>
          <w:rFonts w:ascii="ＭＳ Ｐゴシック" w:eastAsia="ＭＳ Ｐゴシック" w:hAnsi="ＭＳ Ｐゴシック" w:hint="eastAsia"/>
        </w:rPr>
        <w:t>・Ａのうち１項目以上及びＤ-２</w:t>
      </w:r>
    </w:p>
    <w:p w14:paraId="50937B0C" w14:textId="77777777" w:rsidR="0080614A" w:rsidRPr="008F218A" w:rsidRDefault="0080614A" w:rsidP="0080614A">
      <w:pPr>
        <w:widowControl/>
        <w:jc w:val="left"/>
        <w:rPr>
          <w:rFonts w:ascii="ＭＳ Ｐゴシック" w:eastAsia="ＭＳ Ｐゴシック" w:hAnsi="ＭＳ Ｐゴシック"/>
        </w:rPr>
      </w:pPr>
    </w:p>
    <w:p w14:paraId="44E46947" w14:textId="313A2763" w:rsidR="00393070" w:rsidRPr="008F218A" w:rsidRDefault="0080614A" w:rsidP="00371ED0">
      <w:pPr>
        <w:widowControl/>
        <w:ind w:firstLineChars="100" w:firstLine="210"/>
        <w:jc w:val="left"/>
        <w:rPr>
          <w:rFonts w:ascii="ＭＳ Ｐゴシック" w:eastAsia="ＭＳ Ｐゴシック" w:hAnsi="ＭＳ Ｐゴシック"/>
        </w:rPr>
      </w:pPr>
      <w:r w:rsidRPr="008F218A">
        <w:rPr>
          <w:rFonts w:ascii="ＭＳ Ｐゴシック" w:eastAsia="ＭＳ Ｐゴシック" w:hAnsi="ＭＳ Ｐゴシック"/>
        </w:rPr>
        <w:t>新生児マススクリーニング</w:t>
      </w:r>
      <w:r w:rsidR="00E9516C" w:rsidRPr="008F218A">
        <w:rPr>
          <w:rFonts w:ascii="ＭＳ Ｐゴシック" w:eastAsia="ＭＳ Ｐゴシック" w:hAnsi="ＭＳ Ｐゴシック" w:hint="eastAsia"/>
        </w:rPr>
        <w:t>又は</w:t>
      </w:r>
      <w:r w:rsidR="00B1173C" w:rsidRPr="008F218A">
        <w:rPr>
          <w:rFonts w:ascii="ＭＳ Ｐゴシック" w:eastAsia="ＭＳ Ｐゴシック" w:hAnsi="ＭＳ Ｐゴシック" w:hint="eastAsia"/>
        </w:rPr>
        <w:t>家族検索などで無症状時に</w:t>
      </w:r>
      <w:r w:rsidRPr="008F218A">
        <w:rPr>
          <w:rFonts w:ascii="ＭＳ Ｐゴシック" w:eastAsia="ＭＳ Ｐゴシック" w:hAnsi="ＭＳ Ｐゴシック"/>
        </w:rPr>
        <w:t>発見された場合</w:t>
      </w:r>
      <w:r w:rsidR="006B5332" w:rsidRPr="008F218A">
        <w:rPr>
          <w:rFonts w:ascii="ＭＳ Ｐゴシック" w:eastAsia="ＭＳ Ｐゴシック" w:hAnsi="ＭＳ Ｐゴシック" w:hint="eastAsia"/>
        </w:rPr>
        <w:t>：Ｃの鑑別すべき疾患を除外し、下記のいずれかを満たしたものをDefiniteとする。</w:t>
      </w:r>
    </w:p>
    <w:p w14:paraId="092EAD28" w14:textId="0990D17D" w:rsidR="005861C9" w:rsidRPr="008F218A" w:rsidRDefault="005861C9" w:rsidP="00371ED0">
      <w:pPr>
        <w:widowControl/>
        <w:ind w:firstLineChars="100" w:firstLine="210"/>
        <w:jc w:val="left"/>
        <w:rPr>
          <w:rFonts w:ascii="ＭＳ Ｐゴシック" w:eastAsia="ＭＳ Ｐゴシック" w:hAnsi="ＭＳ Ｐゴシック"/>
        </w:rPr>
      </w:pPr>
      <w:r w:rsidRPr="008F218A">
        <w:rPr>
          <w:rFonts w:ascii="ＭＳ Ｐゴシック" w:eastAsia="ＭＳ Ｐゴシック" w:hAnsi="ＭＳ Ｐゴシック" w:hint="eastAsia"/>
        </w:rPr>
        <w:t>D</w:t>
      </w:r>
      <w:r w:rsidRPr="008F218A">
        <w:rPr>
          <w:rFonts w:ascii="ＭＳ Ｐゴシック" w:eastAsia="ＭＳ Ｐゴシック" w:hAnsi="ＭＳ Ｐゴシック"/>
        </w:rPr>
        <w:t>efinite:</w:t>
      </w:r>
    </w:p>
    <w:p w14:paraId="4B07195C" w14:textId="77777777" w:rsidR="00CC6E9B" w:rsidRPr="008F218A" w:rsidRDefault="00CC6E9B" w:rsidP="00CC6E9B">
      <w:pPr>
        <w:widowControl/>
        <w:ind w:firstLineChars="100" w:firstLine="210"/>
        <w:jc w:val="left"/>
        <w:rPr>
          <w:rFonts w:ascii="ＭＳ Ｐゴシック" w:eastAsia="ＭＳ Ｐゴシック" w:hAnsi="ＭＳ Ｐゴシック"/>
        </w:rPr>
      </w:pPr>
      <w:r w:rsidRPr="008F218A">
        <w:rPr>
          <w:rFonts w:ascii="ＭＳ Ｐゴシック" w:eastAsia="ＭＳ Ｐゴシック" w:hAnsi="ＭＳ Ｐゴシック" w:hint="eastAsia"/>
        </w:rPr>
        <w:t>・Ｂ-１及びＢ-２</w:t>
      </w:r>
    </w:p>
    <w:p w14:paraId="6A64CD63" w14:textId="77777777" w:rsidR="00CC6E9B" w:rsidRPr="008F218A" w:rsidRDefault="00CC6E9B" w:rsidP="00CC6E9B">
      <w:pPr>
        <w:widowControl/>
        <w:ind w:firstLineChars="100" w:firstLine="210"/>
        <w:jc w:val="left"/>
        <w:rPr>
          <w:rFonts w:ascii="ＭＳ Ｐゴシック" w:eastAsia="ＭＳ Ｐゴシック" w:hAnsi="ＭＳ Ｐゴシック"/>
        </w:rPr>
      </w:pPr>
      <w:r w:rsidRPr="008F218A">
        <w:rPr>
          <w:rFonts w:ascii="ＭＳ Ｐゴシック" w:eastAsia="ＭＳ Ｐゴシック" w:hAnsi="ＭＳ Ｐゴシック" w:hint="eastAsia"/>
        </w:rPr>
        <w:t>・Ｂ-１及びＢ-３</w:t>
      </w:r>
    </w:p>
    <w:p w14:paraId="38284F8B" w14:textId="77777777" w:rsidR="00CC6E9B" w:rsidRPr="008F218A" w:rsidRDefault="00CC6E9B" w:rsidP="00CC6E9B">
      <w:pPr>
        <w:widowControl/>
        <w:ind w:firstLineChars="100" w:firstLine="210"/>
        <w:jc w:val="left"/>
        <w:rPr>
          <w:rFonts w:ascii="ＭＳ Ｐゴシック" w:eastAsia="ＭＳ Ｐゴシック" w:hAnsi="ＭＳ Ｐゴシック"/>
        </w:rPr>
      </w:pPr>
      <w:r w:rsidRPr="008F218A">
        <w:rPr>
          <w:rFonts w:ascii="ＭＳ Ｐゴシック" w:eastAsia="ＭＳ Ｐゴシック" w:hAnsi="ＭＳ Ｐゴシック" w:hint="eastAsia"/>
        </w:rPr>
        <w:t>・Ｄ-１</w:t>
      </w:r>
    </w:p>
    <w:p w14:paraId="13C1537F" w14:textId="7D8055A5" w:rsidR="00CC6E9B" w:rsidRPr="008F218A" w:rsidRDefault="00CC6E9B" w:rsidP="00CC6E9B">
      <w:pPr>
        <w:widowControl/>
        <w:ind w:firstLineChars="100" w:firstLine="210"/>
        <w:jc w:val="left"/>
        <w:rPr>
          <w:rFonts w:ascii="ＭＳ Ｐゴシック" w:eastAsia="ＭＳ Ｐゴシック" w:hAnsi="ＭＳ Ｐゴシック"/>
        </w:rPr>
      </w:pPr>
      <w:r w:rsidRPr="008F218A">
        <w:rPr>
          <w:rFonts w:ascii="ＭＳ Ｐゴシック" w:eastAsia="ＭＳ Ｐゴシック" w:hAnsi="ＭＳ Ｐゴシック" w:hint="eastAsia"/>
        </w:rPr>
        <w:t>・Ｄ-２</w:t>
      </w:r>
    </w:p>
    <w:p w14:paraId="3546D93B" w14:textId="77777777" w:rsidR="0080614A" w:rsidRPr="008F218A" w:rsidRDefault="0080614A" w:rsidP="0080614A">
      <w:pPr>
        <w:widowControl/>
        <w:jc w:val="left"/>
        <w:rPr>
          <w:rFonts w:ascii="ＭＳ Ｐゴシック" w:eastAsia="ＭＳ Ｐゴシック" w:hAnsi="ＭＳ Ｐゴシック"/>
          <w:color w:val="0070C0"/>
        </w:rPr>
      </w:pPr>
    </w:p>
    <w:p w14:paraId="30036BEB" w14:textId="34FC2222" w:rsidR="00AA25D5" w:rsidRPr="008F218A" w:rsidRDefault="00AA25D5" w:rsidP="006209F8">
      <w:pPr>
        <w:widowControl/>
        <w:jc w:val="left"/>
        <w:rPr>
          <w:rFonts w:ascii="ＭＳ Ｐゴシック" w:eastAsia="ＭＳ Ｐゴシック" w:hAnsi="ＭＳ Ｐゴシック"/>
        </w:rPr>
      </w:pPr>
    </w:p>
    <w:p w14:paraId="2FCAFBFA" w14:textId="77777777" w:rsidR="00FC3D19" w:rsidRPr="008F218A" w:rsidRDefault="00FC3D19" w:rsidP="006209F8">
      <w:pPr>
        <w:widowControl/>
        <w:jc w:val="left"/>
        <w:rPr>
          <w:rFonts w:ascii="ＭＳ Ｐゴシック" w:eastAsia="ＭＳ Ｐゴシック" w:hAnsi="ＭＳ Ｐゴシック"/>
        </w:rPr>
      </w:pPr>
      <w:r w:rsidRPr="008F218A">
        <w:rPr>
          <w:rFonts w:ascii="ＭＳ Ｐゴシック" w:eastAsia="ＭＳ Ｐゴシック" w:hAnsi="ＭＳ Ｐゴシック" w:hint="eastAsia"/>
        </w:rPr>
        <w:t>Ⅱ型（コバラミン代謝異常症</w:t>
      </w:r>
      <w:r w:rsidRPr="008F218A">
        <w:rPr>
          <w:rFonts w:ascii="ＭＳ Ｐゴシック" w:eastAsia="ＭＳ Ｐゴシック" w:hAnsi="ＭＳ Ｐゴシック"/>
        </w:rPr>
        <w:t>cblC）</w:t>
      </w:r>
    </w:p>
    <w:p w14:paraId="19317911" w14:textId="77777777" w:rsidR="00FC3D19" w:rsidRPr="008F218A" w:rsidRDefault="00FC3D19" w:rsidP="006209F8">
      <w:pPr>
        <w:widowControl/>
        <w:jc w:val="left"/>
        <w:rPr>
          <w:rFonts w:ascii="ＭＳ Ｐゴシック" w:eastAsia="ＭＳ Ｐゴシック" w:hAnsi="ＭＳ Ｐゴシック"/>
        </w:rPr>
      </w:pPr>
      <w:r w:rsidRPr="008F218A">
        <w:rPr>
          <w:rFonts w:ascii="ＭＳ Ｐゴシック" w:eastAsia="ＭＳ Ｐゴシック" w:hAnsi="ＭＳ Ｐゴシック"/>
        </w:rPr>
        <w:t xml:space="preserve">A症状 </w:t>
      </w:r>
    </w:p>
    <w:p w14:paraId="19FE5373" w14:textId="2081D16E" w:rsidR="00FC3D19" w:rsidRPr="008F218A" w:rsidRDefault="00FC3D19" w:rsidP="00387BAA">
      <w:pPr>
        <w:ind w:leftChars="67" w:left="141"/>
        <w:rPr>
          <w:rFonts w:ascii="ＭＳ ゴシック" w:eastAsia="ＭＳ ゴシック" w:hAnsi="ＭＳ ゴシック"/>
          <w:szCs w:val="21"/>
        </w:rPr>
      </w:pPr>
      <w:r w:rsidRPr="008F218A">
        <w:rPr>
          <w:rFonts w:ascii="ＭＳ ゴシック" w:eastAsia="ＭＳ ゴシック" w:hAnsi="ＭＳ ゴシック"/>
          <w:szCs w:val="21"/>
        </w:rPr>
        <w:t>1.</w:t>
      </w:r>
      <w:r w:rsidRPr="008F218A">
        <w:rPr>
          <w:rFonts w:ascii="ＭＳ ゴシック" w:eastAsia="ＭＳ ゴシック" w:hAnsi="ＭＳ ゴシック" w:hint="eastAsia"/>
        </w:rPr>
        <w:t>神経障害（乳幼児期の精神運動発達遅滞、体重増加不良、小頭症、水頭症、けいれん。学童期以降の遅発型では退行、学業成績悪化、性格や行動の異常などの精神症状）</w:t>
      </w:r>
    </w:p>
    <w:p w14:paraId="4CD42730" w14:textId="15CF07A8" w:rsidR="00FC3D19" w:rsidRPr="008F218A" w:rsidRDefault="00FC3D19" w:rsidP="00C770AB">
      <w:pPr>
        <w:ind w:leftChars="67" w:left="141"/>
        <w:rPr>
          <w:rFonts w:ascii="ＭＳ ゴシック" w:eastAsia="ＭＳ ゴシック" w:hAnsi="ＭＳ ゴシック"/>
          <w:szCs w:val="21"/>
        </w:rPr>
      </w:pPr>
      <w:r w:rsidRPr="008F218A">
        <w:rPr>
          <w:rFonts w:ascii="ＭＳ ゴシック" w:eastAsia="ＭＳ ゴシック" w:hAnsi="ＭＳ ゴシック"/>
          <w:szCs w:val="21"/>
        </w:rPr>
        <w:t>2.</w:t>
      </w:r>
      <w:r w:rsidRPr="008F218A">
        <w:rPr>
          <w:rFonts w:ascii="ＭＳ ゴシック" w:eastAsia="ＭＳ ゴシック" w:hAnsi="ＭＳ ゴシック" w:hint="eastAsia"/>
        </w:rPr>
        <w:t>眼症状</w:t>
      </w:r>
      <w:r w:rsidRPr="008F218A">
        <w:rPr>
          <w:rFonts w:ascii="ＭＳ ゴシック" w:eastAsia="ＭＳ ゴシック" w:hAnsi="ＭＳ ゴシック"/>
        </w:rPr>
        <w:t>(網膜症や視神経萎縮による視力障害）</w:t>
      </w:r>
    </w:p>
    <w:p w14:paraId="01F03010" w14:textId="483627C3" w:rsidR="00FC3D19" w:rsidRPr="008F218A" w:rsidRDefault="00FC3D19" w:rsidP="00C770AB">
      <w:pPr>
        <w:ind w:leftChars="67" w:left="141"/>
        <w:rPr>
          <w:rFonts w:ascii="ＭＳ ゴシック" w:eastAsia="ＭＳ ゴシック" w:hAnsi="ＭＳ ゴシック"/>
        </w:rPr>
      </w:pPr>
      <w:r w:rsidRPr="008F218A">
        <w:rPr>
          <w:rFonts w:ascii="ＭＳ ゴシック" w:eastAsia="ＭＳ ゴシック" w:hAnsi="ＭＳ ゴシック"/>
          <w:szCs w:val="21"/>
        </w:rPr>
        <w:t>3.</w:t>
      </w:r>
      <w:r w:rsidRPr="008F218A">
        <w:rPr>
          <w:rFonts w:ascii="ＭＳ ゴシック" w:eastAsia="ＭＳ ゴシック" w:hAnsi="ＭＳ ゴシック" w:hint="eastAsia"/>
        </w:rPr>
        <w:t>血液異常（巨赤芽球性貧血、好中球減少、汎血球減少）</w:t>
      </w:r>
    </w:p>
    <w:p w14:paraId="76707E32" w14:textId="7BD5EBA0" w:rsidR="00FC3D19" w:rsidRPr="008F218A" w:rsidRDefault="00FC3D19" w:rsidP="00C770AB">
      <w:pPr>
        <w:ind w:leftChars="67" w:left="141"/>
        <w:rPr>
          <w:rFonts w:ascii="ＭＳ ゴシック" w:eastAsia="ＭＳ ゴシック" w:hAnsi="ＭＳ ゴシック"/>
        </w:rPr>
      </w:pPr>
      <w:r w:rsidRPr="008F218A">
        <w:rPr>
          <w:rFonts w:ascii="ＭＳ ゴシック" w:eastAsia="ＭＳ ゴシック" w:hAnsi="ＭＳ ゴシック"/>
        </w:rPr>
        <w:t>4.</w:t>
      </w:r>
      <w:r w:rsidRPr="008F218A">
        <w:rPr>
          <w:rFonts w:ascii="ＭＳ ゴシック" w:eastAsia="ＭＳ ゴシック" w:hAnsi="ＭＳ ゴシック" w:hint="eastAsia"/>
        </w:rPr>
        <w:t>血栓症（溶血性尿毒症症候群、肺塞栓症、脳血栓塞栓症など）</w:t>
      </w:r>
    </w:p>
    <w:p w14:paraId="54A640B2" w14:textId="77777777" w:rsidR="00FC3D19" w:rsidRPr="008F218A" w:rsidRDefault="00FC3D19" w:rsidP="00FC3D19">
      <w:pPr>
        <w:widowControl/>
        <w:jc w:val="left"/>
        <w:rPr>
          <w:rFonts w:ascii="ＭＳ Ｐゴシック" w:eastAsia="ＭＳ Ｐゴシック" w:hAnsi="ＭＳ Ｐゴシック"/>
        </w:rPr>
      </w:pPr>
    </w:p>
    <w:p w14:paraId="090CD93D" w14:textId="77777777" w:rsidR="00FC3D19" w:rsidRPr="008F218A" w:rsidRDefault="00FC3D19" w:rsidP="00FC3D19">
      <w:pPr>
        <w:widowControl/>
        <w:jc w:val="left"/>
        <w:rPr>
          <w:rFonts w:ascii="ＭＳ Ｐゴシック" w:eastAsia="ＭＳ Ｐゴシック" w:hAnsi="ＭＳ Ｐゴシック"/>
        </w:rPr>
      </w:pPr>
      <w:r w:rsidRPr="008F218A">
        <w:rPr>
          <w:rFonts w:ascii="ＭＳ Ｐゴシック" w:eastAsia="ＭＳ Ｐゴシック" w:hAnsi="ＭＳ Ｐゴシック"/>
        </w:rPr>
        <w:t>B検査所見</w:t>
      </w:r>
    </w:p>
    <w:p w14:paraId="4CF6B434" w14:textId="4058DCC7" w:rsidR="00FC3D19" w:rsidRPr="008F218A" w:rsidRDefault="00FC3D19" w:rsidP="00C770AB">
      <w:pPr>
        <w:ind w:leftChars="67" w:left="141"/>
        <w:rPr>
          <w:rFonts w:ascii="ＭＳ ゴシック" w:eastAsia="ＭＳ ゴシック" w:hAnsi="ＭＳ ゴシック"/>
        </w:rPr>
      </w:pPr>
      <w:r w:rsidRPr="008F218A">
        <w:rPr>
          <w:rFonts w:ascii="ＭＳ ゴシック" w:eastAsia="ＭＳ ゴシック" w:hAnsi="ＭＳ ゴシック"/>
          <w:szCs w:val="21"/>
        </w:rPr>
        <w:t>1.</w:t>
      </w:r>
      <w:r w:rsidRPr="008F218A">
        <w:rPr>
          <w:rFonts w:ascii="ＭＳ ゴシック" w:eastAsia="ＭＳ ゴシック" w:hAnsi="ＭＳ ゴシック" w:hint="eastAsia"/>
        </w:rPr>
        <w:t>血中メチオニンは正常または低値：</w:t>
      </w:r>
      <w:r w:rsidR="006D5EE1" w:rsidRPr="008F218A">
        <w:rPr>
          <w:rFonts w:ascii="ＭＳ ゴシック" w:eastAsia="ＭＳ ゴシック" w:hAnsi="ＭＳ ゴシック" w:hint="eastAsia"/>
        </w:rPr>
        <w:t>正常</w:t>
      </w:r>
      <w:r w:rsidR="009B464D">
        <w:rPr>
          <w:rFonts w:ascii="ＭＳ ゴシック" w:eastAsia="ＭＳ ゴシック" w:hAnsi="ＭＳ ゴシック" w:hint="eastAsia"/>
        </w:rPr>
        <w:t>範囲</w:t>
      </w:r>
      <w:r w:rsidR="006D5EE1" w:rsidRPr="008F218A">
        <w:rPr>
          <w:rFonts w:ascii="ＭＳ ゴシック" w:eastAsia="ＭＳ ゴシック" w:hAnsi="ＭＳ ゴシック" w:hint="eastAsia"/>
        </w:rPr>
        <w:t>：</w:t>
      </w:r>
      <w:r w:rsidR="006D5EE1" w:rsidRPr="008F218A">
        <w:rPr>
          <w:rFonts w:ascii="ＭＳ ゴシック" w:eastAsia="ＭＳ ゴシック" w:hAnsi="ＭＳ ゴシック"/>
        </w:rPr>
        <w:t>0.3</w:t>
      </w:r>
      <w:r w:rsidR="009B464D">
        <w:rPr>
          <w:rFonts w:ascii="ＭＳ ゴシック" w:eastAsia="ＭＳ ゴシック" w:hAnsi="ＭＳ ゴシック" w:hint="eastAsia"/>
        </w:rPr>
        <w:t xml:space="preserve">-0.6 </w:t>
      </w:r>
      <w:r w:rsidR="006D5EE1" w:rsidRPr="008F218A">
        <w:rPr>
          <w:rFonts w:ascii="ＭＳ ゴシック" w:eastAsia="ＭＳ ゴシック" w:hAnsi="ＭＳ ゴシック"/>
        </w:rPr>
        <w:t>mg/d</w:t>
      </w:r>
      <w:r w:rsidR="00BF5602" w:rsidRPr="008F218A">
        <w:rPr>
          <w:rFonts w:ascii="ＭＳ ゴシック" w:eastAsia="ＭＳ ゴシック" w:hAnsi="ＭＳ ゴシック"/>
        </w:rPr>
        <w:t>L</w:t>
      </w:r>
      <w:r w:rsidR="006D5EE1" w:rsidRPr="008F218A">
        <w:rPr>
          <w:rFonts w:ascii="ＭＳ ゴシック" w:eastAsia="ＭＳ ゴシック" w:hAnsi="ＭＳ ゴシック"/>
        </w:rPr>
        <w:t>(20</w:t>
      </w:r>
      <w:r w:rsidR="009B464D">
        <w:rPr>
          <w:rFonts w:ascii="ＭＳ ゴシック" w:eastAsia="ＭＳ ゴシック" w:hAnsi="ＭＳ ゴシック"/>
        </w:rPr>
        <w:t xml:space="preserve">-40 </w:t>
      </w:r>
      <w:r w:rsidR="006D5EE1" w:rsidRPr="008F218A">
        <w:rPr>
          <w:rFonts w:ascii="ＭＳ ゴシック" w:eastAsia="ＭＳ ゴシック" w:hAnsi="ＭＳ ゴシック"/>
        </w:rPr>
        <w:t>μmol/L)</w:t>
      </w:r>
    </w:p>
    <w:p w14:paraId="2F6C0DD3" w14:textId="3E5C9D93" w:rsidR="00FC3D19" w:rsidRPr="008F218A" w:rsidRDefault="00FC3D19" w:rsidP="00C770AB">
      <w:pPr>
        <w:ind w:leftChars="67" w:left="141"/>
        <w:rPr>
          <w:rFonts w:ascii="ＭＳ ゴシック" w:eastAsia="ＭＳ ゴシック" w:hAnsi="ＭＳ ゴシック"/>
        </w:rPr>
      </w:pPr>
      <w:r w:rsidRPr="008F218A">
        <w:rPr>
          <w:rFonts w:ascii="ＭＳ ゴシック" w:eastAsia="ＭＳ ゴシック" w:hAnsi="ＭＳ ゴシック"/>
        </w:rPr>
        <w:t>2.</w:t>
      </w:r>
      <w:r w:rsidRPr="008F218A">
        <w:rPr>
          <w:rFonts w:ascii="ＭＳ ゴシック" w:eastAsia="ＭＳ ゴシック" w:hAnsi="ＭＳ ゴシック" w:hint="eastAsia"/>
        </w:rPr>
        <w:t>高ホモシステイン血症：</w:t>
      </w:r>
      <w:r w:rsidRPr="008F218A">
        <w:rPr>
          <w:rFonts w:ascii="ＭＳ ゴシック" w:eastAsia="ＭＳ ゴシック" w:hAnsi="ＭＳ ゴシック"/>
        </w:rPr>
        <w:t xml:space="preserve">60 </w:t>
      </w:r>
      <w:r w:rsidRPr="008F218A">
        <w:rPr>
          <w:rFonts w:ascii="ＭＳ ゴシック" w:eastAsia="ＭＳ ゴシック" w:hAnsi="ＭＳ ゴシック" w:hint="eastAsia"/>
        </w:rPr>
        <w:t>μ</w:t>
      </w:r>
      <w:r w:rsidRPr="008F218A">
        <w:rPr>
          <w:rFonts w:ascii="ＭＳ ゴシック" w:eastAsia="ＭＳ ゴシック" w:hAnsi="ＭＳ ゴシック"/>
        </w:rPr>
        <w:t>mol/L以上</w:t>
      </w:r>
    </w:p>
    <w:p w14:paraId="5F5B36CF" w14:textId="0215F0D7" w:rsidR="00FC3D19" w:rsidRPr="008F218A" w:rsidRDefault="00FC3D19" w:rsidP="00C770AB">
      <w:pPr>
        <w:ind w:leftChars="67" w:left="141"/>
        <w:rPr>
          <w:rFonts w:ascii="ＭＳ ゴシック" w:eastAsia="ＭＳ ゴシック" w:hAnsi="ＭＳ ゴシック"/>
        </w:rPr>
      </w:pPr>
      <w:r w:rsidRPr="008F218A">
        <w:rPr>
          <w:rFonts w:ascii="ＭＳ ゴシック" w:eastAsia="ＭＳ ゴシック" w:hAnsi="ＭＳ ゴシック"/>
        </w:rPr>
        <w:t>3.</w:t>
      </w:r>
      <w:r w:rsidRPr="008F218A">
        <w:rPr>
          <w:rFonts w:ascii="ＭＳ ゴシック" w:eastAsia="ＭＳ ゴシック" w:hAnsi="ＭＳ ゴシック" w:hint="eastAsia"/>
        </w:rPr>
        <w:t>尿中ホモシスチンおよびメチルマロン酸の排泄増多　（</w:t>
      </w:r>
      <w:r w:rsidR="006D5EE1" w:rsidRPr="008F218A">
        <w:rPr>
          <w:rFonts w:ascii="ＭＳ ゴシック" w:eastAsia="ＭＳ ゴシック" w:hAnsi="ＭＳ ゴシック" w:hint="eastAsia"/>
        </w:rPr>
        <w:t>通常は</w:t>
      </w:r>
      <w:r w:rsidRPr="008F218A">
        <w:rPr>
          <w:rFonts w:ascii="ＭＳ ゴシック" w:eastAsia="ＭＳ ゴシック" w:hAnsi="ＭＳ ゴシック" w:hint="eastAsia"/>
        </w:rPr>
        <w:t>検出されない）</w:t>
      </w:r>
    </w:p>
    <w:p w14:paraId="49529743" w14:textId="3F2CD182" w:rsidR="00FC3D19" w:rsidRPr="008F218A" w:rsidRDefault="00FC3D19" w:rsidP="00C770AB">
      <w:pPr>
        <w:ind w:leftChars="67" w:left="141"/>
        <w:rPr>
          <w:rFonts w:ascii="ＭＳ ゴシック" w:eastAsia="ＭＳ ゴシック" w:hAnsi="ＭＳ ゴシック"/>
        </w:rPr>
      </w:pPr>
      <w:r w:rsidRPr="008F218A">
        <w:rPr>
          <w:rFonts w:ascii="ＭＳ ゴシック" w:eastAsia="ＭＳ ゴシック" w:hAnsi="ＭＳ ゴシック"/>
        </w:rPr>
        <w:t>4</w:t>
      </w:r>
      <w:r w:rsidR="00D3277B" w:rsidRPr="008F218A">
        <w:rPr>
          <w:rFonts w:ascii="ＭＳ ゴシック" w:eastAsia="ＭＳ ゴシック" w:hAnsi="ＭＳ ゴシック"/>
        </w:rPr>
        <w:t>.</w:t>
      </w:r>
      <w:r w:rsidRPr="008F218A">
        <w:rPr>
          <w:rFonts w:ascii="ＭＳ ゴシック" w:eastAsia="ＭＳ ゴシック" w:hAnsi="ＭＳ ゴシック" w:hint="eastAsia"/>
        </w:rPr>
        <w:t>血中プロピオニルカルニチン（</w:t>
      </w:r>
      <w:r w:rsidRPr="008F218A">
        <w:rPr>
          <w:rFonts w:ascii="ＭＳ ゴシック" w:eastAsia="ＭＳ ゴシック" w:hAnsi="ＭＳ ゴシック"/>
        </w:rPr>
        <w:t>C3）の上昇</w:t>
      </w:r>
      <w:r w:rsidR="00C67191">
        <w:rPr>
          <w:rFonts w:ascii="ＭＳ ゴシック" w:eastAsia="ＭＳ ゴシック" w:hAnsi="ＭＳ ゴシック" w:hint="eastAsia"/>
        </w:rPr>
        <w:t>かつ</w:t>
      </w:r>
      <w:r w:rsidRPr="008F218A">
        <w:rPr>
          <w:rFonts w:ascii="ＭＳ ゴシック" w:eastAsia="ＭＳ ゴシック" w:hAnsi="ＭＳ ゴシック"/>
        </w:rPr>
        <w:t>、C3/C2(</w:t>
      </w:r>
      <w:r w:rsidR="00676A7C" w:rsidRPr="008F218A">
        <w:rPr>
          <w:rFonts w:ascii="ＭＳ ゴシック" w:eastAsia="ＭＳ ゴシック" w:hAnsi="ＭＳ ゴシック" w:hint="eastAsia"/>
        </w:rPr>
        <w:t>プロピオニルカルニチン/</w:t>
      </w:r>
      <w:r w:rsidRPr="008F218A">
        <w:rPr>
          <w:rFonts w:ascii="ＭＳ ゴシック" w:eastAsia="ＭＳ ゴシック" w:hAnsi="ＭＳ ゴシック"/>
        </w:rPr>
        <w:t>アセチルカルニチン)の上昇</w:t>
      </w:r>
    </w:p>
    <w:p w14:paraId="0081CD0B" w14:textId="77777777" w:rsidR="00FC3D19" w:rsidRPr="008F218A" w:rsidRDefault="00FC3D19" w:rsidP="00FC3D19">
      <w:pPr>
        <w:rPr>
          <w:rFonts w:ascii="ＭＳ ゴシック" w:eastAsia="ＭＳ ゴシック" w:hAnsi="ＭＳ ゴシック"/>
          <w:szCs w:val="21"/>
        </w:rPr>
      </w:pPr>
    </w:p>
    <w:p w14:paraId="0EA3E176" w14:textId="77777777" w:rsidR="00FC3D19" w:rsidRPr="008F218A" w:rsidRDefault="00FC3D19" w:rsidP="00FC3D19">
      <w:pPr>
        <w:widowControl/>
        <w:jc w:val="left"/>
        <w:rPr>
          <w:rFonts w:ascii="ＭＳ Ｐゴシック" w:eastAsia="ＭＳ Ｐゴシック" w:hAnsi="ＭＳ Ｐゴシック"/>
        </w:rPr>
      </w:pPr>
      <w:r w:rsidRPr="008F218A">
        <w:rPr>
          <w:rFonts w:ascii="ＭＳ Ｐゴシック" w:eastAsia="ＭＳ Ｐゴシック" w:hAnsi="ＭＳ Ｐゴシック"/>
        </w:rPr>
        <w:t>C鑑別診断</w:t>
      </w:r>
    </w:p>
    <w:p w14:paraId="400D23C4" w14:textId="77777777" w:rsidR="00FC3D19" w:rsidRPr="008F218A" w:rsidRDefault="00FC3D19" w:rsidP="00FC3D19">
      <w:pPr>
        <w:widowControl/>
        <w:jc w:val="left"/>
        <w:rPr>
          <w:rFonts w:ascii="ＭＳ Ｐゴシック" w:eastAsia="ＭＳ Ｐゴシック" w:hAnsi="ＭＳ Ｐゴシック"/>
        </w:rPr>
      </w:pPr>
      <w:r w:rsidRPr="008F218A">
        <w:rPr>
          <w:rFonts w:ascii="ＭＳ Ｐゴシック" w:eastAsia="ＭＳ Ｐゴシック" w:hAnsi="ＭＳ Ｐゴシック" w:hint="eastAsia"/>
        </w:rPr>
        <w:t>以下の疾患を鑑別する。</w:t>
      </w:r>
    </w:p>
    <w:p w14:paraId="5321E883" w14:textId="6DF791BF" w:rsidR="00FC3D19" w:rsidRPr="008F218A" w:rsidRDefault="00FC3D19" w:rsidP="00FC3D19">
      <w:pPr>
        <w:widowControl/>
        <w:jc w:val="left"/>
        <w:rPr>
          <w:rFonts w:ascii="ＭＳ ゴシック" w:eastAsia="ＭＳ ゴシック" w:hAnsi="ＭＳ ゴシック"/>
        </w:rPr>
      </w:pPr>
      <w:r w:rsidRPr="008F218A">
        <w:rPr>
          <w:rFonts w:ascii="ＭＳ ゴシック" w:eastAsia="ＭＳ ゴシック" w:hAnsi="ＭＳ ゴシック" w:hint="eastAsia"/>
        </w:rPr>
        <w:t>ホモシスチン尿症Ⅰ型およびⅢ型、ビタミン</w:t>
      </w:r>
      <w:r w:rsidRPr="008F218A">
        <w:rPr>
          <w:rFonts w:ascii="ＭＳ ゴシック" w:eastAsia="ＭＳ ゴシック" w:hAnsi="ＭＳ ゴシック"/>
        </w:rPr>
        <w:t>B12欠乏症</w:t>
      </w:r>
      <w:r w:rsidR="00F0742F" w:rsidRPr="008F218A">
        <w:rPr>
          <w:rFonts w:ascii="ＭＳ ゴシック" w:eastAsia="ＭＳ ゴシック" w:hAnsi="ＭＳ ゴシック" w:hint="eastAsia"/>
        </w:rPr>
        <w:t>並びに</w:t>
      </w:r>
      <w:r w:rsidRPr="008F218A">
        <w:rPr>
          <w:rFonts w:ascii="ＭＳ ゴシック" w:eastAsia="ＭＳ ゴシック" w:hAnsi="ＭＳ ゴシック"/>
        </w:rPr>
        <w:t>葉酸欠乏症</w:t>
      </w:r>
    </w:p>
    <w:p w14:paraId="56E1C4B4" w14:textId="77777777" w:rsidR="00FC3D19" w:rsidRPr="008F218A" w:rsidRDefault="00FC3D19" w:rsidP="00FC3D19">
      <w:pPr>
        <w:widowControl/>
        <w:jc w:val="left"/>
        <w:rPr>
          <w:rFonts w:ascii="ＭＳ ゴシック" w:eastAsia="ＭＳ ゴシック" w:hAnsi="ＭＳ ゴシック"/>
        </w:rPr>
      </w:pPr>
    </w:p>
    <w:p w14:paraId="2E440270" w14:textId="77777777" w:rsidR="00FC3D19" w:rsidRPr="008F218A" w:rsidRDefault="00FC3D19" w:rsidP="00FC3D19">
      <w:pPr>
        <w:widowControl/>
        <w:jc w:val="left"/>
        <w:rPr>
          <w:rFonts w:ascii="ＭＳ Ｐゴシック" w:eastAsia="ＭＳ Ｐゴシック" w:hAnsi="ＭＳ Ｐゴシック"/>
        </w:rPr>
      </w:pPr>
      <w:r w:rsidRPr="008F218A">
        <w:rPr>
          <w:rFonts w:ascii="ＭＳ Ｐゴシック" w:eastAsia="ＭＳ Ｐゴシック" w:hAnsi="ＭＳ Ｐゴシック"/>
        </w:rPr>
        <w:t>D遺伝学的検査</w:t>
      </w:r>
    </w:p>
    <w:p w14:paraId="021E3C63" w14:textId="164B3E02" w:rsidR="00FC3D19" w:rsidRPr="008F218A" w:rsidRDefault="00FC3D19" w:rsidP="00C770AB">
      <w:pPr>
        <w:widowControl/>
        <w:ind w:leftChars="67" w:left="141"/>
        <w:jc w:val="left"/>
        <w:rPr>
          <w:rFonts w:ascii="ＭＳ Ｐゴシック" w:eastAsia="ＭＳ Ｐゴシック" w:hAnsi="ＭＳ Ｐゴシック"/>
        </w:rPr>
      </w:pPr>
      <w:r w:rsidRPr="008F218A">
        <w:rPr>
          <w:rFonts w:ascii="ＭＳ ゴシック" w:eastAsia="ＭＳ ゴシック" w:hAnsi="ＭＳ ゴシック"/>
          <w:szCs w:val="21"/>
        </w:rPr>
        <w:t>1.</w:t>
      </w:r>
      <w:r w:rsidRPr="008F218A">
        <w:rPr>
          <w:rFonts w:ascii="ＭＳ ゴシック" w:eastAsia="ＭＳ ゴシック" w:hAnsi="ＭＳ ゴシック"/>
          <w:i/>
          <w:szCs w:val="21"/>
        </w:rPr>
        <w:t>MMACHC</w:t>
      </w:r>
      <w:r w:rsidRPr="008F218A">
        <w:rPr>
          <w:rFonts w:ascii="ＭＳ Ｐゴシック" w:eastAsia="ＭＳ Ｐゴシック" w:hAnsi="ＭＳ Ｐゴシック" w:hint="eastAsia"/>
        </w:rPr>
        <w:t>遺伝子の両アレルに機能喪失型変異を認める</w:t>
      </w:r>
    </w:p>
    <w:p w14:paraId="5CFF5032" w14:textId="77777777" w:rsidR="00FC3D19" w:rsidRPr="008F218A" w:rsidRDefault="00FC3D19" w:rsidP="00FC3D19">
      <w:pPr>
        <w:widowControl/>
        <w:jc w:val="left"/>
        <w:rPr>
          <w:rFonts w:ascii="ＭＳ Ｐゴシック" w:eastAsia="ＭＳ Ｐゴシック" w:hAnsi="ＭＳ Ｐゴシック"/>
        </w:rPr>
      </w:pPr>
    </w:p>
    <w:p w14:paraId="29713241" w14:textId="77777777" w:rsidR="00FC3D19" w:rsidRPr="008F218A" w:rsidRDefault="00FC3D19" w:rsidP="00FC3D19">
      <w:pPr>
        <w:widowControl/>
        <w:jc w:val="left"/>
        <w:rPr>
          <w:rFonts w:ascii="ＭＳ Ｐゴシック" w:eastAsia="ＭＳ Ｐゴシック" w:hAnsi="ＭＳ Ｐゴシック"/>
        </w:rPr>
      </w:pPr>
      <w:r w:rsidRPr="008F218A">
        <w:rPr>
          <w:rFonts w:ascii="ＭＳ Ｐゴシック" w:eastAsia="ＭＳ Ｐゴシック" w:hAnsi="ＭＳ Ｐゴシック" w:hint="eastAsia"/>
        </w:rPr>
        <w:t>＜診断のカテゴリー＞</w:t>
      </w:r>
    </w:p>
    <w:p w14:paraId="76A1B8E8" w14:textId="4D6C7360" w:rsidR="00FC3D19" w:rsidRPr="008F218A" w:rsidRDefault="00FC3D19" w:rsidP="00FC3D19">
      <w:pPr>
        <w:widowControl/>
        <w:ind w:firstLineChars="100" w:firstLine="210"/>
        <w:jc w:val="left"/>
        <w:rPr>
          <w:rFonts w:ascii="ＭＳ Ｐゴシック" w:eastAsia="ＭＳ Ｐゴシック" w:hAnsi="ＭＳ Ｐゴシック"/>
        </w:rPr>
      </w:pPr>
      <w:r w:rsidRPr="008F218A">
        <w:rPr>
          <w:rFonts w:ascii="ＭＳ Ｐゴシック" w:eastAsia="ＭＳ Ｐゴシック" w:hAnsi="ＭＳ Ｐゴシック" w:hint="eastAsia"/>
        </w:rPr>
        <w:t>乳幼児期および学童期以降遅発型の症例の場合</w:t>
      </w:r>
      <w:r w:rsidR="00C20202" w:rsidRPr="008F218A">
        <w:rPr>
          <w:rFonts w:ascii="ＭＳ Ｐゴシック" w:eastAsia="ＭＳ Ｐゴシック" w:hAnsi="ＭＳ Ｐゴシック" w:hint="eastAsia"/>
        </w:rPr>
        <w:t>：Ｃの鑑別すべき疾患を除外し、下記のいずれかを満たしたものをDefiniteとする。</w:t>
      </w:r>
    </w:p>
    <w:p w14:paraId="77456A49" w14:textId="6A9B7F97" w:rsidR="005861C9" w:rsidRPr="008F218A" w:rsidRDefault="005861C9" w:rsidP="00FC3D19">
      <w:pPr>
        <w:widowControl/>
        <w:ind w:firstLineChars="100" w:firstLine="210"/>
        <w:jc w:val="left"/>
        <w:rPr>
          <w:rFonts w:ascii="ＭＳ Ｐゴシック" w:eastAsia="ＭＳ Ｐゴシック" w:hAnsi="ＭＳ Ｐゴシック"/>
        </w:rPr>
      </w:pPr>
      <w:r w:rsidRPr="008F218A">
        <w:rPr>
          <w:rFonts w:ascii="ＭＳ Ｐゴシック" w:eastAsia="ＭＳ Ｐゴシック" w:hAnsi="ＭＳ Ｐゴシック" w:hint="eastAsia"/>
        </w:rPr>
        <w:t>D</w:t>
      </w:r>
      <w:r w:rsidRPr="008F218A">
        <w:rPr>
          <w:rFonts w:ascii="ＭＳ Ｐゴシック" w:eastAsia="ＭＳ Ｐゴシック" w:hAnsi="ＭＳ Ｐゴシック"/>
        </w:rPr>
        <w:t>efinite:</w:t>
      </w:r>
    </w:p>
    <w:p w14:paraId="4CAFA25C" w14:textId="77777777" w:rsidR="00C20202" w:rsidRPr="008F218A" w:rsidRDefault="00C20202" w:rsidP="00C20202">
      <w:pPr>
        <w:widowControl/>
        <w:ind w:firstLineChars="100" w:firstLine="210"/>
        <w:jc w:val="left"/>
        <w:rPr>
          <w:rFonts w:ascii="ＭＳ Ｐゴシック" w:eastAsia="ＭＳ Ｐゴシック" w:hAnsi="ＭＳ Ｐゴシック"/>
        </w:rPr>
      </w:pPr>
      <w:r w:rsidRPr="008F218A">
        <w:rPr>
          <w:rFonts w:ascii="ＭＳ Ｐゴシック" w:eastAsia="ＭＳ Ｐゴシック" w:hAnsi="ＭＳ Ｐゴシック" w:hint="eastAsia"/>
        </w:rPr>
        <w:t>・Ａのうち１項目以上並びにＢ-１、Ｂ-２及びＢ-３</w:t>
      </w:r>
    </w:p>
    <w:p w14:paraId="08F4855B" w14:textId="288060F2" w:rsidR="00C20202" w:rsidRPr="003A7036" w:rsidRDefault="00C20202" w:rsidP="00C20202">
      <w:pPr>
        <w:widowControl/>
        <w:ind w:firstLineChars="100" w:firstLine="210"/>
        <w:jc w:val="left"/>
        <w:rPr>
          <w:rFonts w:ascii="ＭＳ Ｐゴシック" w:eastAsia="ＭＳ Ｐゴシック" w:hAnsi="ＭＳ Ｐゴシック"/>
        </w:rPr>
      </w:pPr>
      <w:r w:rsidRPr="003A7036">
        <w:rPr>
          <w:rFonts w:ascii="ＭＳ Ｐゴシック" w:eastAsia="ＭＳ Ｐゴシック" w:hAnsi="ＭＳ Ｐゴシック" w:hint="eastAsia"/>
        </w:rPr>
        <w:lastRenderedPageBreak/>
        <w:t>・Ａのうち１項目以上並びにＢ-１、Ｂ-２及びＢ</w:t>
      </w:r>
      <w:r w:rsidR="009B0A92" w:rsidRPr="003A7036">
        <w:rPr>
          <w:rFonts w:ascii="ＭＳ Ｐゴシック" w:eastAsia="ＭＳ Ｐゴシック" w:hAnsi="ＭＳ Ｐゴシック" w:hint="eastAsia"/>
        </w:rPr>
        <w:t>-</w:t>
      </w:r>
      <w:r w:rsidRPr="003A7036">
        <w:rPr>
          <w:rFonts w:ascii="ＭＳ Ｐゴシック" w:eastAsia="ＭＳ Ｐゴシック" w:hAnsi="ＭＳ Ｐゴシック" w:hint="eastAsia"/>
        </w:rPr>
        <w:t>４</w:t>
      </w:r>
    </w:p>
    <w:p w14:paraId="6A7AA7E2" w14:textId="27ACB70C" w:rsidR="00C20202" w:rsidRPr="003A7036" w:rsidRDefault="00C20202" w:rsidP="00C20202">
      <w:pPr>
        <w:widowControl/>
        <w:ind w:firstLineChars="100" w:firstLine="210"/>
        <w:jc w:val="left"/>
        <w:rPr>
          <w:rFonts w:ascii="ＭＳ Ｐゴシック" w:eastAsia="ＭＳ Ｐゴシック" w:hAnsi="ＭＳ Ｐゴシック"/>
        </w:rPr>
      </w:pPr>
      <w:r w:rsidRPr="003A7036">
        <w:rPr>
          <w:rFonts w:ascii="ＭＳ Ｐゴシック" w:eastAsia="ＭＳ Ｐゴシック" w:hAnsi="ＭＳ Ｐゴシック" w:hint="eastAsia"/>
        </w:rPr>
        <w:t>・Ａのうち１項目以上及びＤ-１</w:t>
      </w:r>
    </w:p>
    <w:p w14:paraId="64D8ED6A" w14:textId="2E96E92C" w:rsidR="00FC3D19" w:rsidRPr="003A7036" w:rsidRDefault="00FC3D19" w:rsidP="00FC3D19">
      <w:pPr>
        <w:widowControl/>
        <w:ind w:firstLineChars="135" w:firstLine="283"/>
        <w:jc w:val="left"/>
        <w:rPr>
          <w:rFonts w:ascii="ＭＳ ゴシック" w:eastAsia="ＭＳ ゴシック" w:hAnsi="ＭＳ ゴシック"/>
        </w:rPr>
      </w:pPr>
    </w:p>
    <w:p w14:paraId="64190255" w14:textId="6E7C1B18" w:rsidR="00FC3D19" w:rsidRPr="003A7036" w:rsidRDefault="00FC3D19" w:rsidP="00FC3D19">
      <w:pPr>
        <w:widowControl/>
        <w:ind w:firstLineChars="100" w:firstLine="210"/>
        <w:jc w:val="left"/>
        <w:rPr>
          <w:rFonts w:ascii="ＭＳ ゴシック" w:eastAsia="ＭＳ ゴシック" w:hAnsi="ＭＳ ゴシック"/>
        </w:rPr>
      </w:pPr>
      <w:r w:rsidRPr="003A7036">
        <w:rPr>
          <w:rFonts w:ascii="ＭＳ ゴシック" w:eastAsia="ＭＳ ゴシック" w:hAnsi="ＭＳ ゴシック" w:hint="eastAsia"/>
        </w:rPr>
        <w:t>新生児マススクリーニング（他疾患の精査過程）</w:t>
      </w:r>
      <w:r w:rsidR="000F655E" w:rsidRPr="003A7036">
        <w:rPr>
          <w:rFonts w:ascii="ＭＳ ゴシック" w:eastAsia="ＭＳ ゴシック" w:hAnsi="ＭＳ ゴシック" w:hint="eastAsia"/>
        </w:rPr>
        <w:t>又は</w:t>
      </w:r>
      <w:r w:rsidRPr="003A7036">
        <w:rPr>
          <w:rFonts w:ascii="ＭＳ ゴシック" w:eastAsia="ＭＳ ゴシック" w:hAnsi="ＭＳ ゴシック" w:hint="eastAsia"/>
        </w:rPr>
        <w:t>家族検索などで無症状時に発見された場合</w:t>
      </w:r>
      <w:r w:rsidR="00064144" w:rsidRPr="003A7036">
        <w:rPr>
          <w:rFonts w:ascii="ＭＳ ゴシック" w:eastAsia="ＭＳ ゴシック" w:hAnsi="ＭＳ ゴシック" w:hint="eastAsia"/>
        </w:rPr>
        <w:t>：Ｃの鑑別すべき疾患を除外し、下記のいずれかを満たしたものをDefiniteとする</w:t>
      </w:r>
    </w:p>
    <w:p w14:paraId="1CF602B3" w14:textId="56985288" w:rsidR="000736EE" w:rsidRPr="003A7036" w:rsidRDefault="000736EE" w:rsidP="00FC3D19">
      <w:pPr>
        <w:widowControl/>
        <w:ind w:firstLineChars="100" w:firstLine="210"/>
        <w:jc w:val="left"/>
        <w:rPr>
          <w:rFonts w:ascii="ＭＳ ゴシック" w:eastAsia="ＭＳ ゴシック" w:hAnsi="ＭＳ ゴシック"/>
        </w:rPr>
      </w:pPr>
      <w:r w:rsidRPr="003A7036">
        <w:rPr>
          <w:rFonts w:ascii="ＭＳ ゴシック" w:eastAsia="ＭＳ ゴシック" w:hAnsi="ＭＳ ゴシック"/>
        </w:rPr>
        <w:t>Definite</w:t>
      </w:r>
      <w:r w:rsidR="00D73B09" w:rsidRPr="003A7036">
        <w:rPr>
          <w:rFonts w:ascii="ＭＳ ゴシック" w:eastAsia="ＭＳ ゴシック" w:hAnsi="ＭＳ ゴシック"/>
        </w:rPr>
        <w:t>:</w:t>
      </w:r>
    </w:p>
    <w:p w14:paraId="3279F089" w14:textId="77777777" w:rsidR="004D0C7D" w:rsidRPr="003A7036" w:rsidRDefault="004D0C7D" w:rsidP="004D0C7D">
      <w:pPr>
        <w:widowControl/>
        <w:ind w:firstLineChars="100" w:firstLine="210"/>
        <w:jc w:val="left"/>
        <w:rPr>
          <w:rFonts w:ascii="ＭＳ ゴシック" w:eastAsia="ＭＳ ゴシック" w:hAnsi="ＭＳ ゴシック"/>
        </w:rPr>
      </w:pPr>
      <w:r w:rsidRPr="003A7036">
        <w:rPr>
          <w:rFonts w:ascii="ＭＳ ゴシック" w:eastAsia="ＭＳ ゴシック" w:hAnsi="ＭＳ ゴシック" w:hint="eastAsia"/>
        </w:rPr>
        <w:t>・Ｂ-１、Ｂ-２及びＢ-３</w:t>
      </w:r>
    </w:p>
    <w:p w14:paraId="0B0D937C" w14:textId="77777777" w:rsidR="004D0C7D" w:rsidRPr="003A7036" w:rsidRDefault="004D0C7D" w:rsidP="004D0C7D">
      <w:pPr>
        <w:widowControl/>
        <w:ind w:firstLineChars="100" w:firstLine="210"/>
        <w:jc w:val="left"/>
        <w:rPr>
          <w:rFonts w:ascii="ＭＳ ゴシック" w:eastAsia="ＭＳ ゴシック" w:hAnsi="ＭＳ ゴシック"/>
        </w:rPr>
      </w:pPr>
      <w:r w:rsidRPr="003A7036">
        <w:rPr>
          <w:rFonts w:ascii="ＭＳ ゴシック" w:eastAsia="ＭＳ ゴシック" w:hAnsi="ＭＳ ゴシック" w:hint="eastAsia"/>
        </w:rPr>
        <w:t>・Ｂ-１、Ｂ-２及びＢ-４</w:t>
      </w:r>
    </w:p>
    <w:p w14:paraId="2CA3198D" w14:textId="22DFBC1D" w:rsidR="004D0C7D" w:rsidRPr="003A7036" w:rsidRDefault="004D0C7D" w:rsidP="004D0C7D">
      <w:pPr>
        <w:widowControl/>
        <w:ind w:firstLineChars="100" w:firstLine="210"/>
        <w:jc w:val="left"/>
        <w:rPr>
          <w:rFonts w:ascii="ＭＳ ゴシック" w:eastAsia="ＭＳ ゴシック" w:hAnsi="ＭＳ ゴシック"/>
        </w:rPr>
      </w:pPr>
      <w:r w:rsidRPr="003A7036">
        <w:rPr>
          <w:rFonts w:ascii="ＭＳ ゴシック" w:eastAsia="ＭＳ ゴシック" w:hAnsi="ＭＳ ゴシック" w:hint="eastAsia"/>
        </w:rPr>
        <w:t>・Ｄ-１</w:t>
      </w:r>
    </w:p>
    <w:p w14:paraId="50D67AD6" w14:textId="5F7BE041" w:rsidR="00FC3D19" w:rsidRPr="003A7036" w:rsidRDefault="00FC3D19" w:rsidP="00FC3D19">
      <w:pPr>
        <w:widowControl/>
        <w:ind w:firstLineChars="135" w:firstLine="283"/>
        <w:jc w:val="left"/>
        <w:rPr>
          <w:rFonts w:ascii="ＭＳ ゴシック" w:eastAsia="ＭＳ ゴシック" w:hAnsi="ＭＳ ゴシック"/>
        </w:rPr>
      </w:pPr>
    </w:p>
    <w:p w14:paraId="6FB2737C" w14:textId="77777777" w:rsidR="00FC3D19" w:rsidRPr="003A7036" w:rsidRDefault="00FC3D19" w:rsidP="00FC3D19">
      <w:pPr>
        <w:jc w:val="left"/>
        <w:rPr>
          <w:rFonts w:ascii="ＭＳ Ｐゴシック" w:eastAsia="ＭＳ Ｐゴシック" w:hAnsi="ＭＳ Ｐゴシック"/>
        </w:rPr>
      </w:pPr>
    </w:p>
    <w:p w14:paraId="2C055FB3" w14:textId="77777777" w:rsidR="00FC3D19" w:rsidRPr="003A7036" w:rsidRDefault="00FC3D19" w:rsidP="00FC3D19">
      <w:pPr>
        <w:widowControl/>
        <w:jc w:val="left"/>
        <w:rPr>
          <w:rFonts w:ascii="ＭＳ Ｐゴシック" w:eastAsia="ＭＳ Ｐゴシック" w:hAnsi="ＭＳ Ｐゴシック"/>
        </w:rPr>
      </w:pPr>
      <w:r w:rsidRPr="003A7036">
        <w:rPr>
          <w:rFonts w:ascii="ＭＳ Ｐゴシック" w:eastAsia="ＭＳ Ｐゴシック" w:hAnsi="ＭＳ Ｐゴシック" w:hint="eastAsia"/>
        </w:rPr>
        <w:t>Ⅲ型（</w:t>
      </w:r>
      <w:r w:rsidRPr="003A7036">
        <w:rPr>
          <w:rFonts w:ascii="ＭＳ Ｐゴシック" w:eastAsia="ＭＳ Ｐゴシック" w:hAnsi="ＭＳ Ｐゴシック"/>
        </w:rPr>
        <w:t>MTHFR欠損症）</w:t>
      </w:r>
    </w:p>
    <w:p w14:paraId="65350F0C" w14:textId="77777777" w:rsidR="00FC3D19" w:rsidRPr="003A7036" w:rsidRDefault="00FC3D19" w:rsidP="00FC3D19">
      <w:pPr>
        <w:widowControl/>
        <w:jc w:val="left"/>
        <w:rPr>
          <w:rFonts w:ascii="ＭＳ Ｐゴシック" w:eastAsia="ＭＳ Ｐゴシック" w:hAnsi="ＭＳ Ｐゴシック"/>
        </w:rPr>
      </w:pPr>
      <w:r w:rsidRPr="003A7036">
        <w:rPr>
          <w:rFonts w:ascii="ＭＳ Ｐゴシック" w:eastAsia="ＭＳ Ｐゴシック" w:hAnsi="ＭＳ Ｐゴシック"/>
        </w:rPr>
        <w:t xml:space="preserve">A症状 </w:t>
      </w:r>
    </w:p>
    <w:p w14:paraId="3F8F21F7" w14:textId="77777777" w:rsidR="00FC3D19" w:rsidRPr="003A7036" w:rsidRDefault="00FC3D19" w:rsidP="00C770AB">
      <w:pPr>
        <w:ind w:leftChars="67" w:left="284" w:hangingChars="68" w:hanging="143"/>
        <w:rPr>
          <w:rFonts w:ascii="ＭＳ ゴシック" w:eastAsia="ＭＳ ゴシック" w:hAnsi="ＭＳ ゴシック"/>
          <w:szCs w:val="21"/>
        </w:rPr>
      </w:pPr>
      <w:r w:rsidRPr="003A7036">
        <w:rPr>
          <w:rFonts w:ascii="ＭＳ ゴシック" w:eastAsia="ＭＳ ゴシック" w:hAnsi="ＭＳ ゴシック"/>
          <w:szCs w:val="21"/>
        </w:rPr>
        <w:t>1.</w:t>
      </w:r>
      <w:r w:rsidRPr="003A7036">
        <w:rPr>
          <w:rFonts w:ascii="ＭＳ ゴシック" w:eastAsia="ＭＳ ゴシック" w:hAnsi="ＭＳ ゴシック" w:hint="eastAsia"/>
        </w:rPr>
        <w:t>神経障害（乳幼児期の精神運動発達遅滞、体重増加不良、小頭症、けいれん。学童期以降の遅発型では水頭症、歩行障害、けいれん、末梢神経障害、白質脳症、統合失調症。）</w:t>
      </w:r>
    </w:p>
    <w:p w14:paraId="7116DC11" w14:textId="77777777" w:rsidR="00FC3D19" w:rsidRPr="003A7036" w:rsidRDefault="00FC3D19" w:rsidP="00C770AB">
      <w:pPr>
        <w:ind w:leftChars="67" w:left="141"/>
        <w:rPr>
          <w:rFonts w:ascii="ＭＳ ゴシック" w:eastAsia="ＭＳ ゴシック" w:hAnsi="ＭＳ ゴシック"/>
          <w:szCs w:val="21"/>
        </w:rPr>
      </w:pPr>
      <w:r w:rsidRPr="003A7036">
        <w:rPr>
          <w:rFonts w:ascii="ＭＳ ゴシック" w:eastAsia="ＭＳ ゴシック" w:hAnsi="ＭＳ ゴシック"/>
        </w:rPr>
        <w:t>2.血栓症（青年期以降の心血管血栓症、若年性脳梗塞）</w:t>
      </w:r>
    </w:p>
    <w:p w14:paraId="15056221" w14:textId="77777777" w:rsidR="00FC3D19" w:rsidRPr="003A7036" w:rsidRDefault="00FC3D19" w:rsidP="00FC3D19">
      <w:pPr>
        <w:widowControl/>
        <w:jc w:val="left"/>
        <w:rPr>
          <w:rFonts w:ascii="ＭＳ Ｐゴシック" w:eastAsia="ＭＳ Ｐゴシック" w:hAnsi="ＭＳ Ｐゴシック"/>
        </w:rPr>
      </w:pPr>
    </w:p>
    <w:p w14:paraId="0A923979" w14:textId="77777777" w:rsidR="00FC3D19" w:rsidRPr="003A7036" w:rsidRDefault="00FC3D19" w:rsidP="00FC3D19">
      <w:pPr>
        <w:widowControl/>
        <w:jc w:val="left"/>
        <w:rPr>
          <w:rFonts w:ascii="ＭＳ Ｐゴシック" w:eastAsia="ＭＳ Ｐゴシック" w:hAnsi="ＭＳ Ｐゴシック"/>
        </w:rPr>
      </w:pPr>
      <w:r w:rsidRPr="003A7036">
        <w:rPr>
          <w:rFonts w:ascii="ＭＳ Ｐゴシック" w:eastAsia="ＭＳ Ｐゴシック" w:hAnsi="ＭＳ Ｐゴシック"/>
        </w:rPr>
        <w:t>B検査所見</w:t>
      </w:r>
    </w:p>
    <w:p w14:paraId="6127F6B7" w14:textId="1408D97E" w:rsidR="000563EA" w:rsidRPr="003A7036" w:rsidRDefault="00FC3D19" w:rsidP="003B4511">
      <w:pPr>
        <w:ind w:leftChars="67" w:left="284" w:hangingChars="68" w:hanging="143"/>
        <w:rPr>
          <w:rFonts w:ascii="ＭＳ ゴシック" w:eastAsia="ＭＳ ゴシック" w:hAnsi="ＭＳ ゴシック"/>
        </w:rPr>
      </w:pPr>
      <w:r w:rsidRPr="003A7036">
        <w:rPr>
          <w:rFonts w:ascii="ＭＳ ゴシック" w:eastAsia="ＭＳ ゴシック" w:hAnsi="ＭＳ ゴシック"/>
          <w:szCs w:val="21"/>
        </w:rPr>
        <w:t>1.</w:t>
      </w:r>
      <w:r w:rsidRPr="003A7036">
        <w:rPr>
          <w:rFonts w:ascii="ＭＳ ゴシック" w:eastAsia="ＭＳ ゴシック" w:hAnsi="ＭＳ ゴシック" w:hint="eastAsia"/>
        </w:rPr>
        <w:t>血中メチオニンは正常または低値：</w:t>
      </w:r>
      <w:r w:rsidR="000563EA" w:rsidRPr="003A7036">
        <w:rPr>
          <w:rFonts w:ascii="ＭＳ ゴシック" w:eastAsia="ＭＳ ゴシック" w:hAnsi="ＭＳ ゴシック" w:hint="eastAsia"/>
        </w:rPr>
        <w:t>正常</w:t>
      </w:r>
      <w:r w:rsidR="009B464D">
        <w:rPr>
          <w:rFonts w:ascii="ＭＳ ゴシック" w:eastAsia="ＭＳ ゴシック" w:hAnsi="ＭＳ ゴシック" w:hint="eastAsia"/>
        </w:rPr>
        <w:t>範囲</w:t>
      </w:r>
      <w:r w:rsidR="000563EA" w:rsidRPr="003A7036">
        <w:rPr>
          <w:rFonts w:ascii="ＭＳ ゴシック" w:eastAsia="ＭＳ ゴシック" w:hAnsi="ＭＳ ゴシック" w:hint="eastAsia"/>
        </w:rPr>
        <w:t>：</w:t>
      </w:r>
      <w:r w:rsidR="000563EA" w:rsidRPr="003A7036">
        <w:rPr>
          <w:rFonts w:ascii="ＭＳ ゴシック" w:eastAsia="ＭＳ ゴシック" w:hAnsi="ＭＳ ゴシック"/>
        </w:rPr>
        <w:t>0.3</w:t>
      </w:r>
      <w:r w:rsidR="009B464D">
        <w:rPr>
          <w:rFonts w:ascii="ＭＳ ゴシック" w:eastAsia="ＭＳ ゴシック" w:hAnsi="ＭＳ ゴシック"/>
        </w:rPr>
        <w:t xml:space="preserve">-0.6 </w:t>
      </w:r>
      <w:r w:rsidR="000563EA" w:rsidRPr="003A7036">
        <w:rPr>
          <w:rFonts w:ascii="ＭＳ ゴシック" w:eastAsia="ＭＳ ゴシック" w:hAnsi="ＭＳ ゴシック"/>
        </w:rPr>
        <w:t>mg/d</w:t>
      </w:r>
      <w:r w:rsidR="00390767" w:rsidRPr="003A7036">
        <w:rPr>
          <w:rFonts w:ascii="ＭＳ ゴシック" w:eastAsia="ＭＳ ゴシック" w:hAnsi="ＭＳ ゴシック"/>
        </w:rPr>
        <w:t>L</w:t>
      </w:r>
      <w:r w:rsidR="000563EA" w:rsidRPr="003A7036">
        <w:rPr>
          <w:rFonts w:ascii="ＭＳ ゴシック" w:eastAsia="ＭＳ ゴシック" w:hAnsi="ＭＳ ゴシック"/>
        </w:rPr>
        <w:t>(20</w:t>
      </w:r>
      <w:r w:rsidR="009B464D">
        <w:rPr>
          <w:rFonts w:ascii="ＭＳ ゴシック" w:eastAsia="ＭＳ ゴシック" w:hAnsi="ＭＳ ゴシック"/>
        </w:rPr>
        <w:t xml:space="preserve">-40 </w:t>
      </w:r>
      <w:r w:rsidR="000563EA" w:rsidRPr="003A7036">
        <w:rPr>
          <w:rFonts w:ascii="ＭＳ ゴシック" w:eastAsia="ＭＳ ゴシック" w:hAnsi="ＭＳ ゴシック"/>
        </w:rPr>
        <w:t>μmol/L)</w:t>
      </w:r>
    </w:p>
    <w:p w14:paraId="524B250E" w14:textId="6C704EBC" w:rsidR="00FC3D19" w:rsidRPr="003A7036" w:rsidRDefault="00FC3D19" w:rsidP="00C770AB">
      <w:pPr>
        <w:ind w:leftChars="67" w:left="141"/>
        <w:rPr>
          <w:rFonts w:ascii="ＭＳ ゴシック" w:eastAsia="ＭＳ ゴシック" w:hAnsi="ＭＳ ゴシック"/>
        </w:rPr>
      </w:pPr>
      <w:r w:rsidRPr="003A7036">
        <w:rPr>
          <w:rFonts w:ascii="ＭＳ ゴシック" w:eastAsia="ＭＳ ゴシック" w:hAnsi="ＭＳ ゴシック"/>
        </w:rPr>
        <w:t>2.</w:t>
      </w:r>
      <w:r w:rsidRPr="003A7036">
        <w:rPr>
          <w:rFonts w:ascii="ＭＳ ゴシック" w:eastAsia="ＭＳ ゴシック" w:hAnsi="ＭＳ ゴシック" w:hint="eastAsia"/>
        </w:rPr>
        <w:t>高ホモシステイン血症：</w:t>
      </w:r>
      <w:r w:rsidRPr="003A7036">
        <w:rPr>
          <w:rFonts w:ascii="ＭＳ ゴシック" w:eastAsia="ＭＳ ゴシック" w:hAnsi="ＭＳ ゴシック"/>
        </w:rPr>
        <w:t>60</w:t>
      </w:r>
      <w:r w:rsidR="009B464D">
        <w:rPr>
          <w:rFonts w:ascii="ＭＳ ゴシック" w:eastAsia="ＭＳ ゴシック" w:hAnsi="ＭＳ ゴシック"/>
        </w:rPr>
        <w:t xml:space="preserve"> </w:t>
      </w:r>
      <w:r w:rsidRPr="003A7036">
        <w:rPr>
          <w:rFonts w:ascii="ＭＳ ゴシック" w:eastAsia="ＭＳ ゴシック" w:hAnsi="ＭＳ ゴシック" w:hint="eastAsia"/>
        </w:rPr>
        <w:t>μ</w:t>
      </w:r>
      <w:r w:rsidRPr="003A7036">
        <w:rPr>
          <w:rFonts w:ascii="ＭＳ ゴシック" w:eastAsia="ＭＳ ゴシック" w:hAnsi="ＭＳ ゴシック"/>
        </w:rPr>
        <w:t>mol/L以上</w:t>
      </w:r>
    </w:p>
    <w:p w14:paraId="27D960B4" w14:textId="08D488B1" w:rsidR="00FC3D19" w:rsidRPr="003A7036" w:rsidRDefault="00FC3D19" w:rsidP="00C770AB">
      <w:pPr>
        <w:ind w:leftChars="67" w:left="141"/>
        <w:rPr>
          <w:rFonts w:ascii="ＭＳ ゴシック" w:eastAsia="ＭＳ ゴシック" w:hAnsi="ＭＳ ゴシック"/>
        </w:rPr>
      </w:pPr>
      <w:r w:rsidRPr="003A7036">
        <w:rPr>
          <w:rFonts w:ascii="ＭＳ ゴシック" w:eastAsia="ＭＳ ゴシック" w:hAnsi="ＭＳ ゴシック"/>
        </w:rPr>
        <w:t>3.</w:t>
      </w:r>
      <w:r w:rsidRPr="003A7036">
        <w:rPr>
          <w:rFonts w:ascii="ＭＳ ゴシック" w:eastAsia="ＭＳ ゴシック" w:hAnsi="ＭＳ ゴシック" w:hint="eastAsia"/>
        </w:rPr>
        <w:t>尿中ホモシスチン排泄：</w:t>
      </w:r>
      <w:r w:rsidR="000975AD" w:rsidRPr="003A7036">
        <w:rPr>
          <w:rFonts w:ascii="ＭＳ ゴシック" w:eastAsia="ＭＳ ゴシック" w:hAnsi="ＭＳ ゴシック" w:hint="eastAsia"/>
        </w:rPr>
        <w:t>通常は</w:t>
      </w:r>
      <w:r w:rsidRPr="003A7036">
        <w:rPr>
          <w:rFonts w:ascii="ＭＳ ゴシック" w:eastAsia="ＭＳ ゴシック" w:hAnsi="ＭＳ ゴシック" w:hint="eastAsia"/>
        </w:rPr>
        <w:t>検出されない</w:t>
      </w:r>
    </w:p>
    <w:p w14:paraId="595FB254" w14:textId="1CE1A18B" w:rsidR="00FC3D19" w:rsidRPr="003A7036" w:rsidRDefault="00FC3D19" w:rsidP="00C770AB">
      <w:pPr>
        <w:ind w:leftChars="67" w:left="141"/>
        <w:rPr>
          <w:rFonts w:ascii="ＭＳ ゴシック" w:eastAsia="ＭＳ ゴシック" w:hAnsi="ＭＳ ゴシック"/>
        </w:rPr>
      </w:pPr>
      <w:r w:rsidRPr="003A7036">
        <w:rPr>
          <w:rFonts w:ascii="ＭＳ ゴシック" w:eastAsia="ＭＳ ゴシック" w:hAnsi="ＭＳ ゴシック"/>
        </w:rPr>
        <w:t>4.</w:t>
      </w:r>
      <w:r w:rsidRPr="003A7036">
        <w:rPr>
          <w:rFonts w:ascii="ＭＳ ゴシック" w:eastAsia="ＭＳ ゴシック" w:hAnsi="ＭＳ ゴシック" w:hint="eastAsia"/>
        </w:rPr>
        <w:t>メチルマロン酸排泄は認めない：</w:t>
      </w:r>
      <w:r w:rsidR="000975AD" w:rsidRPr="003A7036">
        <w:rPr>
          <w:rFonts w:ascii="ＭＳ ゴシック" w:eastAsia="ＭＳ ゴシック" w:hAnsi="ＭＳ ゴシック" w:hint="eastAsia"/>
        </w:rPr>
        <w:t>通常は</w:t>
      </w:r>
      <w:r w:rsidRPr="003A7036">
        <w:rPr>
          <w:rFonts w:ascii="ＭＳ ゴシック" w:eastAsia="ＭＳ ゴシック" w:hAnsi="ＭＳ ゴシック" w:hint="eastAsia"/>
        </w:rPr>
        <w:t>検出されない</w:t>
      </w:r>
    </w:p>
    <w:p w14:paraId="474931A8" w14:textId="77777777" w:rsidR="00FC3D19" w:rsidRPr="003A7036" w:rsidRDefault="00FC3D19" w:rsidP="00FC3D19">
      <w:pPr>
        <w:rPr>
          <w:rFonts w:ascii="ＭＳ ゴシック" w:eastAsia="ＭＳ ゴシック" w:hAnsi="ＭＳ ゴシック"/>
          <w:szCs w:val="21"/>
        </w:rPr>
      </w:pPr>
    </w:p>
    <w:p w14:paraId="5E02DE82" w14:textId="77777777" w:rsidR="00FC3D19" w:rsidRPr="003A7036" w:rsidRDefault="00FC3D19" w:rsidP="00FC3D19">
      <w:pPr>
        <w:widowControl/>
        <w:jc w:val="left"/>
        <w:rPr>
          <w:rFonts w:ascii="ＭＳ Ｐゴシック" w:eastAsia="ＭＳ Ｐゴシック" w:hAnsi="ＭＳ Ｐゴシック"/>
        </w:rPr>
      </w:pPr>
      <w:r w:rsidRPr="003A7036">
        <w:rPr>
          <w:rFonts w:ascii="ＭＳ Ｐゴシック" w:eastAsia="ＭＳ Ｐゴシック" w:hAnsi="ＭＳ Ｐゴシック"/>
        </w:rPr>
        <w:t>C鑑別診断</w:t>
      </w:r>
    </w:p>
    <w:p w14:paraId="2F1F1152" w14:textId="77777777" w:rsidR="00FC3D19" w:rsidRPr="003A7036" w:rsidRDefault="00FC3D19" w:rsidP="00FC3D19">
      <w:pPr>
        <w:widowControl/>
        <w:jc w:val="left"/>
        <w:rPr>
          <w:rFonts w:ascii="ＭＳ Ｐゴシック" w:eastAsia="ＭＳ Ｐゴシック" w:hAnsi="ＭＳ Ｐゴシック"/>
        </w:rPr>
      </w:pPr>
      <w:r w:rsidRPr="003A7036">
        <w:rPr>
          <w:rFonts w:ascii="ＭＳ Ｐゴシック" w:eastAsia="ＭＳ Ｐゴシック" w:hAnsi="ＭＳ Ｐゴシック" w:hint="eastAsia"/>
        </w:rPr>
        <w:t>以下の疾患を鑑別する。</w:t>
      </w:r>
    </w:p>
    <w:p w14:paraId="55E84670" w14:textId="77777777" w:rsidR="00FC3D19" w:rsidRPr="003A7036" w:rsidRDefault="00FC3D19" w:rsidP="00FC3D19">
      <w:pPr>
        <w:widowControl/>
        <w:jc w:val="left"/>
        <w:rPr>
          <w:rFonts w:ascii="ＭＳ ゴシック" w:eastAsia="ＭＳ ゴシック" w:hAnsi="ＭＳ ゴシック"/>
        </w:rPr>
      </w:pPr>
      <w:r w:rsidRPr="003A7036">
        <w:rPr>
          <w:rFonts w:ascii="ＭＳ ゴシック" w:eastAsia="ＭＳ ゴシック" w:hAnsi="ＭＳ ゴシック" w:hint="eastAsia"/>
        </w:rPr>
        <w:t>ホモシスチン尿症Ⅰ型およびⅡ型、ビタミン</w:t>
      </w:r>
      <w:r w:rsidRPr="003A7036">
        <w:rPr>
          <w:rFonts w:ascii="ＭＳ ゴシック" w:eastAsia="ＭＳ ゴシック" w:hAnsi="ＭＳ ゴシック"/>
        </w:rPr>
        <w:t>B12欠乏症、葉酸欠乏症</w:t>
      </w:r>
    </w:p>
    <w:p w14:paraId="4AE313C0" w14:textId="77777777" w:rsidR="00FC3D19" w:rsidRPr="003A7036" w:rsidRDefault="00FC3D19" w:rsidP="00FC3D19">
      <w:pPr>
        <w:widowControl/>
        <w:jc w:val="left"/>
        <w:rPr>
          <w:rFonts w:ascii="ＭＳ ゴシック" w:eastAsia="ＭＳ ゴシック" w:hAnsi="ＭＳ ゴシック"/>
        </w:rPr>
      </w:pPr>
    </w:p>
    <w:p w14:paraId="04797728" w14:textId="77777777" w:rsidR="00FC3D19" w:rsidRPr="003A7036" w:rsidRDefault="00FC3D19" w:rsidP="00FC3D19">
      <w:pPr>
        <w:widowControl/>
        <w:jc w:val="left"/>
        <w:rPr>
          <w:rFonts w:ascii="ＭＳ Ｐゴシック" w:eastAsia="ＭＳ Ｐゴシック" w:hAnsi="ＭＳ Ｐゴシック"/>
        </w:rPr>
      </w:pPr>
      <w:r w:rsidRPr="003A7036">
        <w:rPr>
          <w:rFonts w:ascii="ＭＳ Ｐゴシック" w:eastAsia="ＭＳ Ｐゴシック" w:hAnsi="ＭＳ Ｐゴシック"/>
        </w:rPr>
        <w:t>D遺伝学的検査</w:t>
      </w:r>
    </w:p>
    <w:p w14:paraId="42DCFB2B" w14:textId="6AF31ABA" w:rsidR="00FC3D19" w:rsidRPr="003A7036" w:rsidRDefault="00FC3D19" w:rsidP="00C770AB">
      <w:pPr>
        <w:widowControl/>
        <w:ind w:leftChars="67" w:left="141"/>
        <w:jc w:val="left"/>
        <w:rPr>
          <w:rFonts w:ascii="ＭＳ Ｐゴシック" w:eastAsia="ＭＳ Ｐゴシック" w:hAnsi="ＭＳ Ｐゴシック"/>
        </w:rPr>
      </w:pPr>
      <w:r w:rsidRPr="003A7036">
        <w:rPr>
          <w:rFonts w:ascii="ＭＳ ゴシック" w:eastAsia="ＭＳ ゴシック" w:hAnsi="ＭＳ ゴシック"/>
          <w:szCs w:val="21"/>
        </w:rPr>
        <w:t>1.</w:t>
      </w:r>
      <w:r w:rsidR="00DF70DA" w:rsidRPr="003A7036">
        <w:rPr>
          <w:rFonts w:ascii="ＭＳ ゴシック" w:eastAsia="ＭＳ ゴシック" w:hAnsi="ＭＳ ゴシック"/>
          <w:szCs w:val="21"/>
        </w:rPr>
        <w:t xml:space="preserve"> </w:t>
      </w:r>
      <w:r w:rsidRPr="003A7036">
        <w:rPr>
          <w:rFonts w:ascii="ＭＳ ゴシック" w:eastAsia="ＭＳ ゴシック" w:hAnsi="ＭＳ ゴシック"/>
          <w:i/>
          <w:szCs w:val="21"/>
        </w:rPr>
        <w:t>MTHFR</w:t>
      </w:r>
      <w:r w:rsidRPr="003A7036">
        <w:rPr>
          <w:rFonts w:ascii="ＭＳ Ｐゴシック" w:eastAsia="ＭＳ Ｐゴシック" w:hAnsi="ＭＳ Ｐゴシック" w:hint="eastAsia"/>
        </w:rPr>
        <w:t>遺伝子の両アレルに機能喪失型変異を認める</w:t>
      </w:r>
    </w:p>
    <w:p w14:paraId="329C7EF5" w14:textId="77777777" w:rsidR="00FC3D19" w:rsidRPr="003A7036" w:rsidRDefault="00FC3D19" w:rsidP="00FC3D19">
      <w:pPr>
        <w:widowControl/>
        <w:jc w:val="left"/>
        <w:rPr>
          <w:rFonts w:ascii="ＭＳ Ｐゴシック" w:eastAsia="ＭＳ Ｐゴシック" w:hAnsi="ＭＳ Ｐゴシック"/>
        </w:rPr>
      </w:pPr>
    </w:p>
    <w:p w14:paraId="1DA4A2F7" w14:textId="77777777" w:rsidR="00FC3D19" w:rsidRPr="003A7036" w:rsidRDefault="00FC3D19" w:rsidP="00FC3D19">
      <w:pPr>
        <w:widowControl/>
        <w:jc w:val="left"/>
        <w:rPr>
          <w:rFonts w:ascii="ＭＳ Ｐゴシック" w:eastAsia="ＭＳ Ｐゴシック" w:hAnsi="ＭＳ Ｐゴシック"/>
        </w:rPr>
      </w:pPr>
      <w:r w:rsidRPr="003A7036">
        <w:rPr>
          <w:rFonts w:ascii="ＭＳ Ｐゴシック" w:eastAsia="ＭＳ Ｐゴシック" w:hAnsi="ＭＳ Ｐゴシック" w:hint="eastAsia"/>
        </w:rPr>
        <w:t>＜診断のカテゴリー＞</w:t>
      </w:r>
    </w:p>
    <w:p w14:paraId="500C9C12" w14:textId="17E165F2" w:rsidR="00FC3D19" w:rsidRPr="003A7036" w:rsidRDefault="00FC3D19" w:rsidP="00C770AB">
      <w:pPr>
        <w:widowControl/>
        <w:ind w:leftChars="135" w:left="283"/>
        <w:jc w:val="left"/>
        <w:rPr>
          <w:rFonts w:ascii="ＭＳ Ｐゴシック" w:eastAsia="ＭＳ Ｐゴシック" w:hAnsi="ＭＳ Ｐゴシック"/>
        </w:rPr>
      </w:pPr>
      <w:r w:rsidRPr="003A7036">
        <w:rPr>
          <w:rFonts w:ascii="ＭＳ Ｐゴシック" w:eastAsia="ＭＳ Ｐゴシック" w:hAnsi="ＭＳ Ｐゴシック" w:hint="eastAsia"/>
        </w:rPr>
        <w:t>乳幼児期および学童期以降遅発型の症例の場合</w:t>
      </w:r>
      <w:r w:rsidR="00B64FE8" w:rsidRPr="003A7036">
        <w:rPr>
          <w:rFonts w:ascii="ＭＳ Ｐゴシック" w:eastAsia="ＭＳ Ｐゴシック" w:hAnsi="ＭＳ Ｐゴシック" w:hint="eastAsia"/>
        </w:rPr>
        <w:t>：Ｃの鑑別すべき疾患を除外し、下記のいずれかを満たしたものをDefiniteとする。</w:t>
      </w:r>
    </w:p>
    <w:p w14:paraId="065BC057" w14:textId="42204E9C" w:rsidR="005861C9" w:rsidRPr="003A7036" w:rsidRDefault="005861C9" w:rsidP="00C770AB">
      <w:pPr>
        <w:widowControl/>
        <w:ind w:leftChars="135" w:left="283"/>
        <w:jc w:val="left"/>
        <w:rPr>
          <w:rFonts w:ascii="ＭＳ Ｐゴシック" w:eastAsia="ＭＳ Ｐゴシック" w:hAnsi="ＭＳ Ｐゴシック"/>
        </w:rPr>
      </w:pPr>
      <w:r w:rsidRPr="003A7036">
        <w:rPr>
          <w:rFonts w:ascii="ＭＳ Ｐゴシック" w:eastAsia="ＭＳ Ｐゴシック" w:hAnsi="ＭＳ Ｐゴシック" w:hint="eastAsia"/>
        </w:rPr>
        <w:t>D</w:t>
      </w:r>
      <w:r w:rsidRPr="003A7036">
        <w:rPr>
          <w:rFonts w:ascii="ＭＳ Ｐゴシック" w:eastAsia="ＭＳ Ｐゴシック" w:hAnsi="ＭＳ Ｐゴシック"/>
        </w:rPr>
        <w:t>efinite:</w:t>
      </w:r>
    </w:p>
    <w:p w14:paraId="0EAD2830" w14:textId="77777777" w:rsidR="004C10B3" w:rsidRPr="003A7036" w:rsidRDefault="004C10B3" w:rsidP="004C10B3">
      <w:pPr>
        <w:widowControl/>
        <w:ind w:leftChars="135" w:left="283"/>
        <w:jc w:val="left"/>
        <w:rPr>
          <w:rFonts w:ascii="ＭＳ Ｐゴシック" w:eastAsia="ＭＳ Ｐゴシック" w:hAnsi="ＭＳ Ｐゴシック"/>
        </w:rPr>
      </w:pPr>
      <w:r w:rsidRPr="003A7036">
        <w:rPr>
          <w:rFonts w:ascii="ＭＳ Ｐゴシック" w:eastAsia="ＭＳ Ｐゴシック" w:hAnsi="ＭＳ Ｐゴシック" w:hint="eastAsia"/>
        </w:rPr>
        <w:t>・Ａのうち１項目以上及びＢ-１～４の全て</w:t>
      </w:r>
    </w:p>
    <w:p w14:paraId="6C748EA3" w14:textId="23EB607A" w:rsidR="000D3B54" w:rsidRPr="003A7036" w:rsidRDefault="004C10B3" w:rsidP="004C10B3">
      <w:pPr>
        <w:widowControl/>
        <w:ind w:leftChars="135" w:left="283"/>
        <w:jc w:val="left"/>
        <w:rPr>
          <w:rFonts w:ascii="ＭＳ Ｐゴシック" w:eastAsia="ＭＳ Ｐゴシック" w:hAnsi="ＭＳ Ｐゴシック"/>
        </w:rPr>
      </w:pPr>
      <w:r w:rsidRPr="003A7036">
        <w:rPr>
          <w:rFonts w:ascii="ＭＳ Ｐゴシック" w:eastAsia="ＭＳ Ｐゴシック" w:hAnsi="ＭＳ Ｐゴシック" w:hint="eastAsia"/>
        </w:rPr>
        <w:t xml:space="preserve">・Ａのうち１項目以上及びＤ-１　</w:t>
      </w:r>
    </w:p>
    <w:p w14:paraId="40C5E709" w14:textId="77777777" w:rsidR="00FC3D19" w:rsidRPr="003A7036" w:rsidRDefault="00FC3D19" w:rsidP="00FC3D19">
      <w:pPr>
        <w:widowControl/>
        <w:jc w:val="left"/>
        <w:rPr>
          <w:rFonts w:ascii="ＭＳ Ｐゴシック" w:eastAsia="ＭＳ Ｐゴシック" w:hAnsi="ＭＳ Ｐゴシック"/>
        </w:rPr>
      </w:pPr>
    </w:p>
    <w:p w14:paraId="033D2A7A" w14:textId="347E5C06" w:rsidR="00FC3D19" w:rsidRPr="003A7036" w:rsidRDefault="00FC3D19" w:rsidP="00C770AB">
      <w:pPr>
        <w:widowControl/>
        <w:ind w:leftChars="135" w:left="283"/>
        <w:jc w:val="left"/>
        <w:rPr>
          <w:rFonts w:ascii="ＭＳ Ｐゴシック" w:eastAsia="ＭＳ Ｐゴシック" w:hAnsi="ＭＳ Ｐゴシック"/>
        </w:rPr>
      </w:pPr>
      <w:r w:rsidRPr="003A7036">
        <w:rPr>
          <w:rFonts w:ascii="ＭＳ Ｐゴシック" w:eastAsia="ＭＳ Ｐゴシック" w:hAnsi="ＭＳ Ｐゴシック" w:hint="eastAsia"/>
        </w:rPr>
        <w:t>新生児マススクリーニング（他疾患の精査過程）</w:t>
      </w:r>
      <w:r w:rsidR="003F624D" w:rsidRPr="003A7036">
        <w:rPr>
          <w:rFonts w:ascii="ＭＳ Ｐゴシック" w:eastAsia="ＭＳ Ｐゴシック" w:hAnsi="ＭＳ Ｐゴシック" w:hint="eastAsia"/>
        </w:rPr>
        <w:t>又は</w:t>
      </w:r>
      <w:r w:rsidRPr="003A7036">
        <w:rPr>
          <w:rFonts w:ascii="ＭＳ Ｐゴシック" w:eastAsia="ＭＳ Ｐゴシック" w:hAnsi="ＭＳ Ｐゴシック" w:hint="eastAsia"/>
        </w:rPr>
        <w:t>家族検索などで無症状時に発見された場合</w:t>
      </w:r>
      <w:r w:rsidR="00AD0C30" w:rsidRPr="003A7036">
        <w:rPr>
          <w:rFonts w:ascii="ＭＳ Ｐゴシック" w:eastAsia="ＭＳ Ｐゴシック" w:hAnsi="ＭＳ Ｐゴシック" w:hint="eastAsia"/>
        </w:rPr>
        <w:t>：Ｃの除外すべきの疾患を除外し下記のいずれかを満たしたものをDefiniteとする。</w:t>
      </w:r>
    </w:p>
    <w:p w14:paraId="280A12CE" w14:textId="4DFD6A46" w:rsidR="005861C9" w:rsidRPr="003A7036" w:rsidRDefault="005861C9" w:rsidP="00C770AB">
      <w:pPr>
        <w:widowControl/>
        <w:ind w:leftChars="135" w:left="283"/>
        <w:jc w:val="left"/>
        <w:rPr>
          <w:rFonts w:ascii="ＭＳ Ｐゴシック" w:eastAsia="ＭＳ Ｐゴシック" w:hAnsi="ＭＳ Ｐゴシック"/>
        </w:rPr>
      </w:pPr>
      <w:r w:rsidRPr="003A7036">
        <w:rPr>
          <w:rFonts w:ascii="ＭＳ Ｐゴシック" w:eastAsia="ＭＳ Ｐゴシック" w:hAnsi="ＭＳ Ｐゴシック"/>
        </w:rPr>
        <w:t>Definite:</w:t>
      </w:r>
    </w:p>
    <w:p w14:paraId="5792EEB8" w14:textId="77777777" w:rsidR="00ED1DF7" w:rsidRPr="0039378C" w:rsidRDefault="00ED1DF7" w:rsidP="00ED1DF7">
      <w:pPr>
        <w:widowControl/>
        <w:ind w:leftChars="135" w:left="283"/>
        <w:jc w:val="left"/>
        <w:rPr>
          <w:rFonts w:ascii="ＭＳ Ｐゴシック" w:eastAsia="ＭＳ Ｐゴシック" w:hAnsi="ＭＳ Ｐゴシック"/>
        </w:rPr>
      </w:pPr>
      <w:r w:rsidRPr="0039378C">
        <w:rPr>
          <w:rFonts w:ascii="ＭＳ Ｐゴシック" w:eastAsia="ＭＳ Ｐゴシック" w:hAnsi="ＭＳ Ｐゴシック" w:hint="eastAsia"/>
        </w:rPr>
        <w:lastRenderedPageBreak/>
        <w:t>・Ｂ-１～４の全て</w:t>
      </w:r>
    </w:p>
    <w:p w14:paraId="0DE2D1EE" w14:textId="5DF25040" w:rsidR="00F05E45" w:rsidRPr="0039378C" w:rsidRDefault="00ED1DF7" w:rsidP="00ED1DF7">
      <w:pPr>
        <w:widowControl/>
        <w:ind w:leftChars="135" w:left="283"/>
        <w:jc w:val="left"/>
        <w:rPr>
          <w:rFonts w:ascii="ＭＳ Ｐゴシック" w:eastAsia="ＭＳ Ｐゴシック" w:hAnsi="ＭＳ Ｐゴシック"/>
        </w:rPr>
      </w:pPr>
      <w:r w:rsidRPr="0039378C">
        <w:rPr>
          <w:rFonts w:ascii="ＭＳ Ｐゴシック" w:eastAsia="ＭＳ Ｐゴシック" w:hAnsi="ＭＳ Ｐゴシック" w:hint="eastAsia"/>
        </w:rPr>
        <w:t>・Ｄ-１</w:t>
      </w:r>
    </w:p>
    <w:p w14:paraId="33FD7ED8" w14:textId="1EF7E4E9" w:rsidR="00FB70E2" w:rsidRPr="0039378C" w:rsidRDefault="00FB70E2" w:rsidP="00ED1DF7">
      <w:pPr>
        <w:widowControl/>
        <w:ind w:leftChars="135" w:left="283"/>
        <w:jc w:val="left"/>
        <w:rPr>
          <w:rFonts w:ascii="ＭＳ Ｐゴシック" w:eastAsia="ＭＳ Ｐゴシック" w:hAnsi="ＭＳ Ｐゴシック"/>
        </w:rPr>
      </w:pPr>
    </w:p>
    <w:p w14:paraId="27157A37" w14:textId="7DFE52F7" w:rsidR="00FB70E2" w:rsidRDefault="00FB70E2" w:rsidP="00ED1DF7">
      <w:pPr>
        <w:widowControl/>
        <w:ind w:leftChars="135" w:left="283"/>
        <w:jc w:val="left"/>
        <w:rPr>
          <w:rFonts w:ascii="ＭＳ Ｐゴシック" w:eastAsia="ＭＳ Ｐゴシック" w:hAnsi="ＭＳ Ｐゴシック"/>
          <w:u w:val="single"/>
        </w:rPr>
      </w:pPr>
    </w:p>
    <w:p w14:paraId="2B072191" w14:textId="427F842E" w:rsidR="00393070" w:rsidRPr="003F1E6F" w:rsidRDefault="00393070" w:rsidP="00FA5A22">
      <w:pPr>
        <w:widowControl/>
        <w:jc w:val="left"/>
        <w:rPr>
          <w:rFonts w:ascii="ＭＳ Ｐゴシック" w:eastAsia="ＭＳ Ｐゴシック" w:hAnsi="ＭＳ Ｐゴシック"/>
          <w:color w:val="000000" w:themeColor="text1"/>
        </w:rPr>
      </w:pPr>
      <w:r w:rsidRPr="00637254">
        <w:rPr>
          <w:rFonts w:ascii="ＭＳ Ｐゴシック" w:eastAsia="ＭＳ Ｐゴシック" w:hAnsi="ＭＳ Ｐゴシック" w:hint="eastAsia"/>
        </w:rPr>
        <w:t>＜重症度分類＞</w:t>
      </w:r>
    </w:p>
    <w:p w14:paraId="4B9F8C45" w14:textId="14B8BD42" w:rsidR="00393070" w:rsidRPr="003F1E6F" w:rsidRDefault="00393070" w:rsidP="00FA5A22">
      <w:pPr>
        <w:rPr>
          <w:rFonts w:ascii="ＭＳ Ｐゴシック" w:eastAsia="ＭＳ Ｐゴシック" w:hAnsi="ＭＳ Ｐゴシック"/>
          <w:color w:val="000000" w:themeColor="text1"/>
          <w:szCs w:val="21"/>
        </w:rPr>
      </w:pPr>
      <w:bookmarkStart w:id="1" w:name="_Hlk55382427"/>
      <w:r w:rsidRPr="003F1E6F">
        <w:rPr>
          <w:rFonts w:ascii="ＭＳ Ｐゴシック" w:eastAsia="ＭＳ Ｐゴシック" w:hAnsi="ＭＳ Ｐゴシック" w:hint="eastAsia"/>
          <w:bCs/>
          <w:color w:val="000000" w:themeColor="text1"/>
          <w:kern w:val="0"/>
          <w:szCs w:val="21"/>
        </w:rPr>
        <w:t>先天性代謝異常症の重症度評価（日本先天代謝異常学会）</w:t>
      </w:r>
      <w:bookmarkEnd w:id="1"/>
      <w:r w:rsidRPr="003F1E6F">
        <w:rPr>
          <w:rFonts w:ascii="ＭＳ Ｐゴシック" w:eastAsia="ＭＳ Ｐゴシック" w:hAnsi="ＭＳ Ｐゴシック" w:hint="eastAsia"/>
          <w:color w:val="000000" w:themeColor="text1"/>
          <w:szCs w:val="21"/>
        </w:rPr>
        <w:t>を用いて中等度以上を対象とする。</w:t>
      </w:r>
    </w:p>
    <w:p w14:paraId="490C6B97" w14:textId="77777777" w:rsidR="00A655F2" w:rsidRPr="009D22AB" w:rsidRDefault="00A655F2" w:rsidP="00A655F2">
      <w:pPr>
        <w:ind w:left="105" w:hangingChars="50" w:hanging="105"/>
        <w:rPr>
          <w:rFonts w:ascii="ＭＳ Ｐゴシック" w:eastAsia="ＭＳ Ｐゴシック" w:hAnsi="ＭＳ Ｐゴシック"/>
          <w:color w:val="000000" w:themeColor="text1"/>
          <w:szCs w:val="21"/>
        </w:rPr>
      </w:pPr>
    </w:p>
    <w:p w14:paraId="42D50FAE" w14:textId="2806EE0F" w:rsidR="00393070" w:rsidRPr="00BC0372" w:rsidRDefault="00A655F2" w:rsidP="00393070">
      <w:pPr>
        <w:widowControl/>
        <w:jc w:val="left"/>
        <w:rPr>
          <w:rFonts w:ascii="ＭＳ Ｐゴシック" w:eastAsia="ＭＳ Ｐゴシック" w:hAnsi="ＭＳ Ｐゴシック"/>
          <w:szCs w:val="21"/>
        </w:rPr>
      </w:pPr>
      <w:r w:rsidRPr="00BC0372">
        <w:rPr>
          <w:rFonts w:ascii="ＭＳ Ｐゴシック" w:eastAsia="ＭＳ Ｐゴシック" w:hAnsi="ＭＳ Ｐゴシック" w:hint="eastAsia"/>
          <w:bCs/>
          <w:kern w:val="0"/>
          <w:szCs w:val="21"/>
        </w:rPr>
        <w:t>先天性代謝異常症の重症度評価（日本先天代謝異常学会）</w:t>
      </w:r>
    </w:p>
    <w:tbl>
      <w:tblPr>
        <w:tblStyle w:val="ab"/>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421"/>
        <w:gridCol w:w="7609"/>
        <w:gridCol w:w="1050"/>
      </w:tblGrid>
      <w:tr w:rsidR="00393070" w:rsidRPr="00BC0372" w14:paraId="59FD6B9F" w14:textId="77777777" w:rsidTr="00B861AF">
        <w:trPr>
          <w:trHeight w:val="270"/>
        </w:trPr>
        <w:tc>
          <w:tcPr>
            <w:tcW w:w="573" w:type="dxa"/>
            <w:noWrap/>
            <w:hideMark/>
          </w:tcPr>
          <w:p w14:paraId="02C74D2C"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32E844FC"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7609" w:type="dxa"/>
            <w:noWrap/>
            <w:hideMark/>
          </w:tcPr>
          <w:p w14:paraId="13AB53A4"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1050" w:type="dxa"/>
            <w:noWrap/>
            <w:hideMark/>
          </w:tcPr>
          <w:p w14:paraId="2EB467C3" w14:textId="77777777" w:rsidR="00393070" w:rsidRPr="00BC0372" w:rsidRDefault="00393070" w:rsidP="00A21475">
            <w:pPr>
              <w:widowControl/>
              <w:jc w:val="left"/>
              <w:rPr>
                <w:rFonts w:ascii="ＭＳ Ｐゴシック" w:eastAsia="ＭＳ Ｐゴシック" w:hAnsi="ＭＳ Ｐゴシック" w:cs="ＭＳ Ｐゴシック"/>
                <w:szCs w:val="21"/>
              </w:rPr>
            </w:pPr>
            <w:r w:rsidRPr="00BC0372">
              <w:rPr>
                <w:rFonts w:ascii="ＭＳ Ｐゴシック" w:eastAsia="ＭＳ Ｐゴシック" w:hAnsi="ＭＳ Ｐゴシック" w:cs="ＭＳ Ｐゴシック" w:hint="eastAsia"/>
                <w:szCs w:val="21"/>
              </w:rPr>
              <w:t>点数</w:t>
            </w:r>
          </w:p>
        </w:tc>
      </w:tr>
      <w:tr w:rsidR="00393070" w:rsidRPr="00BC0372" w14:paraId="4756FA82" w14:textId="77777777" w:rsidTr="00B861AF">
        <w:trPr>
          <w:trHeight w:val="270"/>
        </w:trPr>
        <w:tc>
          <w:tcPr>
            <w:tcW w:w="573" w:type="dxa"/>
            <w:noWrap/>
            <w:hideMark/>
          </w:tcPr>
          <w:p w14:paraId="6A168D0C"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Ⅰ</w:t>
            </w:r>
          </w:p>
        </w:tc>
        <w:tc>
          <w:tcPr>
            <w:tcW w:w="421" w:type="dxa"/>
            <w:noWrap/>
            <w:hideMark/>
          </w:tcPr>
          <w:p w14:paraId="7E2E00D6"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7609" w:type="dxa"/>
            <w:noWrap/>
            <w:hideMark/>
          </w:tcPr>
          <w:p w14:paraId="45E31F22" w14:textId="77777777" w:rsidR="00393070" w:rsidRPr="00BC0372" w:rsidRDefault="00393070" w:rsidP="00A21475">
            <w:pPr>
              <w:widowControl/>
              <w:jc w:val="left"/>
              <w:rPr>
                <w:rFonts w:ascii="ＭＳ Ｐゴシック" w:eastAsia="ＭＳ Ｐゴシック" w:hAnsi="ＭＳ Ｐゴシック"/>
                <w:b/>
                <w:bCs/>
                <w:kern w:val="0"/>
                <w:szCs w:val="21"/>
              </w:rPr>
            </w:pPr>
            <w:r w:rsidRPr="00BC0372">
              <w:rPr>
                <w:rFonts w:ascii="ＭＳ Ｐゴシック" w:eastAsia="ＭＳ Ｐゴシック" w:hAnsi="ＭＳ Ｐゴシック" w:hint="eastAsia"/>
                <w:b/>
                <w:bCs/>
                <w:kern w:val="0"/>
                <w:szCs w:val="21"/>
              </w:rPr>
              <w:t>薬物などの治療状況（以下の中からいずれか１つを選択する ）</w:t>
            </w:r>
          </w:p>
        </w:tc>
        <w:tc>
          <w:tcPr>
            <w:tcW w:w="1050" w:type="dxa"/>
            <w:noWrap/>
            <w:hideMark/>
          </w:tcPr>
          <w:p w14:paraId="352E2BE7"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r>
      <w:tr w:rsidR="00393070" w:rsidRPr="00BC0372" w14:paraId="78F5F6E0" w14:textId="77777777" w:rsidTr="00B861AF">
        <w:trPr>
          <w:trHeight w:val="270"/>
        </w:trPr>
        <w:tc>
          <w:tcPr>
            <w:tcW w:w="573" w:type="dxa"/>
            <w:noWrap/>
            <w:hideMark/>
          </w:tcPr>
          <w:p w14:paraId="6ED532E7"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040EB46B"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a</w:t>
            </w:r>
          </w:p>
        </w:tc>
        <w:tc>
          <w:tcPr>
            <w:tcW w:w="7609" w:type="dxa"/>
            <w:noWrap/>
            <w:hideMark/>
          </w:tcPr>
          <w:p w14:paraId="432C20F2"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治療を要しない　　　　　　　　　　　　　　　　　　　　　　</w:t>
            </w:r>
          </w:p>
        </w:tc>
        <w:tc>
          <w:tcPr>
            <w:tcW w:w="1050" w:type="dxa"/>
            <w:noWrap/>
            <w:hideMark/>
          </w:tcPr>
          <w:p w14:paraId="0EF8C6F9"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0</w:t>
            </w:r>
          </w:p>
        </w:tc>
      </w:tr>
      <w:tr w:rsidR="00393070" w:rsidRPr="00BC0372" w14:paraId="408D72D5" w14:textId="77777777" w:rsidTr="00B861AF">
        <w:trPr>
          <w:trHeight w:val="270"/>
        </w:trPr>
        <w:tc>
          <w:tcPr>
            <w:tcW w:w="573" w:type="dxa"/>
            <w:noWrap/>
            <w:hideMark/>
          </w:tcPr>
          <w:p w14:paraId="0F0CE6F7"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7D05414E"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b</w:t>
            </w:r>
          </w:p>
        </w:tc>
        <w:tc>
          <w:tcPr>
            <w:tcW w:w="7609" w:type="dxa"/>
            <w:noWrap/>
            <w:hideMark/>
          </w:tcPr>
          <w:p w14:paraId="4DA75AA6"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対症療法のために何らかの薬物を用いた治療を継続している　　　　　　</w:t>
            </w:r>
          </w:p>
        </w:tc>
        <w:tc>
          <w:tcPr>
            <w:tcW w:w="1050" w:type="dxa"/>
            <w:noWrap/>
            <w:hideMark/>
          </w:tcPr>
          <w:p w14:paraId="284D8253"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1</w:t>
            </w:r>
          </w:p>
        </w:tc>
      </w:tr>
      <w:tr w:rsidR="00393070" w:rsidRPr="00BC0372" w14:paraId="7E77D593" w14:textId="77777777" w:rsidTr="00B861AF">
        <w:trPr>
          <w:trHeight w:val="270"/>
        </w:trPr>
        <w:tc>
          <w:tcPr>
            <w:tcW w:w="573" w:type="dxa"/>
            <w:noWrap/>
            <w:hideMark/>
          </w:tcPr>
          <w:p w14:paraId="0D7B3690"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4AE8FC57"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c</w:t>
            </w:r>
          </w:p>
        </w:tc>
        <w:tc>
          <w:tcPr>
            <w:tcW w:w="7609" w:type="dxa"/>
            <w:noWrap/>
            <w:hideMark/>
          </w:tcPr>
          <w:p w14:paraId="67258120"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疾患特異的な薬物治療が中断できない</w:t>
            </w:r>
          </w:p>
        </w:tc>
        <w:tc>
          <w:tcPr>
            <w:tcW w:w="1050" w:type="dxa"/>
            <w:noWrap/>
            <w:hideMark/>
          </w:tcPr>
          <w:p w14:paraId="24D79B91"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2</w:t>
            </w:r>
          </w:p>
        </w:tc>
      </w:tr>
      <w:tr w:rsidR="00393070" w:rsidRPr="00BC0372" w14:paraId="0AD9E99D" w14:textId="77777777" w:rsidTr="00B861AF">
        <w:trPr>
          <w:trHeight w:val="270"/>
        </w:trPr>
        <w:tc>
          <w:tcPr>
            <w:tcW w:w="573" w:type="dxa"/>
            <w:noWrap/>
            <w:hideMark/>
          </w:tcPr>
          <w:p w14:paraId="564968AE"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5941B3DA"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d</w:t>
            </w:r>
          </w:p>
        </w:tc>
        <w:tc>
          <w:tcPr>
            <w:tcW w:w="7609" w:type="dxa"/>
            <w:noWrap/>
            <w:hideMark/>
          </w:tcPr>
          <w:p w14:paraId="489D8777"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急性発作時に呼吸管理、血液浄化を必要とする　　　　　　　　</w:t>
            </w:r>
          </w:p>
        </w:tc>
        <w:tc>
          <w:tcPr>
            <w:tcW w:w="1050" w:type="dxa"/>
            <w:noWrap/>
            <w:hideMark/>
          </w:tcPr>
          <w:p w14:paraId="5E62AED4"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4</w:t>
            </w:r>
          </w:p>
        </w:tc>
      </w:tr>
      <w:tr w:rsidR="00393070" w:rsidRPr="00BC0372" w14:paraId="7FD73CD5" w14:textId="77777777" w:rsidTr="00B861AF">
        <w:trPr>
          <w:trHeight w:val="270"/>
        </w:trPr>
        <w:tc>
          <w:tcPr>
            <w:tcW w:w="573" w:type="dxa"/>
            <w:noWrap/>
            <w:hideMark/>
          </w:tcPr>
          <w:p w14:paraId="64E3E368"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1597EF8A"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7609" w:type="dxa"/>
            <w:noWrap/>
            <w:hideMark/>
          </w:tcPr>
          <w:p w14:paraId="00CD440C"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1050" w:type="dxa"/>
            <w:noWrap/>
            <w:hideMark/>
          </w:tcPr>
          <w:p w14:paraId="5DB83BB3"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r>
      <w:tr w:rsidR="00393070" w:rsidRPr="00BC0372" w14:paraId="565239E9" w14:textId="77777777" w:rsidTr="00B861AF">
        <w:trPr>
          <w:trHeight w:val="270"/>
        </w:trPr>
        <w:tc>
          <w:tcPr>
            <w:tcW w:w="573" w:type="dxa"/>
            <w:noWrap/>
            <w:hideMark/>
          </w:tcPr>
          <w:p w14:paraId="7F45B7E1"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Ⅱ</w:t>
            </w:r>
          </w:p>
        </w:tc>
        <w:tc>
          <w:tcPr>
            <w:tcW w:w="421" w:type="dxa"/>
            <w:noWrap/>
            <w:hideMark/>
          </w:tcPr>
          <w:p w14:paraId="30AC205C"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7609" w:type="dxa"/>
            <w:noWrap/>
            <w:hideMark/>
          </w:tcPr>
          <w:p w14:paraId="5662395F" w14:textId="77777777" w:rsidR="00393070" w:rsidRPr="00BC0372" w:rsidRDefault="00393070" w:rsidP="00A21475">
            <w:pPr>
              <w:widowControl/>
              <w:jc w:val="left"/>
              <w:rPr>
                <w:rFonts w:ascii="ＭＳ Ｐゴシック" w:eastAsia="ＭＳ Ｐゴシック" w:hAnsi="ＭＳ Ｐゴシック"/>
                <w:b/>
                <w:bCs/>
                <w:kern w:val="0"/>
                <w:szCs w:val="21"/>
              </w:rPr>
            </w:pPr>
            <w:r w:rsidRPr="00BC0372">
              <w:rPr>
                <w:rFonts w:ascii="ＭＳ Ｐゴシック" w:eastAsia="ＭＳ Ｐゴシック" w:hAnsi="ＭＳ Ｐゴシック" w:hint="eastAsia"/>
                <w:b/>
                <w:bCs/>
                <w:kern w:val="0"/>
                <w:szCs w:val="21"/>
              </w:rPr>
              <w:t>食事栄養治療の状況（以下の中からいずれか１つを選択する ）</w:t>
            </w:r>
          </w:p>
        </w:tc>
        <w:tc>
          <w:tcPr>
            <w:tcW w:w="1050" w:type="dxa"/>
            <w:noWrap/>
            <w:hideMark/>
          </w:tcPr>
          <w:p w14:paraId="113FC416"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r>
      <w:tr w:rsidR="00393070" w:rsidRPr="00BC0372" w14:paraId="6B2C350D" w14:textId="77777777" w:rsidTr="00B861AF">
        <w:trPr>
          <w:trHeight w:val="270"/>
        </w:trPr>
        <w:tc>
          <w:tcPr>
            <w:tcW w:w="573" w:type="dxa"/>
            <w:noWrap/>
            <w:hideMark/>
          </w:tcPr>
          <w:p w14:paraId="2B848925"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168E20B1"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a</w:t>
            </w:r>
          </w:p>
        </w:tc>
        <w:tc>
          <w:tcPr>
            <w:tcW w:w="7609" w:type="dxa"/>
            <w:noWrap/>
            <w:hideMark/>
          </w:tcPr>
          <w:p w14:paraId="6588EE61"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食事制限など特に必要がない　　　　　　　　　　　　　　　　</w:t>
            </w:r>
          </w:p>
        </w:tc>
        <w:tc>
          <w:tcPr>
            <w:tcW w:w="1050" w:type="dxa"/>
            <w:noWrap/>
            <w:hideMark/>
          </w:tcPr>
          <w:p w14:paraId="512DF566"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0</w:t>
            </w:r>
          </w:p>
        </w:tc>
      </w:tr>
      <w:tr w:rsidR="00393070" w:rsidRPr="00BC0372" w14:paraId="51074587" w14:textId="77777777" w:rsidTr="00B861AF">
        <w:trPr>
          <w:trHeight w:val="270"/>
        </w:trPr>
        <w:tc>
          <w:tcPr>
            <w:tcW w:w="573" w:type="dxa"/>
            <w:noWrap/>
            <w:hideMark/>
          </w:tcPr>
          <w:p w14:paraId="19FC1C40"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77D485B5"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b</w:t>
            </w:r>
          </w:p>
        </w:tc>
        <w:tc>
          <w:tcPr>
            <w:tcW w:w="7609" w:type="dxa"/>
            <w:noWrap/>
            <w:hideMark/>
          </w:tcPr>
          <w:p w14:paraId="2F1A7561"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軽度の食事制限あるいは一時的な食事制限が必要である　　　　　</w:t>
            </w:r>
          </w:p>
        </w:tc>
        <w:tc>
          <w:tcPr>
            <w:tcW w:w="1050" w:type="dxa"/>
            <w:noWrap/>
            <w:hideMark/>
          </w:tcPr>
          <w:p w14:paraId="2515D133"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1</w:t>
            </w:r>
          </w:p>
        </w:tc>
      </w:tr>
      <w:tr w:rsidR="00393070" w:rsidRPr="00BC0372" w14:paraId="5A3D6746" w14:textId="77777777" w:rsidTr="00B861AF">
        <w:trPr>
          <w:trHeight w:val="270"/>
        </w:trPr>
        <w:tc>
          <w:tcPr>
            <w:tcW w:w="573" w:type="dxa"/>
            <w:noWrap/>
            <w:hideMark/>
          </w:tcPr>
          <w:p w14:paraId="1F032822"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57275CE4"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c</w:t>
            </w:r>
          </w:p>
        </w:tc>
        <w:tc>
          <w:tcPr>
            <w:tcW w:w="7609" w:type="dxa"/>
            <w:noWrap/>
            <w:hideMark/>
          </w:tcPr>
          <w:p w14:paraId="1C238E0B"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特殊ミルクを継続して使用するなどの中程度の食事療法が必要である　　　</w:t>
            </w:r>
          </w:p>
        </w:tc>
        <w:tc>
          <w:tcPr>
            <w:tcW w:w="1050" w:type="dxa"/>
            <w:noWrap/>
            <w:hideMark/>
          </w:tcPr>
          <w:p w14:paraId="1B0CEF1A"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2</w:t>
            </w:r>
          </w:p>
        </w:tc>
      </w:tr>
      <w:tr w:rsidR="00393070" w:rsidRPr="00BC0372" w14:paraId="42D8A660" w14:textId="77777777" w:rsidTr="00B861AF">
        <w:trPr>
          <w:trHeight w:val="270"/>
        </w:trPr>
        <w:tc>
          <w:tcPr>
            <w:tcW w:w="573" w:type="dxa"/>
            <w:noWrap/>
            <w:hideMark/>
          </w:tcPr>
          <w:p w14:paraId="00AFD66E"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74C1DFF2"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d</w:t>
            </w:r>
          </w:p>
        </w:tc>
        <w:tc>
          <w:tcPr>
            <w:tcW w:w="7609" w:type="dxa"/>
            <w:noWrap/>
            <w:hideMark/>
          </w:tcPr>
          <w:p w14:paraId="4CB94AA4"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特殊ミルクを継続して使用するなどの疾患特異的な負荷の強い（厳格な）食事療法の継続が必要である　　　　　　　　　　　　　　　　　　　　　　　　　</w:t>
            </w:r>
          </w:p>
        </w:tc>
        <w:tc>
          <w:tcPr>
            <w:tcW w:w="1050" w:type="dxa"/>
            <w:noWrap/>
            <w:hideMark/>
          </w:tcPr>
          <w:p w14:paraId="7B714107"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4</w:t>
            </w:r>
          </w:p>
        </w:tc>
      </w:tr>
      <w:tr w:rsidR="00393070" w:rsidRPr="00BC0372" w14:paraId="0EB34AC8" w14:textId="77777777" w:rsidTr="00B861AF">
        <w:trPr>
          <w:trHeight w:val="270"/>
        </w:trPr>
        <w:tc>
          <w:tcPr>
            <w:tcW w:w="573" w:type="dxa"/>
            <w:noWrap/>
            <w:hideMark/>
          </w:tcPr>
          <w:p w14:paraId="0C737C08"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4569F980"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e</w:t>
            </w:r>
          </w:p>
        </w:tc>
        <w:tc>
          <w:tcPr>
            <w:tcW w:w="7609" w:type="dxa"/>
            <w:noWrap/>
            <w:hideMark/>
          </w:tcPr>
          <w:p w14:paraId="0D957EFE"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経管栄養が必要である　　　　　　　　　　　　　　　　　　　　　　</w:t>
            </w:r>
          </w:p>
        </w:tc>
        <w:tc>
          <w:tcPr>
            <w:tcW w:w="1050" w:type="dxa"/>
            <w:noWrap/>
            <w:hideMark/>
          </w:tcPr>
          <w:p w14:paraId="3B35816F"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4</w:t>
            </w:r>
          </w:p>
        </w:tc>
      </w:tr>
      <w:tr w:rsidR="00393070" w:rsidRPr="00BC0372" w14:paraId="26BA2ADA" w14:textId="77777777" w:rsidTr="00B861AF">
        <w:trPr>
          <w:trHeight w:val="270"/>
        </w:trPr>
        <w:tc>
          <w:tcPr>
            <w:tcW w:w="573" w:type="dxa"/>
            <w:noWrap/>
            <w:hideMark/>
          </w:tcPr>
          <w:p w14:paraId="0F488AC3"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6D0025D7"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7609" w:type="dxa"/>
            <w:noWrap/>
            <w:hideMark/>
          </w:tcPr>
          <w:p w14:paraId="39B8A27D"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1050" w:type="dxa"/>
            <w:noWrap/>
            <w:hideMark/>
          </w:tcPr>
          <w:p w14:paraId="7B3E7923"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r>
      <w:tr w:rsidR="00393070" w:rsidRPr="00BC0372" w14:paraId="3F84A89F" w14:textId="77777777" w:rsidTr="00B861AF">
        <w:trPr>
          <w:trHeight w:val="270"/>
        </w:trPr>
        <w:tc>
          <w:tcPr>
            <w:tcW w:w="573" w:type="dxa"/>
            <w:noWrap/>
            <w:hideMark/>
          </w:tcPr>
          <w:p w14:paraId="4F0ABFD7"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Ⅲ</w:t>
            </w:r>
          </w:p>
        </w:tc>
        <w:tc>
          <w:tcPr>
            <w:tcW w:w="421" w:type="dxa"/>
            <w:noWrap/>
            <w:hideMark/>
          </w:tcPr>
          <w:p w14:paraId="6A6E825B"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7609" w:type="dxa"/>
            <w:noWrap/>
            <w:hideMark/>
          </w:tcPr>
          <w:p w14:paraId="2C8BC270" w14:textId="77777777" w:rsidR="00393070" w:rsidRPr="00BC0372" w:rsidRDefault="00393070" w:rsidP="00A21475">
            <w:pPr>
              <w:widowControl/>
              <w:jc w:val="left"/>
              <w:rPr>
                <w:rFonts w:ascii="ＭＳ Ｐゴシック" w:eastAsia="ＭＳ Ｐゴシック" w:hAnsi="ＭＳ Ｐゴシック"/>
                <w:b/>
                <w:bCs/>
                <w:kern w:val="0"/>
                <w:szCs w:val="21"/>
              </w:rPr>
            </w:pPr>
            <w:r w:rsidRPr="00BC0372">
              <w:rPr>
                <w:rFonts w:ascii="ＭＳ Ｐゴシック" w:eastAsia="ＭＳ Ｐゴシック" w:hAnsi="ＭＳ Ｐゴシック" w:hint="eastAsia"/>
                <w:b/>
                <w:bCs/>
                <w:kern w:val="0"/>
                <w:szCs w:val="21"/>
              </w:rPr>
              <w:t>酵素欠損などの代謝障害に直接関連した検査（画像を含む）の所見（以下の中からいずれか１つを選択する）</w:t>
            </w:r>
          </w:p>
        </w:tc>
        <w:tc>
          <w:tcPr>
            <w:tcW w:w="1050" w:type="dxa"/>
            <w:noWrap/>
            <w:hideMark/>
          </w:tcPr>
          <w:p w14:paraId="08AF1350"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r>
      <w:tr w:rsidR="00393070" w:rsidRPr="00BC0372" w14:paraId="0F452E82" w14:textId="77777777" w:rsidTr="00B861AF">
        <w:trPr>
          <w:trHeight w:val="270"/>
        </w:trPr>
        <w:tc>
          <w:tcPr>
            <w:tcW w:w="573" w:type="dxa"/>
            <w:noWrap/>
            <w:hideMark/>
          </w:tcPr>
          <w:p w14:paraId="5F45BD51"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117CB94D"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a</w:t>
            </w:r>
          </w:p>
        </w:tc>
        <w:tc>
          <w:tcPr>
            <w:tcW w:w="7609" w:type="dxa"/>
            <w:noWrap/>
            <w:hideMark/>
          </w:tcPr>
          <w:p w14:paraId="78DD6F86"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特に異常を認めない　　　　　　　　</w:t>
            </w:r>
          </w:p>
        </w:tc>
        <w:tc>
          <w:tcPr>
            <w:tcW w:w="1050" w:type="dxa"/>
            <w:noWrap/>
            <w:hideMark/>
          </w:tcPr>
          <w:p w14:paraId="620C5C7E"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0</w:t>
            </w:r>
          </w:p>
        </w:tc>
      </w:tr>
      <w:tr w:rsidR="00393070" w:rsidRPr="00BC0372" w14:paraId="063562A4" w14:textId="77777777" w:rsidTr="00B861AF">
        <w:trPr>
          <w:trHeight w:val="270"/>
        </w:trPr>
        <w:tc>
          <w:tcPr>
            <w:tcW w:w="573" w:type="dxa"/>
            <w:noWrap/>
            <w:hideMark/>
          </w:tcPr>
          <w:p w14:paraId="6C15F7CF"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21D09E16"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b</w:t>
            </w:r>
          </w:p>
        </w:tc>
        <w:tc>
          <w:tcPr>
            <w:tcW w:w="7609" w:type="dxa"/>
            <w:noWrap/>
            <w:hideMark/>
          </w:tcPr>
          <w:p w14:paraId="5B4D7C65"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軽度の異常値が継続している　　　　（目安として正常範囲から1.5SDの逸脱）　　</w:t>
            </w:r>
          </w:p>
        </w:tc>
        <w:tc>
          <w:tcPr>
            <w:tcW w:w="1050" w:type="dxa"/>
            <w:noWrap/>
            <w:hideMark/>
          </w:tcPr>
          <w:p w14:paraId="46AA16B1"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1</w:t>
            </w:r>
          </w:p>
        </w:tc>
      </w:tr>
      <w:tr w:rsidR="00393070" w:rsidRPr="00BC0372" w14:paraId="66563AB8" w14:textId="77777777" w:rsidTr="00B861AF">
        <w:trPr>
          <w:trHeight w:val="270"/>
        </w:trPr>
        <w:tc>
          <w:tcPr>
            <w:tcW w:w="573" w:type="dxa"/>
            <w:noWrap/>
            <w:hideMark/>
          </w:tcPr>
          <w:p w14:paraId="4915D4FD"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6598DC94"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c</w:t>
            </w:r>
          </w:p>
        </w:tc>
        <w:tc>
          <w:tcPr>
            <w:tcW w:w="7609" w:type="dxa"/>
            <w:noWrap/>
            <w:hideMark/>
          </w:tcPr>
          <w:p w14:paraId="3452FE78"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中等度以上の異常値が継続している　（目安として1.5SDから2.0SDの逸脱）　　　　　　</w:t>
            </w:r>
          </w:p>
        </w:tc>
        <w:tc>
          <w:tcPr>
            <w:tcW w:w="1050" w:type="dxa"/>
            <w:noWrap/>
            <w:hideMark/>
          </w:tcPr>
          <w:p w14:paraId="6EF9203A"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2</w:t>
            </w:r>
          </w:p>
        </w:tc>
      </w:tr>
      <w:tr w:rsidR="00393070" w:rsidRPr="00BC0372" w14:paraId="6F8D9EB5" w14:textId="77777777" w:rsidTr="00B861AF">
        <w:trPr>
          <w:trHeight w:val="270"/>
        </w:trPr>
        <w:tc>
          <w:tcPr>
            <w:tcW w:w="573" w:type="dxa"/>
            <w:noWrap/>
            <w:hideMark/>
          </w:tcPr>
          <w:p w14:paraId="1517832E"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4210497D"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d</w:t>
            </w:r>
          </w:p>
        </w:tc>
        <w:tc>
          <w:tcPr>
            <w:tcW w:w="7609" w:type="dxa"/>
            <w:noWrap/>
            <w:hideMark/>
          </w:tcPr>
          <w:p w14:paraId="05E008B8"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高度の異常値が持続している　　　　（目安として2.0SD以上の逸脱）</w:t>
            </w:r>
          </w:p>
        </w:tc>
        <w:tc>
          <w:tcPr>
            <w:tcW w:w="1050" w:type="dxa"/>
            <w:noWrap/>
            <w:hideMark/>
          </w:tcPr>
          <w:p w14:paraId="7EBB392E"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3</w:t>
            </w:r>
          </w:p>
        </w:tc>
      </w:tr>
      <w:tr w:rsidR="00393070" w:rsidRPr="00BC0372" w14:paraId="4B0AEBF6" w14:textId="77777777" w:rsidTr="00B861AF">
        <w:trPr>
          <w:trHeight w:val="270"/>
        </w:trPr>
        <w:tc>
          <w:tcPr>
            <w:tcW w:w="573" w:type="dxa"/>
            <w:noWrap/>
            <w:hideMark/>
          </w:tcPr>
          <w:p w14:paraId="270E6F7B"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6FD7808C"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7609" w:type="dxa"/>
            <w:noWrap/>
            <w:hideMark/>
          </w:tcPr>
          <w:p w14:paraId="396B63E9"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1050" w:type="dxa"/>
            <w:noWrap/>
            <w:hideMark/>
          </w:tcPr>
          <w:p w14:paraId="67E4AE98"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r>
      <w:tr w:rsidR="00393070" w:rsidRPr="00BC0372" w14:paraId="2EF8FCCA" w14:textId="77777777" w:rsidTr="00B861AF">
        <w:trPr>
          <w:trHeight w:val="270"/>
        </w:trPr>
        <w:tc>
          <w:tcPr>
            <w:tcW w:w="573" w:type="dxa"/>
            <w:noWrap/>
            <w:hideMark/>
          </w:tcPr>
          <w:p w14:paraId="7D0B2809"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Ⅳ</w:t>
            </w:r>
          </w:p>
        </w:tc>
        <w:tc>
          <w:tcPr>
            <w:tcW w:w="421" w:type="dxa"/>
            <w:noWrap/>
            <w:hideMark/>
          </w:tcPr>
          <w:p w14:paraId="300BE226"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7609" w:type="dxa"/>
            <w:noWrap/>
            <w:hideMark/>
          </w:tcPr>
          <w:p w14:paraId="52EF8F77" w14:textId="77777777" w:rsidR="00393070" w:rsidRPr="00BC0372" w:rsidRDefault="00393070" w:rsidP="00A21475">
            <w:pPr>
              <w:widowControl/>
              <w:jc w:val="left"/>
              <w:rPr>
                <w:rFonts w:ascii="ＭＳ Ｐゴシック" w:eastAsia="ＭＳ Ｐゴシック" w:hAnsi="ＭＳ Ｐゴシック"/>
                <w:b/>
                <w:bCs/>
                <w:kern w:val="0"/>
                <w:szCs w:val="21"/>
              </w:rPr>
            </w:pPr>
            <w:r w:rsidRPr="00BC0372">
              <w:rPr>
                <w:rFonts w:ascii="ＭＳ Ｐゴシック" w:eastAsia="ＭＳ Ｐゴシック" w:hAnsi="ＭＳ Ｐゴシック" w:hint="eastAsia"/>
                <w:b/>
                <w:bCs/>
                <w:kern w:val="0"/>
                <w:szCs w:val="21"/>
              </w:rPr>
              <w:t>現在の精神運動発達遅滞、神経症状、筋力低下についての評価（以下の中からいずれか１つを選択する）</w:t>
            </w:r>
          </w:p>
        </w:tc>
        <w:tc>
          <w:tcPr>
            <w:tcW w:w="1050" w:type="dxa"/>
            <w:noWrap/>
            <w:hideMark/>
          </w:tcPr>
          <w:p w14:paraId="4B5FA2E5"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r>
      <w:tr w:rsidR="00393070" w:rsidRPr="00BC0372" w14:paraId="1116BDB5" w14:textId="77777777" w:rsidTr="00B861AF">
        <w:trPr>
          <w:trHeight w:val="270"/>
        </w:trPr>
        <w:tc>
          <w:tcPr>
            <w:tcW w:w="573" w:type="dxa"/>
            <w:noWrap/>
            <w:hideMark/>
          </w:tcPr>
          <w:p w14:paraId="2106A3CE"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16C6E82F"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a</w:t>
            </w:r>
          </w:p>
        </w:tc>
        <w:tc>
          <w:tcPr>
            <w:tcW w:w="7609" w:type="dxa"/>
            <w:noWrap/>
            <w:hideMark/>
          </w:tcPr>
          <w:p w14:paraId="67C61E73"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異常を認めない　　　　　　　　　</w:t>
            </w:r>
          </w:p>
        </w:tc>
        <w:tc>
          <w:tcPr>
            <w:tcW w:w="1050" w:type="dxa"/>
            <w:noWrap/>
            <w:hideMark/>
          </w:tcPr>
          <w:p w14:paraId="368B17A4"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0</w:t>
            </w:r>
          </w:p>
        </w:tc>
      </w:tr>
      <w:tr w:rsidR="00393070" w:rsidRPr="00BC0372" w14:paraId="5D3CB471" w14:textId="77777777" w:rsidTr="00B861AF">
        <w:trPr>
          <w:trHeight w:val="270"/>
        </w:trPr>
        <w:tc>
          <w:tcPr>
            <w:tcW w:w="573" w:type="dxa"/>
            <w:noWrap/>
            <w:hideMark/>
          </w:tcPr>
          <w:p w14:paraId="3078750A"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182EC186"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b</w:t>
            </w:r>
          </w:p>
        </w:tc>
        <w:tc>
          <w:tcPr>
            <w:tcW w:w="7609" w:type="dxa"/>
            <w:noWrap/>
            <w:hideMark/>
          </w:tcPr>
          <w:p w14:paraId="54C2F0B2"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軽度の障害を認める　　（目安として、IQ70未満や補助具などを用いた自立歩行が可能な程度の障害）</w:t>
            </w:r>
          </w:p>
        </w:tc>
        <w:tc>
          <w:tcPr>
            <w:tcW w:w="1050" w:type="dxa"/>
            <w:noWrap/>
            <w:hideMark/>
          </w:tcPr>
          <w:p w14:paraId="5598AD49"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1</w:t>
            </w:r>
          </w:p>
        </w:tc>
      </w:tr>
      <w:tr w:rsidR="00393070" w:rsidRPr="00BC0372" w14:paraId="0458C1BD" w14:textId="77777777" w:rsidTr="00B861AF">
        <w:trPr>
          <w:trHeight w:val="270"/>
        </w:trPr>
        <w:tc>
          <w:tcPr>
            <w:tcW w:w="573" w:type="dxa"/>
            <w:noWrap/>
            <w:hideMark/>
          </w:tcPr>
          <w:p w14:paraId="7CE3349B"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33660B2E"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c</w:t>
            </w:r>
          </w:p>
        </w:tc>
        <w:tc>
          <w:tcPr>
            <w:tcW w:w="7609" w:type="dxa"/>
            <w:noWrap/>
            <w:hideMark/>
          </w:tcPr>
          <w:p w14:paraId="6CC7BAB3"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中程度の障害を認める　（目安として、IQ50未満や自立歩行が不可能な程度の障害）　　　</w:t>
            </w:r>
          </w:p>
        </w:tc>
        <w:tc>
          <w:tcPr>
            <w:tcW w:w="1050" w:type="dxa"/>
            <w:noWrap/>
            <w:hideMark/>
          </w:tcPr>
          <w:p w14:paraId="455260CF"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2</w:t>
            </w:r>
          </w:p>
        </w:tc>
      </w:tr>
      <w:tr w:rsidR="00393070" w:rsidRPr="00BC0372" w14:paraId="20FD9D66" w14:textId="77777777" w:rsidTr="00B861AF">
        <w:trPr>
          <w:trHeight w:val="270"/>
        </w:trPr>
        <w:tc>
          <w:tcPr>
            <w:tcW w:w="573" w:type="dxa"/>
            <w:noWrap/>
            <w:hideMark/>
          </w:tcPr>
          <w:p w14:paraId="5C0D2FA6"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00E9D1CB"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d</w:t>
            </w:r>
          </w:p>
        </w:tc>
        <w:tc>
          <w:tcPr>
            <w:tcW w:w="7609" w:type="dxa"/>
            <w:noWrap/>
            <w:hideMark/>
          </w:tcPr>
          <w:p w14:paraId="25220E19"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高度の障害を認める　　（目安として、IQ35未満やほぼ寝たきりの状態）　　　　</w:t>
            </w:r>
          </w:p>
        </w:tc>
        <w:tc>
          <w:tcPr>
            <w:tcW w:w="1050" w:type="dxa"/>
            <w:noWrap/>
            <w:hideMark/>
          </w:tcPr>
          <w:p w14:paraId="26839526"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4</w:t>
            </w:r>
          </w:p>
        </w:tc>
      </w:tr>
      <w:tr w:rsidR="00393070" w:rsidRPr="00BC0372" w14:paraId="2BB6915B" w14:textId="77777777" w:rsidTr="00B861AF">
        <w:trPr>
          <w:trHeight w:val="270"/>
        </w:trPr>
        <w:tc>
          <w:tcPr>
            <w:tcW w:w="573" w:type="dxa"/>
            <w:noWrap/>
            <w:hideMark/>
          </w:tcPr>
          <w:p w14:paraId="3C8C11EE"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6498BEAC"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7609" w:type="dxa"/>
            <w:noWrap/>
            <w:hideMark/>
          </w:tcPr>
          <w:p w14:paraId="52D7C186"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1050" w:type="dxa"/>
            <w:noWrap/>
            <w:hideMark/>
          </w:tcPr>
          <w:p w14:paraId="3A2800E1"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r>
      <w:tr w:rsidR="00393070" w:rsidRPr="00BC0372" w14:paraId="15AEA24E" w14:textId="77777777" w:rsidTr="00B861AF">
        <w:trPr>
          <w:trHeight w:val="270"/>
        </w:trPr>
        <w:tc>
          <w:tcPr>
            <w:tcW w:w="573" w:type="dxa"/>
            <w:noWrap/>
            <w:hideMark/>
          </w:tcPr>
          <w:p w14:paraId="15F30CD4"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Ⅴ</w:t>
            </w:r>
          </w:p>
        </w:tc>
        <w:tc>
          <w:tcPr>
            <w:tcW w:w="421" w:type="dxa"/>
            <w:noWrap/>
            <w:hideMark/>
          </w:tcPr>
          <w:p w14:paraId="283FE068"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7609" w:type="dxa"/>
            <w:noWrap/>
            <w:hideMark/>
          </w:tcPr>
          <w:p w14:paraId="3590C2E2" w14:textId="77777777" w:rsidR="00393070" w:rsidRPr="00BC0372" w:rsidRDefault="00393070" w:rsidP="00A21475">
            <w:pPr>
              <w:widowControl/>
              <w:jc w:val="left"/>
              <w:rPr>
                <w:rFonts w:ascii="ＭＳ Ｐゴシック" w:eastAsia="ＭＳ Ｐゴシック" w:hAnsi="ＭＳ Ｐゴシック"/>
                <w:b/>
                <w:bCs/>
                <w:kern w:val="0"/>
                <w:szCs w:val="21"/>
              </w:rPr>
            </w:pPr>
            <w:r w:rsidRPr="00BC0372">
              <w:rPr>
                <w:rFonts w:ascii="ＭＳ Ｐゴシック" w:eastAsia="ＭＳ Ｐゴシック" w:hAnsi="ＭＳ Ｐゴシック" w:hint="eastAsia"/>
                <w:b/>
                <w:bCs/>
                <w:kern w:val="0"/>
                <w:szCs w:val="21"/>
              </w:rPr>
              <w:t>現在の臓器障害に関する評価（以下の中からいずれか１つを選択する）</w:t>
            </w:r>
          </w:p>
        </w:tc>
        <w:tc>
          <w:tcPr>
            <w:tcW w:w="1050" w:type="dxa"/>
            <w:noWrap/>
            <w:hideMark/>
          </w:tcPr>
          <w:p w14:paraId="0D912E6C"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r>
      <w:tr w:rsidR="00393070" w:rsidRPr="00BC0372" w14:paraId="5CFA7185" w14:textId="77777777" w:rsidTr="00B861AF">
        <w:trPr>
          <w:trHeight w:val="270"/>
        </w:trPr>
        <w:tc>
          <w:tcPr>
            <w:tcW w:w="573" w:type="dxa"/>
            <w:noWrap/>
            <w:hideMark/>
          </w:tcPr>
          <w:p w14:paraId="67953F3C"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63A7C3C6"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a</w:t>
            </w:r>
          </w:p>
        </w:tc>
        <w:tc>
          <w:tcPr>
            <w:tcW w:w="7609" w:type="dxa"/>
            <w:noWrap/>
            <w:hideMark/>
          </w:tcPr>
          <w:p w14:paraId="360E811C"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肝臓、腎臓、心臓などに機能障害がない</w:t>
            </w:r>
          </w:p>
        </w:tc>
        <w:tc>
          <w:tcPr>
            <w:tcW w:w="1050" w:type="dxa"/>
            <w:noWrap/>
            <w:hideMark/>
          </w:tcPr>
          <w:p w14:paraId="657BE483"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0</w:t>
            </w:r>
          </w:p>
        </w:tc>
      </w:tr>
      <w:tr w:rsidR="00393070" w:rsidRPr="00BC0372" w14:paraId="5BF13045" w14:textId="77777777" w:rsidTr="00B861AF">
        <w:trPr>
          <w:trHeight w:val="510"/>
        </w:trPr>
        <w:tc>
          <w:tcPr>
            <w:tcW w:w="573" w:type="dxa"/>
            <w:noWrap/>
            <w:hideMark/>
          </w:tcPr>
          <w:p w14:paraId="0EE1E5CB"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0B39547F"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b</w:t>
            </w:r>
          </w:p>
        </w:tc>
        <w:tc>
          <w:tcPr>
            <w:tcW w:w="7609" w:type="dxa"/>
            <w:hideMark/>
          </w:tcPr>
          <w:p w14:paraId="316B4502"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肝臓、腎臓、心臓などに軽度機能障害がある</w:t>
            </w:r>
            <w:r w:rsidRPr="00BC0372">
              <w:rPr>
                <w:rFonts w:ascii="ＭＳ Ｐゴシック" w:eastAsia="ＭＳ Ｐゴシック" w:hAnsi="ＭＳ Ｐゴシック" w:hint="eastAsia"/>
                <w:kern w:val="0"/>
                <w:szCs w:val="21"/>
              </w:rPr>
              <w:br/>
              <w:t xml:space="preserve">　（目安として、それぞれの臓器異常による検査異常を認めるもの）</w:t>
            </w:r>
          </w:p>
        </w:tc>
        <w:tc>
          <w:tcPr>
            <w:tcW w:w="1050" w:type="dxa"/>
            <w:noWrap/>
            <w:hideMark/>
          </w:tcPr>
          <w:p w14:paraId="7B433264"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1</w:t>
            </w:r>
          </w:p>
        </w:tc>
      </w:tr>
      <w:tr w:rsidR="00393070" w:rsidRPr="00BC0372" w14:paraId="16EA31FE" w14:textId="77777777" w:rsidTr="00B861AF">
        <w:trPr>
          <w:trHeight w:val="510"/>
        </w:trPr>
        <w:tc>
          <w:tcPr>
            <w:tcW w:w="573" w:type="dxa"/>
            <w:noWrap/>
            <w:hideMark/>
          </w:tcPr>
          <w:p w14:paraId="4ED5B057"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76DADB4F"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c</w:t>
            </w:r>
          </w:p>
        </w:tc>
        <w:tc>
          <w:tcPr>
            <w:tcW w:w="7609" w:type="dxa"/>
            <w:hideMark/>
          </w:tcPr>
          <w:p w14:paraId="451C6082"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肝臓、腎臓、心臓などに中等度機能障害がある</w:t>
            </w:r>
            <w:r w:rsidRPr="00BC0372">
              <w:rPr>
                <w:rFonts w:ascii="ＭＳ Ｐゴシック" w:eastAsia="ＭＳ Ｐゴシック" w:hAnsi="ＭＳ Ｐゴシック" w:hint="eastAsia"/>
                <w:kern w:val="0"/>
                <w:szCs w:val="21"/>
              </w:rPr>
              <w:br/>
              <w:t xml:space="preserve"> （目安として、それぞれの臓器異常による症状を認めるもの）</w:t>
            </w:r>
          </w:p>
        </w:tc>
        <w:tc>
          <w:tcPr>
            <w:tcW w:w="1050" w:type="dxa"/>
            <w:noWrap/>
            <w:hideMark/>
          </w:tcPr>
          <w:p w14:paraId="6CAF29F9"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2</w:t>
            </w:r>
          </w:p>
        </w:tc>
      </w:tr>
      <w:tr w:rsidR="00393070" w:rsidRPr="00BC0372" w14:paraId="27277EA8" w14:textId="77777777" w:rsidTr="00B861AF">
        <w:trPr>
          <w:trHeight w:val="510"/>
        </w:trPr>
        <w:tc>
          <w:tcPr>
            <w:tcW w:w="573" w:type="dxa"/>
            <w:noWrap/>
            <w:hideMark/>
          </w:tcPr>
          <w:p w14:paraId="318C8C8E"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77F8EEA9"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d</w:t>
            </w:r>
          </w:p>
        </w:tc>
        <w:tc>
          <w:tcPr>
            <w:tcW w:w="7609" w:type="dxa"/>
            <w:hideMark/>
          </w:tcPr>
          <w:p w14:paraId="23E8C9C0"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肝臓、腎臓、心臓などに重度機能障害がある、あるいは移植医療が必要である　</w:t>
            </w:r>
            <w:r w:rsidRPr="00BC0372">
              <w:rPr>
                <w:rFonts w:ascii="ＭＳ Ｐゴシック" w:eastAsia="ＭＳ Ｐゴシック" w:hAnsi="ＭＳ Ｐゴシック" w:hint="eastAsia"/>
                <w:kern w:val="0"/>
                <w:szCs w:val="21"/>
              </w:rPr>
              <w:br/>
              <w:t xml:space="preserve">　（目安として、それぞれの臓器の機能不全を認めるもの）</w:t>
            </w:r>
          </w:p>
        </w:tc>
        <w:tc>
          <w:tcPr>
            <w:tcW w:w="1050" w:type="dxa"/>
            <w:noWrap/>
            <w:hideMark/>
          </w:tcPr>
          <w:p w14:paraId="34908412"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4</w:t>
            </w:r>
          </w:p>
        </w:tc>
      </w:tr>
      <w:tr w:rsidR="00393070" w:rsidRPr="00BC0372" w14:paraId="00F31EF4" w14:textId="77777777" w:rsidTr="00B861AF">
        <w:trPr>
          <w:trHeight w:val="270"/>
        </w:trPr>
        <w:tc>
          <w:tcPr>
            <w:tcW w:w="573" w:type="dxa"/>
            <w:noWrap/>
            <w:hideMark/>
          </w:tcPr>
          <w:p w14:paraId="3132BDE3"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　　　　　　　　　　　</w:t>
            </w:r>
          </w:p>
        </w:tc>
        <w:tc>
          <w:tcPr>
            <w:tcW w:w="421" w:type="dxa"/>
            <w:noWrap/>
            <w:hideMark/>
          </w:tcPr>
          <w:p w14:paraId="02AB728E"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7609" w:type="dxa"/>
            <w:noWrap/>
            <w:hideMark/>
          </w:tcPr>
          <w:p w14:paraId="065650D6"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1050" w:type="dxa"/>
            <w:noWrap/>
            <w:hideMark/>
          </w:tcPr>
          <w:p w14:paraId="3867CB68"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r>
      <w:tr w:rsidR="00393070" w:rsidRPr="00BC0372" w14:paraId="1C03F7A8" w14:textId="77777777" w:rsidTr="00B861AF">
        <w:trPr>
          <w:trHeight w:val="270"/>
        </w:trPr>
        <w:tc>
          <w:tcPr>
            <w:tcW w:w="573" w:type="dxa"/>
            <w:noWrap/>
            <w:hideMark/>
          </w:tcPr>
          <w:p w14:paraId="09F73A74"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Ⅵ</w:t>
            </w:r>
          </w:p>
        </w:tc>
        <w:tc>
          <w:tcPr>
            <w:tcW w:w="421" w:type="dxa"/>
            <w:noWrap/>
            <w:hideMark/>
          </w:tcPr>
          <w:p w14:paraId="6C8A3660"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7609" w:type="dxa"/>
            <w:noWrap/>
            <w:hideMark/>
          </w:tcPr>
          <w:p w14:paraId="0D54FC19" w14:textId="77777777" w:rsidR="00393070" w:rsidRPr="00BC0372" w:rsidRDefault="00393070" w:rsidP="00A21475">
            <w:pPr>
              <w:widowControl/>
              <w:jc w:val="left"/>
              <w:rPr>
                <w:rFonts w:ascii="ＭＳ Ｐゴシック" w:eastAsia="ＭＳ Ｐゴシック" w:hAnsi="ＭＳ Ｐゴシック"/>
                <w:b/>
                <w:bCs/>
                <w:kern w:val="0"/>
                <w:szCs w:val="21"/>
              </w:rPr>
            </w:pPr>
            <w:r w:rsidRPr="00BC0372">
              <w:rPr>
                <w:rFonts w:ascii="ＭＳ Ｐゴシック" w:eastAsia="ＭＳ Ｐゴシック" w:hAnsi="ＭＳ Ｐゴシック" w:hint="eastAsia"/>
                <w:b/>
                <w:bCs/>
                <w:kern w:val="0"/>
                <w:szCs w:val="21"/>
              </w:rPr>
              <w:t>生活の自立・介助などの状況（以下の中からいずれか１つを選択する）</w:t>
            </w:r>
          </w:p>
        </w:tc>
        <w:tc>
          <w:tcPr>
            <w:tcW w:w="1050" w:type="dxa"/>
            <w:noWrap/>
            <w:hideMark/>
          </w:tcPr>
          <w:p w14:paraId="105806A7"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r>
      <w:tr w:rsidR="00393070" w:rsidRPr="00BC0372" w14:paraId="644B24E4" w14:textId="77777777" w:rsidTr="00B861AF">
        <w:trPr>
          <w:trHeight w:val="270"/>
        </w:trPr>
        <w:tc>
          <w:tcPr>
            <w:tcW w:w="573" w:type="dxa"/>
            <w:noWrap/>
            <w:hideMark/>
          </w:tcPr>
          <w:p w14:paraId="5F40AA57"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4ED3C24B"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a</w:t>
            </w:r>
          </w:p>
        </w:tc>
        <w:tc>
          <w:tcPr>
            <w:tcW w:w="7609" w:type="dxa"/>
            <w:noWrap/>
            <w:hideMark/>
          </w:tcPr>
          <w:p w14:paraId="2CD1864C"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自立した生活が可能　　　　　</w:t>
            </w:r>
          </w:p>
        </w:tc>
        <w:tc>
          <w:tcPr>
            <w:tcW w:w="1050" w:type="dxa"/>
            <w:noWrap/>
            <w:hideMark/>
          </w:tcPr>
          <w:p w14:paraId="7D19DD49"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0</w:t>
            </w:r>
          </w:p>
        </w:tc>
      </w:tr>
      <w:tr w:rsidR="00393070" w:rsidRPr="00BC0372" w14:paraId="11B670A8" w14:textId="77777777" w:rsidTr="00B861AF">
        <w:trPr>
          <w:trHeight w:val="270"/>
        </w:trPr>
        <w:tc>
          <w:tcPr>
            <w:tcW w:w="573" w:type="dxa"/>
            <w:noWrap/>
            <w:hideMark/>
          </w:tcPr>
          <w:p w14:paraId="31D323E8"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0C155666"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b</w:t>
            </w:r>
          </w:p>
        </w:tc>
        <w:tc>
          <w:tcPr>
            <w:tcW w:w="7609" w:type="dxa"/>
            <w:noWrap/>
            <w:hideMark/>
          </w:tcPr>
          <w:p w14:paraId="29A035BD"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何らかの介助が必要　　　　　　</w:t>
            </w:r>
          </w:p>
        </w:tc>
        <w:tc>
          <w:tcPr>
            <w:tcW w:w="1050" w:type="dxa"/>
            <w:noWrap/>
            <w:hideMark/>
          </w:tcPr>
          <w:p w14:paraId="023A4D5C"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1</w:t>
            </w:r>
          </w:p>
        </w:tc>
      </w:tr>
      <w:tr w:rsidR="00393070" w:rsidRPr="00BC0372" w14:paraId="72BDE5BB" w14:textId="77777777" w:rsidTr="00B861AF">
        <w:trPr>
          <w:trHeight w:val="270"/>
        </w:trPr>
        <w:tc>
          <w:tcPr>
            <w:tcW w:w="573" w:type="dxa"/>
            <w:noWrap/>
            <w:hideMark/>
          </w:tcPr>
          <w:p w14:paraId="1F0C9349"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407B0F1E"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c</w:t>
            </w:r>
          </w:p>
        </w:tc>
        <w:tc>
          <w:tcPr>
            <w:tcW w:w="7609" w:type="dxa"/>
            <w:noWrap/>
            <w:hideMark/>
          </w:tcPr>
          <w:p w14:paraId="4BFFC332"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日常生活の多くで介助が必要　　</w:t>
            </w:r>
          </w:p>
        </w:tc>
        <w:tc>
          <w:tcPr>
            <w:tcW w:w="1050" w:type="dxa"/>
            <w:noWrap/>
            <w:hideMark/>
          </w:tcPr>
          <w:p w14:paraId="2DF03214"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2</w:t>
            </w:r>
          </w:p>
        </w:tc>
      </w:tr>
      <w:tr w:rsidR="00393070" w:rsidRPr="00BC0372" w14:paraId="312F3FF9" w14:textId="77777777" w:rsidTr="00B861AF">
        <w:trPr>
          <w:trHeight w:val="270"/>
        </w:trPr>
        <w:tc>
          <w:tcPr>
            <w:tcW w:w="573" w:type="dxa"/>
            <w:noWrap/>
            <w:hideMark/>
          </w:tcPr>
          <w:p w14:paraId="7A23272C"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31A2C716"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d</w:t>
            </w:r>
          </w:p>
        </w:tc>
        <w:tc>
          <w:tcPr>
            <w:tcW w:w="7609" w:type="dxa"/>
            <w:noWrap/>
            <w:hideMark/>
          </w:tcPr>
          <w:p w14:paraId="4CBC5375"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生命維持医療が必要　　　　　</w:t>
            </w:r>
          </w:p>
        </w:tc>
        <w:tc>
          <w:tcPr>
            <w:tcW w:w="1050" w:type="dxa"/>
            <w:noWrap/>
            <w:hideMark/>
          </w:tcPr>
          <w:p w14:paraId="6FDA9FBE"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4</w:t>
            </w:r>
          </w:p>
        </w:tc>
      </w:tr>
      <w:tr w:rsidR="00393070" w:rsidRPr="00BC0372" w14:paraId="6A5A1742" w14:textId="77777777" w:rsidTr="00B861AF">
        <w:trPr>
          <w:trHeight w:val="270"/>
        </w:trPr>
        <w:tc>
          <w:tcPr>
            <w:tcW w:w="573" w:type="dxa"/>
            <w:noWrap/>
            <w:hideMark/>
          </w:tcPr>
          <w:p w14:paraId="7CB60859"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6E6B36D0"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7609" w:type="dxa"/>
            <w:noWrap/>
            <w:hideMark/>
          </w:tcPr>
          <w:p w14:paraId="2222CCC4"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1050" w:type="dxa"/>
            <w:noWrap/>
            <w:hideMark/>
          </w:tcPr>
          <w:p w14:paraId="2C1630C7"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r>
      <w:tr w:rsidR="00393070" w:rsidRPr="00BC0372" w14:paraId="5E95FB90" w14:textId="77777777" w:rsidTr="00B861AF">
        <w:trPr>
          <w:trHeight w:val="285"/>
        </w:trPr>
        <w:tc>
          <w:tcPr>
            <w:tcW w:w="573" w:type="dxa"/>
            <w:noWrap/>
            <w:hideMark/>
          </w:tcPr>
          <w:p w14:paraId="1D3B3E6F"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04D6DAAE"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7609" w:type="dxa"/>
            <w:noWrap/>
            <w:hideMark/>
          </w:tcPr>
          <w:p w14:paraId="418FFB16" w14:textId="77777777" w:rsidR="00393070" w:rsidRPr="00BC0372" w:rsidRDefault="00393070" w:rsidP="00A21475">
            <w:pPr>
              <w:widowControl/>
              <w:jc w:val="left"/>
              <w:rPr>
                <w:rFonts w:ascii="ＭＳ Ｐゴシック" w:eastAsia="ＭＳ Ｐゴシック" w:hAnsi="ＭＳ Ｐゴシック"/>
                <w:b/>
                <w:bCs/>
                <w:kern w:val="0"/>
                <w:szCs w:val="21"/>
              </w:rPr>
            </w:pPr>
            <w:r w:rsidRPr="00BC0372">
              <w:rPr>
                <w:rFonts w:ascii="ＭＳ Ｐゴシック" w:eastAsia="ＭＳ Ｐゴシック" w:hAnsi="ＭＳ Ｐゴシック" w:hint="eastAsia"/>
                <w:b/>
                <w:bCs/>
                <w:kern w:val="0"/>
                <w:szCs w:val="21"/>
              </w:rPr>
              <w:t>総合評価</w:t>
            </w:r>
          </w:p>
        </w:tc>
        <w:tc>
          <w:tcPr>
            <w:tcW w:w="1050" w:type="dxa"/>
            <w:noWrap/>
            <w:hideMark/>
          </w:tcPr>
          <w:p w14:paraId="4BA04578"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r>
      <w:tr w:rsidR="00393070" w:rsidRPr="00BC0372" w14:paraId="12738163" w14:textId="77777777" w:rsidTr="00B861AF">
        <w:trPr>
          <w:trHeight w:val="270"/>
        </w:trPr>
        <w:tc>
          <w:tcPr>
            <w:tcW w:w="573" w:type="dxa"/>
            <w:noWrap/>
            <w:hideMark/>
          </w:tcPr>
          <w:p w14:paraId="3AE09D87"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56081231"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7609" w:type="dxa"/>
            <w:noWrap/>
            <w:hideMark/>
          </w:tcPr>
          <w:p w14:paraId="0EAECCF4"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ⅠかⅥまでの各評価及び総合点をもとに最終評価を決定する。</w:t>
            </w:r>
          </w:p>
        </w:tc>
        <w:tc>
          <w:tcPr>
            <w:tcW w:w="1050" w:type="dxa"/>
            <w:noWrap/>
            <w:hideMark/>
          </w:tcPr>
          <w:p w14:paraId="62F95660"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r>
      <w:tr w:rsidR="00393070" w:rsidRPr="00BC0372" w14:paraId="27DF0AE1" w14:textId="77777777" w:rsidTr="00B861AF">
        <w:trPr>
          <w:trHeight w:val="270"/>
        </w:trPr>
        <w:tc>
          <w:tcPr>
            <w:tcW w:w="573" w:type="dxa"/>
            <w:noWrap/>
            <w:hideMark/>
          </w:tcPr>
          <w:p w14:paraId="743764A4"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0C1CD1D4"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7609" w:type="dxa"/>
            <w:noWrap/>
            <w:hideMark/>
          </w:tcPr>
          <w:p w14:paraId="48AA7B5F"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（１）４点の項目が１つでもある場合　　　　</w:t>
            </w:r>
          </w:p>
        </w:tc>
        <w:tc>
          <w:tcPr>
            <w:tcW w:w="1050" w:type="dxa"/>
            <w:noWrap/>
            <w:hideMark/>
          </w:tcPr>
          <w:p w14:paraId="4F4BBEAE"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重症</w:t>
            </w:r>
          </w:p>
        </w:tc>
      </w:tr>
      <w:tr w:rsidR="00393070" w:rsidRPr="00BC0372" w14:paraId="701DA049" w14:textId="77777777" w:rsidTr="00B861AF">
        <w:trPr>
          <w:trHeight w:val="270"/>
        </w:trPr>
        <w:tc>
          <w:tcPr>
            <w:tcW w:w="573" w:type="dxa"/>
            <w:noWrap/>
            <w:hideMark/>
          </w:tcPr>
          <w:p w14:paraId="32B12245"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507C8450"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7609" w:type="dxa"/>
            <w:noWrap/>
            <w:hideMark/>
          </w:tcPr>
          <w:p w14:paraId="53ECC355"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（２）２点以上の項目があり、かつ加点した総点数が6点以上の場合　　</w:t>
            </w:r>
          </w:p>
        </w:tc>
        <w:tc>
          <w:tcPr>
            <w:tcW w:w="1050" w:type="dxa"/>
            <w:noWrap/>
            <w:hideMark/>
          </w:tcPr>
          <w:p w14:paraId="3D0E7EA7"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重症</w:t>
            </w:r>
          </w:p>
        </w:tc>
      </w:tr>
      <w:tr w:rsidR="00393070" w:rsidRPr="00BC0372" w14:paraId="27973267" w14:textId="77777777" w:rsidTr="00B861AF">
        <w:trPr>
          <w:trHeight w:val="270"/>
        </w:trPr>
        <w:tc>
          <w:tcPr>
            <w:tcW w:w="573" w:type="dxa"/>
            <w:noWrap/>
            <w:hideMark/>
          </w:tcPr>
          <w:p w14:paraId="3B9B05A2"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4533EE18"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7609" w:type="dxa"/>
            <w:noWrap/>
            <w:hideMark/>
          </w:tcPr>
          <w:p w14:paraId="7441EB2D"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（３）加点した総点数が3-6点の場合　　</w:t>
            </w:r>
          </w:p>
        </w:tc>
        <w:tc>
          <w:tcPr>
            <w:tcW w:w="1050" w:type="dxa"/>
            <w:noWrap/>
            <w:hideMark/>
          </w:tcPr>
          <w:p w14:paraId="1FE82319"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中等症</w:t>
            </w:r>
          </w:p>
        </w:tc>
      </w:tr>
      <w:tr w:rsidR="00393070" w:rsidRPr="00BC0372" w14:paraId="626DB33E" w14:textId="77777777" w:rsidTr="00B861AF">
        <w:trPr>
          <w:trHeight w:val="270"/>
        </w:trPr>
        <w:tc>
          <w:tcPr>
            <w:tcW w:w="573" w:type="dxa"/>
            <w:noWrap/>
            <w:hideMark/>
          </w:tcPr>
          <w:p w14:paraId="6E75555C"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421" w:type="dxa"/>
            <w:noWrap/>
            <w:hideMark/>
          </w:tcPr>
          <w:p w14:paraId="26589040" w14:textId="77777777" w:rsidR="00393070" w:rsidRPr="00BC0372" w:rsidRDefault="00393070" w:rsidP="00A21475">
            <w:pPr>
              <w:widowControl/>
              <w:jc w:val="left"/>
              <w:rPr>
                <w:rFonts w:ascii="ＭＳ Ｐゴシック" w:eastAsia="ＭＳ Ｐゴシック" w:hAnsi="ＭＳ Ｐゴシック" w:cs="ＭＳ Ｐゴシック"/>
                <w:szCs w:val="21"/>
              </w:rPr>
            </w:pPr>
          </w:p>
        </w:tc>
        <w:tc>
          <w:tcPr>
            <w:tcW w:w="7609" w:type="dxa"/>
            <w:noWrap/>
            <w:hideMark/>
          </w:tcPr>
          <w:p w14:paraId="2EA2BB65"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 xml:space="preserve">（４）加点した総点数が0-2点の場合　　　</w:t>
            </w:r>
          </w:p>
        </w:tc>
        <w:tc>
          <w:tcPr>
            <w:tcW w:w="1050" w:type="dxa"/>
            <w:noWrap/>
            <w:hideMark/>
          </w:tcPr>
          <w:p w14:paraId="33FBEADB" w14:textId="77777777" w:rsidR="00393070" w:rsidRPr="00BC0372" w:rsidRDefault="00393070" w:rsidP="00A21475">
            <w:pPr>
              <w:widowControl/>
              <w:jc w:val="left"/>
              <w:rPr>
                <w:rFonts w:ascii="ＭＳ Ｐゴシック" w:eastAsia="ＭＳ Ｐゴシック" w:hAnsi="ＭＳ Ｐゴシック"/>
                <w:kern w:val="0"/>
                <w:szCs w:val="21"/>
              </w:rPr>
            </w:pPr>
            <w:r w:rsidRPr="00BC0372">
              <w:rPr>
                <w:rFonts w:ascii="ＭＳ Ｐゴシック" w:eastAsia="ＭＳ Ｐゴシック" w:hAnsi="ＭＳ Ｐゴシック" w:hint="eastAsia"/>
                <w:kern w:val="0"/>
                <w:szCs w:val="21"/>
              </w:rPr>
              <w:t>軽症</w:t>
            </w:r>
          </w:p>
        </w:tc>
      </w:tr>
      <w:tr w:rsidR="00B861AF" w:rsidRPr="00BC0372" w14:paraId="518B2355" w14:textId="77777777" w:rsidTr="00B861AF">
        <w:trPr>
          <w:trHeight w:val="270"/>
        </w:trPr>
        <w:tc>
          <w:tcPr>
            <w:tcW w:w="573" w:type="dxa"/>
            <w:noWrap/>
          </w:tcPr>
          <w:p w14:paraId="1B82A0E1" w14:textId="77777777" w:rsidR="00B861AF" w:rsidRDefault="00B861AF" w:rsidP="00A21475">
            <w:pPr>
              <w:widowControl/>
              <w:jc w:val="left"/>
              <w:rPr>
                <w:rFonts w:ascii="ＭＳ Ｐゴシック" w:eastAsia="ＭＳ Ｐゴシック" w:hAnsi="ＭＳ Ｐゴシック" w:cs="ＭＳ Ｐゴシック"/>
                <w:szCs w:val="21"/>
              </w:rPr>
            </w:pPr>
          </w:p>
          <w:p w14:paraId="487C7CB8" w14:textId="61D74BC5" w:rsidR="00B861AF" w:rsidRPr="00BC0372" w:rsidRDefault="00B861AF" w:rsidP="00A21475">
            <w:pPr>
              <w:widowControl/>
              <w:jc w:val="left"/>
              <w:rPr>
                <w:rFonts w:ascii="ＭＳ Ｐゴシック" w:eastAsia="ＭＳ Ｐゴシック" w:hAnsi="ＭＳ Ｐゴシック" w:cs="ＭＳ Ｐゴシック"/>
                <w:szCs w:val="21"/>
              </w:rPr>
            </w:pPr>
          </w:p>
        </w:tc>
        <w:tc>
          <w:tcPr>
            <w:tcW w:w="421" w:type="dxa"/>
            <w:noWrap/>
          </w:tcPr>
          <w:p w14:paraId="6AC98C03" w14:textId="77777777" w:rsidR="00B861AF" w:rsidRPr="00BC0372" w:rsidRDefault="00B861AF" w:rsidP="00A21475">
            <w:pPr>
              <w:widowControl/>
              <w:jc w:val="left"/>
              <w:rPr>
                <w:rFonts w:ascii="ＭＳ Ｐゴシック" w:eastAsia="ＭＳ Ｐゴシック" w:hAnsi="ＭＳ Ｐゴシック" w:cs="ＭＳ Ｐゴシック"/>
                <w:szCs w:val="21"/>
              </w:rPr>
            </w:pPr>
          </w:p>
        </w:tc>
        <w:tc>
          <w:tcPr>
            <w:tcW w:w="7609" w:type="dxa"/>
            <w:noWrap/>
          </w:tcPr>
          <w:p w14:paraId="510D41E1" w14:textId="77777777" w:rsidR="00B861AF" w:rsidRPr="00BC0372" w:rsidRDefault="00B861AF" w:rsidP="00A21475">
            <w:pPr>
              <w:widowControl/>
              <w:jc w:val="left"/>
              <w:rPr>
                <w:rFonts w:ascii="ＭＳ Ｐゴシック" w:eastAsia="ＭＳ Ｐゴシック" w:hAnsi="ＭＳ Ｐゴシック"/>
                <w:kern w:val="0"/>
                <w:szCs w:val="21"/>
              </w:rPr>
            </w:pPr>
          </w:p>
        </w:tc>
        <w:tc>
          <w:tcPr>
            <w:tcW w:w="1050" w:type="dxa"/>
            <w:noWrap/>
          </w:tcPr>
          <w:p w14:paraId="04A53912" w14:textId="77777777" w:rsidR="00B861AF" w:rsidRPr="00BC0372" w:rsidRDefault="00B861AF" w:rsidP="00A21475">
            <w:pPr>
              <w:widowControl/>
              <w:jc w:val="left"/>
              <w:rPr>
                <w:rFonts w:ascii="ＭＳ Ｐゴシック" w:eastAsia="ＭＳ Ｐゴシック" w:hAnsi="ＭＳ Ｐゴシック"/>
                <w:kern w:val="0"/>
                <w:szCs w:val="21"/>
              </w:rPr>
            </w:pPr>
          </w:p>
        </w:tc>
      </w:tr>
    </w:tbl>
    <w:p w14:paraId="1878A575" w14:textId="77777777" w:rsidR="00A9372C" w:rsidRPr="001A31F6" w:rsidRDefault="00A9372C" w:rsidP="00A9372C">
      <w:pPr>
        <w:widowControl/>
        <w:jc w:val="left"/>
        <w:rPr>
          <w:rFonts w:asciiTheme="minorEastAsia" w:hAnsiTheme="minorEastAsia" w:cs="Meiryo UI"/>
          <w:kern w:val="0"/>
          <w:szCs w:val="21"/>
        </w:rPr>
      </w:pPr>
      <w:r w:rsidRPr="001A31F6">
        <w:rPr>
          <w:rFonts w:asciiTheme="minorEastAsia" w:hAnsiTheme="minorEastAsia" w:cs="Meiryo UI" w:hint="eastAsia"/>
          <w:kern w:val="0"/>
          <w:szCs w:val="21"/>
        </w:rPr>
        <w:t>※診断基準及び重症度分類の適応における留意事項</w:t>
      </w:r>
    </w:p>
    <w:p w14:paraId="677030E0" w14:textId="77777777" w:rsidR="00A9372C" w:rsidRPr="001A31F6" w:rsidRDefault="00A9372C" w:rsidP="00A9372C">
      <w:pPr>
        <w:widowControl/>
        <w:ind w:left="420" w:hangingChars="200" w:hanging="420"/>
        <w:jc w:val="left"/>
        <w:rPr>
          <w:rFonts w:asciiTheme="minorEastAsia" w:hAnsiTheme="minorEastAsia" w:cs="Meiryo UI"/>
          <w:szCs w:val="21"/>
        </w:rPr>
      </w:pPr>
      <w:r w:rsidRPr="001A31F6">
        <w:rPr>
          <w:rFonts w:asciiTheme="minorEastAsia" w:hAnsiTheme="minorEastAsia" w:cs="Meiryo UI" w:hint="eastAsia"/>
          <w:kern w:val="0"/>
          <w:szCs w:val="21"/>
        </w:rPr>
        <w:t>１．</w:t>
      </w:r>
      <w:r w:rsidRPr="001A31F6">
        <w:rPr>
          <w:rFonts w:asciiTheme="minorEastAsia" w:hAnsiTheme="minorEastAsia" w:cs="Meiryo UI"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Pr>
          <w:rFonts w:asciiTheme="minorEastAsia" w:hAnsiTheme="minorEastAsia" w:cs="Meiryo UI" w:hint="eastAsia"/>
          <w:szCs w:val="21"/>
        </w:rPr>
        <w:t>。</w:t>
      </w:r>
      <w:r w:rsidRPr="001A31F6">
        <w:rPr>
          <w:rFonts w:asciiTheme="minorEastAsia" w:hAnsiTheme="minorEastAsia" w:cs="Meiryo UI" w:hint="eastAsia"/>
          <w:szCs w:val="21"/>
        </w:rPr>
        <w:t>）。</w:t>
      </w:r>
    </w:p>
    <w:p w14:paraId="560FE421" w14:textId="77777777" w:rsidR="00A9372C" w:rsidRPr="001A31F6" w:rsidRDefault="00A9372C" w:rsidP="00A9372C">
      <w:pPr>
        <w:widowControl/>
        <w:ind w:left="420" w:hangingChars="200" w:hanging="420"/>
        <w:jc w:val="left"/>
        <w:rPr>
          <w:rFonts w:asciiTheme="minorEastAsia" w:hAnsiTheme="minorEastAsia" w:cs="Meiryo UI"/>
          <w:szCs w:val="21"/>
        </w:rPr>
      </w:pPr>
      <w:r w:rsidRPr="001A31F6">
        <w:rPr>
          <w:rFonts w:asciiTheme="minorEastAsia" w:hAnsiTheme="minorEastAsia" w:cs="Meiryo UI" w:hint="eastAsia"/>
          <w:szCs w:val="21"/>
        </w:rPr>
        <w:t>２．治療開始後における重症度分類については、適切な医学的管理の下で治療が行われている状態で</w:t>
      </w:r>
      <w:r>
        <w:rPr>
          <w:rFonts w:asciiTheme="minorEastAsia" w:hAnsiTheme="minorEastAsia" w:cs="Meiryo UI" w:hint="eastAsia"/>
          <w:szCs w:val="21"/>
        </w:rPr>
        <w:t>あって</w:t>
      </w:r>
      <w:r w:rsidRPr="001A31F6">
        <w:rPr>
          <w:rFonts w:asciiTheme="minorEastAsia" w:hAnsiTheme="minorEastAsia" w:cs="Meiryo UI" w:hint="eastAsia"/>
          <w:szCs w:val="21"/>
        </w:rPr>
        <w:t>、直近</w:t>
      </w:r>
      <w:r w:rsidRPr="005E519E">
        <w:rPr>
          <w:rFonts w:asciiTheme="minorEastAsia" w:hAnsiTheme="minorEastAsia" w:cs="Meiryo UI" w:hint="eastAsia"/>
          <w:szCs w:val="21"/>
        </w:rPr>
        <w:t>６か月</w:t>
      </w:r>
      <w:r w:rsidRPr="001A31F6">
        <w:rPr>
          <w:rFonts w:asciiTheme="minorEastAsia" w:hAnsiTheme="minorEastAsia" w:cs="Meiryo UI" w:hint="eastAsia"/>
          <w:szCs w:val="21"/>
        </w:rPr>
        <w:t>間で最も悪い状態を医師が判断することとする。</w:t>
      </w:r>
    </w:p>
    <w:p w14:paraId="3AAFAF43" w14:textId="77777777" w:rsidR="003755BD" w:rsidRPr="00A9372C" w:rsidRDefault="00A9372C" w:rsidP="00A9372C">
      <w:pPr>
        <w:widowControl/>
        <w:ind w:left="424" w:hangingChars="202" w:hanging="424"/>
        <w:jc w:val="left"/>
        <w:outlineLvl w:val="1"/>
        <w:rPr>
          <w:rFonts w:asciiTheme="minorEastAsia" w:hAnsiTheme="minorEastAsia" w:cs="Meiryo UI"/>
          <w:kern w:val="0"/>
          <w:szCs w:val="21"/>
        </w:rPr>
      </w:pPr>
      <w:r w:rsidRPr="001A31F6">
        <w:rPr>
          <w:rFonts w:asciiTheme="minorEastAsia" w:hAnsiTheme="minorEastAsia" w:cs="Meiryo UI" w:hint="eastAsia"/>
          <w:kern w:val="0"/>
          <w:szCs w:val="21"/>
        </w:rPr>
        <w:t>３．なお、症状の程度が上記の重症度分類等で一定以上に該当しない者であるが、高額な医療を継続することが必要な</w:t>
      </w:r>
      <w:r>
        <w:rPr>
          <w:rFonts w:asciiTheme="minorEastAsia" w:hAnsiTheme="minorEastAsia" w:cs="Meiryo UI" w:hint="eastAsia"/>
          <w:kern w:val="0"/>
          <w:szCs w:val="21"/>
        </w:rPr>
        <w:t>もの</w:t>
      </w:r>
      <w:r w:rsidRPr="001A31F6">
        <w:rPr>
          <w:rFonts w:asciiTheme="minorEastAsia" w:hAnsiTheme="minorEastAsia" w:cs="Meiryo UI" w:hint="eastAsia"/>
          <w:kern w:val="0"/>
          <w:szCs w:val="21"/>
        </w:rPr>
        <w:t>については、医療費助成の対象とする</w:t>
      </w:r>
      <w:r w:rsidRPr="001A31F6">
        <w:rPr>
          <w:rFonts w:asciiTheme="minorEastAsia" w:hAnsiTheme="minorEastAsia" w:cs="Meiryo UI" w:hint="eastAsia"/>
          <w:kern w:val="0"/>
          <w:sz w:val="24"/>
          <w:szCs w:val="24"/>
        </w:rPr>
        <w:t>。</w:t>
      </w:r>
    </w:p>
    <w:sectPr w:rsidR="003755BD" w:rsidRPr="00A9372C" w:rsidSect="008A5122">
      <w:pgSz w:w="11906" w:h="16838"/>
      <w:pgMar w:top="1134" w:right="1080" w:bottom="1134" w:left="1080" w:header="720" w:footer="720" w:gutter="0"/>
      <w:cols w:space="720"/>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3C55A" w16cex:dateUtc="2021-07-22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8D5DD2" w16cid:durableId="24A3B063"/>
  <w16cid:commentId w16cid:paraId="6A2BDA3D" w16cid:durableId="24A3B124"/>
  <w16cid:commentId w16cid:paraId="67193D5D" w16cid:durableId="24A3B064"/>
  <w16cid:commentId w16cid:paraId="71BE8D98" w16cid:durableId="24A3C55A"/>
  <w16cid:commentId w16cid:paraId="3F5E3FD9" w16cid:durableId="24A3B065"/>
  <w16cid:commentId w16cid:paraId="2EB316D6" w16cid:durableId="24A3B0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D4700" w14:textId="77777777" w:rsidR="005A3266" w:rsidRDefault="005A3266" w:rsidP="005C0141">
      <w:r>
        <w:separator/>
      </w:r>
    </w:p>
  </w:endnote>
  <w:endnote w:type="continuationSeparator" w:id="0">
    <w:p w14:paraId="0E6E1E2F" w14:textId="77777777" w:rsidR="005A3266" w:rsidRDefault="005A3266"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ibian SC Regular">
    <w:charset w:val="00"/>
    <w:family w:val="auto"/>
    <w:pitch w:val="variable"/>
    <w:sig w:usb0="00000003" w:usb1="080F0000" w:usb2="00000000" w:usb3="00000000" w:csb0="00040001" w:csb1="00000000"/>
  </w:font>
  <w:font w:name="MS-Mincho">
    <w:altName w:val="AR RoundGothicJP Medium"/>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05C9B" w14:textId="77777777" w:rsidR="005A3266" w:rsidRDefault="005A3266" w:rsidP="005C0141">
      <w:r>
        <w:separator/>
      </w:r>
    </w:p>
  </w:footnote>
  <w:footnote w:type="continuationSeparator" w:id="0">
    <w:p w14:paraId="2C62EFB5" w14:textId="77777777" w:rsidR="005A3266" w:rsidRDefault="005A3266" w:rsidP="005C0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DE08CC"/>
    <w:multiLevelType w:val="hybridMultilevel"/>
    <w:tmpl w:val="07CEB3EC"/>
    <w:lvl w:ilvl="0" w:tplc="DDA816AA">
      <w:start w:val="1"/>
      <w:numFmt w:val="decimalEnclosedCircle"/>
      <w:lvlText w:val="%1"/>
      <w:lvlJc w:val="left"/>
      <w:pPr>
        <w:ind w:left="3905" w:hanging="360"/>
      </w:pPr>
      <w:rPr>
        <w:rFonts w:ascii="ＭＳ Ｐゴシック" w:eastAsia="ＭＳ Ｐゴシック" w:hAnsi="ＭＳ Ｐゴシック" w:cstheme="minorBidi"/>
      </w:rPr>
    </w:lvl>
    <w:lvl w:ilvl="1" w:tplc="04090017" w:tentative="1">
      <w:start w:val="1"/>
      <w:numFmt w:val="aiueoFullWidth"/>
      <w:lvlText w:val="(%2)"/>
      <w:lvlJc w:val="left"/>
      <w:pPr>
        <w:ind w:left="4385" w:hanging="420"/>
      </w:pPr>
    </w:lvl>
    <w:lvl w:ilvl="2" w:tplc="04090011" w:tentative="1">
      <w:start w:val="1"/>
      <w:numFmt w:val="decimalEnclosedCircle"/>
      <w:lvlText w:val="%3"/>
      <w:lvlJc w:val="left"/>
      <w:pPr>
        <w:ind w:left="4805" w:hanging="420"/>
      </w:pPr>
    </w:lvl>
    <w:lvl w:ilvl="3" w:tplc="0409000F" w:tentative="1">
      <w:start w:val="1"/>
      <w:numFmt w:val="decimal"/>
      <w:lvlText w:val="%4."/>
      <w:lvlJc w:val="left"/>
      <w:pPr>
        <w:ind w:left="5225" w:hanging="420"/>
      </w:pPr>
    </w:lvl>
    <w:lvl w:ilvl="4" w:tplc="04090017" w:tentative="1">
      <w:start w:val="1"/>
      <w:numFmt w:val="aiueoFullWidth"/>
      <w:lvlText w:val="(%5)"/>
      <w:lvlJc w:val="left"/>
      <w:pPr>
        <w:ind w:left="5645" w:hanging="420"/>
      </w:pPr>
    </w:lvl>
    <w:lvl w:ilvl="5" w:tplc="04090011" w:tentative="1">
      <w:start w:val="1"/>
      <w:numFmt w:val="decimalEnclosedCircle"/>
      <w:lvlText w:val="%6"/>
      <w:lvlJc w:val="left"/>
      <w:pPr>
        <w:ind w:left="6065" w:hanging="420"/>
      </w:pPr>
    </w:lvl>
    <w:lvl w:ilvl="6" w:tplc="0409000F" w:tentative="1">
      <w:start w:val="1"/>
      <w:numFmt w:val="decimal"/>
      <w:lvlText w:val="%7."/>
      <w:lvlJc w:val="left"/>
      <w:pPr>
        <w:ind w:left="6485" w:hanging="420"/>
      </w:pPr>
    </w:lvl>
    <w:lvl w:ilvl="7" w:tplc="04090017" w:tentative="1">
      <w:start w:val="1"/>
      <w:numFmt w:val="aiueoFullWidth"/>
      <w:lvlText w:val="(%8)"/>
      <w:lvlJc w:val="left"/>
      <w:pPr>
        <w:ind w:left="6905" w:hanging="420"/>
      </w:pPr>
    </w:lvl>
    <w:lvl w:ilvl="8" w:tplc="04090011" w:tentative="1">
      <w:start w:val="1"/>
      <w:numFmt w:val="decimalEnclosedCircle"/>
      <w:lvlText w:val="%9"/>
      <w:lvlJc w:val="left"/>
      <w:pPr>
        <w:ind w:left="7325" w:hanging="420"/>
      </w:pPr>
    </w:lvl>
  </w:abstractNum>
  <w:abstractNum w:abstractNumId="2" w15:restartNumberingAfterBreak="0">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942F17"/>
    <w:multiLevelType w:val="hybridMultilevel"/>
    <w:tmpl w:val="303010BC"/>
    <w:lvl w:ilvl="0" w:tplc="ED429498">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 w15:restartNumberingAfterBreak="0">
    <w:nsid w:val="36564AEE"/>
    <w:multiLevelType w:val="hybridMultilevel"/>
    <w:tmpl w:val="C25CD1FE"/>
    <w:lvl w:ilvl="0" w:tplc="56D80B82">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15:restartNumberingAfterBreak="0">
    <w:nsid w:val="40E977B9"/>
    <w:multiLevelType w:val="hybridMultilevel"/>
    <w:tmpl w:val="05E44A16"/>
    <w:lvl w:ilvl="0" w:tplc="8CD2E0F8">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8" w15:restartNumberingAfterBreak="0">
    <w:nsid w:val="41E11822"/>
    <w:multiLevelType w:val="multilevel"/>
    <w:tmpl w:val="297C0634"/>
    <w:lvl w:ilvl="0">
      <w:start w:val="1"/>
      <w:numFmt w:val="decimalEnclosedCircle"/>
      <w:lvlText w:val="%1"/>
      <w:lvlJc w:val="left"/>
      <w:pPr>
        <w:ind w:left="3905" w:hanging="360"/>
      </w:pPr>
      <w:rPr>
        <w:rFonts w:ascii="ＭＳ Ｐゴシック" w:eastAsia="ＭＳ Ｐゴシック" w:hAnsi="ＭＳ Ｐゴシック" w:cstheme="minorBidi"/>
      </w:rPr>
    </w:lvl>
    <w:lvl w:ilvl="1">
      <w:start w:val="1"/>
      <w:numFmt w:val="aiueoFullWidth"/>
      <w:lvlText w:val="(%2)"/>
      <w:lvlJc w:val="left"/>
      <w:pPr>
        <w:ind w:left="4385" w:hanging="420"/>
      </w:pPr>
    </w:lvl>
    <w:lvl w:ilvl="2">
      <w:start w:val="1"/>
      <w:numFmt w:val="decimalEnclosedCircle"/>
      <w:lvlText w:val="%3"/>
      <w:lvlJc w:val="left"/>
      <w:pPr>
        <w:ind w:left="4805" w:hanging="420"/>
      </w:pPr>
    </w:lvl>
    <w:lvl w:ilvl="3">
      <w:start w:val="1"/>
      <w:numFmt w:val="decimal"/>
      <w:lvlText w:val="%4."/>
      <w:lvlJc w:val="left"/>
      <w:pPr>
        <w:ind w:left="5225" w:hanging="420"/>
      </w:pPr>
    </w:lvl>
    <w:lvl w:ilvl="4">
      <w:start w:val="1"/>
      <w:numFmt w:val="aiueoFullWidth"/>
      <w:lvlText w:val="(%5)"/>
      <w:lvlJc w:val="left"/>
      <w:pPr>
        <w:ind w:left="5645" w:hanging="420"/>
      </w:pPr>
    </w:lvl>
    <w:lvl w:ilvl="5">
      <w:start w:val="1"/>
      <w:numFmt w:val="decimalEnclosedCircle"/>
      <w:lvlText w:val="%6"/>
      <w:lvlJc w:val="left"/>
      <w:pPr>
        <w:ind w:left="6065" w:hanging="420"/>
      </w:pPr>
    </w:lvl>
    <w:lvl w:ilvl="6">
      <w:start w:val="1"/>
      <w:numFmt w:val="decimal"/>
      <w:lvlText w:val="%7."/>
      <w:lvlJc w:val="left"/>
      <w:pPr>
        <w:ind w:left="6485" w:hanging="420"/>
      </w:pPr>
    </w:lvl>
    <w:lvl w:ilvl="7">
      <w:start w:val="1"/>
      <w:numFmt w:val="aiueoFullWidth"/>
      <w:lvlText w:val="(%8)"/>
      <w:lvlJc w:val="left"/>
      <w:pPr>
        <w:ind w:left="6905" w:hanging="420"/>
      </w:pPr>
    </w:lvl>
    <w:lvl w:ilvl="8">
      <w:start w:val="1"/>
      <w:numFmt w:val="decimalEnclosedCircle"/>
      <w:lvlText w:val="%9"/>
      <w:lvlJc w:val="left"/>
      <w:pPr>
        <w:ind w:left="7325" w:hanging="420"/>
      </w:pPr>
    </w:lvl>
  </w:abstractNum>
  <w:abstractNum w:abstractNumId="9" w15:restartNumberingAfterBreak="0">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E35B42"/>
    <w:multiLevelType w:val="hybridMultilevel"/>
    <w:tmpl w:val="7F44C1B6"/>
    <w:lvl w:ilvl="0" w:tplc="58C26CC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2" w15:restartNumberingAfterBreak="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ED3979"/>
    <w:multiLevelType w:val="hybridMultilevel"/>
    <w:tmpl w:val="2A94B832"/>
    <w:lvl w:ilvl="0" w:tplc="2AFC54DE">
      <w:start w:val="1"/>
      <w:numFmt w:val="decimalEnclosedCircle"/>
      <w:lvlText w:val="%1"/>
      <w:lvlJc w:val="left"/>
      <w:pPr>
        <w:ind w:left="784" w:hanging="360"/>
      </w:pPr>
      <w:rPr>
        <w:rFonts w:ascii="ＭＳ ゴシック" w:eastAsia="ＭＳ ゴシック" w:hAnsi="ＭＳ ゴシック"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4" w15:restartNumberingAfterBreak="0">
    <w:nsid w:val="6A6C7508"/>
    <w:multiLevelType w:val="hybridMultilevel"/>
    <w:tmpl w:val="7458AE22"/>
    <w:lvl w:ilvl="0" w:tplc="9B742EB6">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77233D79"/>
    <w:multiLevelType w:val="hybridMultilevel"/>
    <w:tmpl w:val="297C0634"/>
    <w:lvl w:ilvl="0" w:tplc="4BF43588">
      <w:start w:val="1"/>
      <w:numFmt w:val="decimalEnclosedCircle"/>
      <w:lvlText w:val="%1"/>
      <w:lvlJc w:val="left"/>
      <w:pPr>
        <w:ind w:left="3905" w:hanging="360"/>
      </w:pPr>
      <w:rPr>
        <w:rFonts w:ascii="ＭＳ Ｐゴシック" w:eastAsia="ＭＳ Ｐゴシック" w:hAnsi="ＭＳ Ｐゴシック" w:cstheme="minorBidi"/>
      </w:rPr>
    </w:lvl>
    <w:lvl w:ilvl="1" w:tplc="04090017" w:tentative="1">
      <w:start w:val="1"/>
      <w:numFmt w:val="aiueoFullWidth"/>
      <w:lvlText w:val="(%2)"/>
      <w:lvlJc w:val="left"/>
      <w:pPr>
        <w:ind w:left="4385" w:hanging="420"/>
      </w:pPr>
    </w:lvl>
    <w:lvl w:ilvl="2" w:tplc="04090011" w:tentative="1">
      <w:start w:val="1"/>
      <w:numFmt w:val="decimalEnclosedCircle"/>
      <w:lvlText w:val="%3"/>
      <w:lvlJc w:val="left"/>
      <w:pPr>
        <w:ind w:left="4805" w:hanging="420"/>
      </w:pPr>
    </w:lvl>
    <w:lvl w:ilvl="3" w:tplc="0409000F" w:tentative="1">
      <w:start w:val="1"/>
      <w:numFmt w:val="decimal"/>
      <w:lvlText w:val="%4."/>
      <w:lvlJc w:val="left"/>
      <w:pPr>
        <w:ind w:left="5225" w:hanging="420"/>
      </w:pPr>
    </w:lvl>
    <w:lvl w:ilvl="4" w:tplc="04090017" w:tentative="1">
      <w:start w:val="1"/>
      <w:numFmt w:val="aiueoFullWidth"/>
      <w:lvlText w:val="(%5)"/>
      <w:lvlJc w:val="left"/>
      <w:pPr>
        <w:ind w:left="5645" w:hanging="420"/>
      </w:pPr>
    </w:lvl>
    <w:lvl w:ilvl="5" w:tplc="04090011" w:tentative="1">
      <w:start w:val="1"/>
      <w:numFmt w:val="decimalEnclosedCircle"/>
      <w:lvlText w:val="%6"/>
      <w:lvlJc w:val="left"/>
      <w:pPr>
        <w:ind w:left="6065" w:hanging="420"/>
      </w:pPr>
    </w:lvl>
    <w:lvl w:ilvl="6" w:tplc="0409000F" w:tentative="1">
      <w:start w:val="1"/>
      <w:numFmt w:val="decimal"/>
      <w:lvlText w:val="%7."/>
      <w:lvlJc w:val="left"/>
      <w:pPr>
        <w:ind w:left="6485" w:hanging="420"/>
      </w:pPr>
    </w:lvl>
    <w:lvl w:ilvl="7" w:tplc="04090017" w:tentative="1">
      <w:start w:val="1"/>
      <w:numFmt w:val="aiueoFullWidth"/>
      <w:lvlText w:val="(%8)"/>
      <w:lvlJc w:val="left"/>
      <w:pPr>
        <w:ind w:left="6905" w:hanging="420"/>
      </w:pPr>
    </w:lvl>
    <w:lvl w:ilvl="8" w:tplc="04090011" w:tentative="1">
      <w:start w:val="1"/>
      <w:numFmt w:val="decimalEnclosedCircle"/>
      <w:lvlText w:val="%9"/>
      <w:lvlJc w:val="left"/>
      <w:pPr>
        <w:ind w:left="7325" w:hanging="420"/>
      </w:pPr>
    </w:lvl>
  </w:abstractNum>
  <w:num w:numId="1">
    <w:abstractNumId w:val="2"/>
  </w:num>
  <w:num w:numId="2">
    <w:abstractNumId w:val="9"/>
  </w:num>
  <w:num w:numId="3">
    <w:abstractNumId w:val="10"/>
  </w:num>
  <w:num w:numId="4">
    <w:abstractNumId w:val="12"/>
  </w:num>
  <w:num w:numId="5">
    <w:abstractNumId w:val="0"/>
  </w:num>
  <w:num w:numId="6">
    <w:abstractNumId w:val="5"/>
  </w:num>
  <w:num w:numId="7">
    <w:abstractNumId w:val="6"/>
  </w:num>
  <w:num w:numId="8">
    <w:abstractNumId w:val="4"/>
  </w:num>
  <w:num w:numId="9">
    <w:abstractNumId w:val="11"/>
  </w:num>
  <w:num w:numId="10">
    <w:abstractNumId w:val="14"/>
  </w:num>
  <w:num w:numId="11">
    <w:abstractNumId w:val="1"/>
  </w:num>
  <w:num w:numId="12">
    <w:abstractNumId w:val="3"/>
  </w:num>
  <w:num w:numId="13">
    <w:abstractNumId w:val="15"/>
  </w:num>
  <w:num w:numId="14">
    <w:abstractNumId w:val="8"/>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C9"/>
    <w:rsid w:val="0000298E"/>
    <w:rsid w:val="000034F7"/>
    <w:rsid w:val="00003F4E"/>
    <w:rsid w:val="00004C87"/>
    <w:rsid w:val="00022ECB"/>
    <w:rsid w:val="00026BD2"/>
    <w:rsid w:val="000306C1"/>
    <w:rsid w:val="00032A0C"/>
    <w:rsid w:val="00041FD8"/>
    <w:rsid w:val="000427D8"/>
    <w:rsid w:val="000433CF"/>
    <w:rsid w:val="00043E64"/>
    <w:rsid w:val="00052C64"/>
    <w:rsid w:val="000556E8"/>
    <w:rsid w:val="000560BE"/>
    <w:rsid w:val="000563EA"/>
    <w:rsid w:val="0005720E"/>
    <w:rsid w:val="00057D0A"/>
    <w:rsid w:val="00064144"/>
    <w:rsid w:val="0006462C"/>
    <w:rsid w:val="00067FEE"/>
    <w:rsid w:val="000736EE"/>
    <w:rsid w:val="00073B4E"/>
    <w:rsid w:val="00077203"/>
    <w:rsid w:val="00090342"/>
    <w:rsid w:val="00091A9E"/>
    <w:rsid w:val="00092448"/>
    <w:rsid w:val="000955F1"/>
    <w:rsid w:val="000975AD"/>
    <w:rsid w:val="000A0BE3"/>
    <w:rsid w:val="000A3751"/>
    <w:rsid w:val="000A42C9"/>
    <w:rsid w:val="000A6AA8"/>
    <w:rsid w:val="000B47D6"/>
    <w:rsid w:val="000C1347"/>
    <w:rsid w:val="000D0167"/>
    <w:rsid w:val="000D1BE4"/>
    <w:rsid w:val="000D3B54"/>
    <w:rsid w:val="000E4D70"/>
    <w:rsid w:val="000E79DF"/>
    <w:rsid w:val="000F23DA"/>
    <w:rsid w:val="000F25D1"/>
    <w:rsid w:val="000F655E"/>
    <w:rsid w:val="00103E10"/>
    <w:rsid w:val="00130BD6"/>
    <w:rsid w:val="00133014"/>
    <w:rsid w:val="00133FF9"/>
    <w:rsid w:val="00134ECA"/>
    <w:rsid w:val="00136BA7"/>
    <w:rsid w:val="00137F5B"/>
    <w:rsid w:val="001403E5"/>
    <w:rsid w:val="00143FF2"/>
    <w:rsid w:val="00147BFC"/>
    <w:rsid w:val="0015336D"/>
    <w:rsid w:val="00154EF4"/>
    <w:rsid w:val="00157A56"/>
    <w:rsid w:val="00157B04"/>
    <w:rsid w:val="001622EA"/>
    <w:rsid w:val="001634A8"/>
    <w:rsid w:val="001676A2"/>
    <w:rsid w:val="00173D30"/>
    <w:rsid w:val="0018165F"/>
    <w:rsid w:val="00183240"/>
    <w:rsid w:val="0019272F"/>
    <w:rsid w:val="0019797B"/>
    <w:rsid w:val="001A0B38"/>
    <w:rsid w:val="001A0FB6"/>
    <w:rsid w:val="001B1205"/>
    <w:rsid w:val="001B13EF"/>
    <w:rsid w:val="001C0CFB"/>
    <w:rsid w:val="001D0AD9"/>
    <w:rsid w:val="001D0B68"/>
    <w:rsid w:val="001D43FD"/>
    <w:rsid w:val="001D59F4"/>
    <w:rsid w:val="001D71DA"/>
    <w:rsid w:val="001E59B8"/>
    <w:rsid w:val="001E5AB9"/>
    <w:rsid w:val="001F09ED"/>
    <w:rsid w:val="001F365C"/>
    <w:rsid w:val="001F5BFE"/>
    <w:rsid w:val="00200D8E"/>
    <w:rsid w:val="002045D2"/>
    <w:rsid w:val="00207596"/>
    <w:rsid w:val="00210F48"/>
    <w:rsid w:val="00211593"/>
    <w:rsid w:val="002168D1"/>
    <w:rsid w:val="0021696C"/>
    <w:rsid w:val="00221B71"/>
    <w:rsid w:val="002229EF"/>
    <w:rsid w:val="00224C5D"/>
    <w:rsid w:val="00230E45"/>
    <w:rsid w:val="002317D3"/>
    <w:rsid w:val="00231E95"/>
    <w:rsid w:val="00246ABA"/>
    <w:rsid w:val="002514D1"/>
    <w:rsid w:val="00251FEB"/>
    <w:rsid w:val="00255D18"/>
    <w:rsid w:val="00256A2A"/>
    <w:rsid w:val="00256FB2"/>
    <w:rsid w:val="002611B4"/>
    <w:rsid w:val="002613A1"/>
    <w:rsid w:val="0026304D"/>
    <w:rsid w:val="002669EA"/>
    <w:rsid w:val="002741EF"/>
    <w:rsid w:val="0027548A"/>
    <w:rsid w:val="00285614"/>
    <w:rsid w:val="002A5F60"/>
    <w:rsid w:val="002B4BB0"/>
    <w:rsid w:val="002B4EB2"/>
    <w:rsid w:val="002B5174"/>
    <w:rsid w:val="002B7DAA"/>
    <w:rsid w:val="002C000C"/>
    <w:rsid w:val="002C3C59"/>
    <w:rsid w:val="002C4FE1"/>
    <w:rsid w:val="002C6804"/>
    <w:rsid w:val="002D5610"/>
    <w:rsid w:val="002D63BE"/>
    <w:rsid w:val="002E3C41"/>
    <w:rsid w:val="002E46ED"/>
    <w:rsid w:val="002E5FF7"/>
    <w:rsid w:val="002F06CA"/>
    <w:rsid w:val="002F18AD"/>
    <w:rsid w:val="002F2782"/>
    <w:rsid w:val="002F38AF"/>
    <w:rsid w:val="00300D10"/>
    <w:rsid w:val="00303B02"/>
    <w:rsid w:val="00307DA3"/>
    <w:rsid w:val="00310ECF"/>
    <w:rsid w:val="00312492"/>
    <w:rsid w:val="00316E9E"/>
    <w:rsid w:val="00320E60"/>
    <w:rsid w:val="003235E1"/>
    <w:rsid w:val="003251A2"/>
    <w:rsid w:val="00334A15"/>
    <w:rsid w:val="00336D02"/>
    <w:rsid w:val="00346077"/>
    <w:rsid w:val="0034702B"/>
    <w:rsid w:val="00350417"/>
    <w:rsid w:val="003506CE"/>
    <w:rsid w:val="00353128"/>
    <w:rsid w:val="00360419"/>
    <w:rsid w:val="003627D5"/>
    <w:rsid w:val="00362DCE"/>
    <w:rsid w:val="00364BBC"/>
    <w:rsid w:val="0036712F"/>
    <w:rsid w:val="00371ED0"/>
    <w:rsid w:val="003727B2"/>
    <w:rsid w:val="00373A3F"/>
    <w:rsid w:val="003755BD"/>
    <w:rsid w:val="003767D9"/>
    <w:rsid w:val="00377D88"/>
    <w:rsid w:val="00382FBE"/>
    <w:rsid w:val="00384F01"/>
    <w:rsid w:val="0038676B"/>
    <w:rsid w:val="00387BAA"/>
    <w:rsid w:val="00390767"/>
    <w:rsid w:val="003907B1"/>
    <w:rsid w:val="0039132F"/>
    <w:rsid w:val="00393070"/>
    <w:rsid w:val="0039378C"/>
    <w:rsid w:val="003A0AE7"/>
    <w:rsid w:val="003A2DC5"/>
    <w:rsid w:val="003A35A4"/>
    <w:rsid w:val="003A4BF5"/>
    <w:rsid w:val="003A7036"/>
    <w:rsid w:val="003B4511"/>
    <w:rsid w:val="003B6CB3"/>
    <w:rsid w:val="003C3428"/>
    <w:rsid w:val="003D6C03"/>
    <w:rsid w:val="003E0202"/>
    <w:rsid w:val="003E1B96"/>
    <w:rsid w:val="003E24B5"/>
    <w:rsid w:val="003E2EE4"/>
    <w:rsid w:val="003E3A5E"/>
    <w:rsid w:val="003F115D"/>
    <w:rsid w:val="003F1E6F"/>
    <w:rsid w:val="003F35DB"/>
    <w:rsid w:val="003F624D"/>
    <w:rsid w:val="003F6C5C"/>
    <w:rsid w:val="003F79A6"/>
    <w:rsid w:val="00400E82"/>
    <w:rsid w:val="00401FD2"/>
    <w:rsid w:val="00402A48"/>
    <w:rsid w:val="00413558"/>
    <w:rsid w:val="00413A0D"/>
    <w:rsid w:val="004156A8"/>
    <w:rsid w:val="004227BE"/>
    <w:rsid w:val="00430363"/>
    <w:rsid w:val="00442970"/>
    <w:rsid w:val="004463FC"/>
    <w:rsid w:val="00446DCF"/>
    <w:rsid w:val="00453A58"/>
    <w:rsid w:val="00456B1A"/>
    <w:rsid w:val="00457110"/>
    <w:rsid w:val="004735D0"/>
    <w:rsid w:val="004938C2"/>
    <w:rsid w:val="00493A0A"/>
    <w:rsid w:val="00494D42"/>
    <w:rsid w:val="004A5E68"/>
    <w:rsid w:val="004A6A7C"/>
    <w:rsid w:val="004B071B"/>
    <w:rsid w:val="004C10B3"/>
    <w:rsid w:val="004D0C7D"/>
    <w:rsid w:val="004D2C37"/>
    <w:rsid w:val="004E0A95"/>
    <w:rsid w:val="004E406F"/>
    <w:rsid w:val="004E5600"/>
    <w:rsid w:val="004F1D6A"/>
    <w:rsid w:val="004F3191"/>
    <w:rsid w:val="0050061B"/>
    <w:rsid w:val="005008AF"/>
    <w:rsid w:val="0050164F"/>
    <w:rsid w:val="005026C4"/>
    <w:rsid w:val="00506E35"/>
    <w:rsid w:val="00517610"/>
    <w:rsid w:val="00521710"/>
    <w:rsid w:val="00526A88"/>
    <w:rsid w:val="005311AB"/>
    <w:rsid w:val="00544105"/>
    <w:rsid w:val="00546CA7"/>
    <w:rsid w:val="00550F5D"/>
    <w:rsid w:val="00554573"/>
    <w:rsid w:val="005625B8"/>
    <w:rsid w:val="00564189"/>
    <w:rsid w:val="00565952"/>
    <w:rsid w:val="00566026"/>
    <w:rsid w:val="0056620A"/>
    <w:rsid w:val="0057120E"/>
    <w:rsid w:val="00582A08"/>
    <w:rsid w:val="0058334D"/>
    <w:rsid w:val="005840B1"/>
    <w:rsid w:val="005861C9"/>
    <w:rsid w:val="00592401"/>
    <w:rsid w:val="005934B8"/>
    <w:rsid w:val="00594947"/>
    <w:rsid w:val="005A251B"/>
    <w:rsid w:val="005A3266"/>
    <w:rsid w:val="005A786F"/>
    <w:rsid w:val="005B5325"/>
    <w:rsid w:val="005B7C39"/>
    <w:rsid w:val="005C0141"/>
    <w:rsid w:val="005D30A4"/>
    <w:rsid w:val="005E4E59"/>
    <w:rsid w:val="005E617D"/>
    <w:rsid w:val="005E73B5"/>
    <w:rsid w:val="005F590B"/>
    <w:rsid w:val="005F7F72"/>
    <w:rsid w:val="00601904"/>
    <w:rsid w:val="00613421"/>
    <w:rsid w:val="00614936"/>
    <w:rsid w:val="00614F89"/>
    <w:rsid w:val="006172A7"/>
    <w:rsid w:val="00617725"/>
    <w:rsid w:val="00620825"/>
    <w:rsid w:val="006209F8"/>
    <w:rsid w:val="006246F6"/>
    <w:rsid w:val="00625FBA"/>
    <w:rsid w:val="0063044F"/>
    <w:rsid w:val="00633A43"/>
    <w:rsid w:val="00636279"/>
    <w:rsid w:val="00637013"/>
    <w:rsid w:val="00637A3F"/>
    <w:rsid w:val="00637F1A"/>
    <w:rsid w:val="00650229"/>
    <w:rsid w:val="00661452"/>
    <w:rsid w:val="00665403"/>
    <w:rsid w:val="00671384"/>
    <w:rsid w:val="00676A7C"/>
    <w:rsid w:val="006836E6"/>
    <w:rsid w:val="00687841"/>
    <w:rsid w:val="006934E7"/>
    <w:rsid w:val="006B2E43"/>
    <w:rsid w:val="006B39FD"/>
    <w:rsid w:val="006B5332"/>
    <w:rsid w:val="006B6F7C"/>
    <w:rsid w:val="006C3F80"/>
    <w:rsid w:val="006C5EA7"/>
    <w:rsid w:val="006D4CC1"/>
    <w:rsid w:val="006D5EE1"/>
    <w:rsid w:val="006D6913"/>
    <w:rsid w:val="006E1061"/>
    <w:rsid w:val="006E31D6"/>
    <w:rsid w:val="006E4E0A"/>
    <w:rsid w:val="006F090E"/>
    <w:rsid w:val="006F7438"/>
    <w:rsid w:val="007028CF"/>
    <w:rsid w:val="0070729F"/>
    <w:rsid w:val="007136CF"/>
    <w:rsid w:val="00730D85"/>
    <w:rsid w:val="0073217C"/>
    <w:rsid w:val="00732734"/>
    <w:rsid w:val="007414C9"/>
    <w:rsid w:val="0074777A"/>
    <w:rsid w:val="00750061"/>
    <w:rsid w:val="00753F31"/>
    <w:rsid w:val="007559F1"/>
    <w:rsid w:val="00755EC5"/>
    <w:rsid w:val="00756A6C"/>
    <w:rsid w:val="007639DC"/>
    <w:rsid w:val="00765FB1"/>
    <w:rsid w:val="00770A76"/>
    <w:rsid w:val="00771659"/>
    <w:rsid w:val="00772912"/>
    <w:rsid w:val="0077417E"/>
    <w:rsid w:val="00786DE3"/>
    <w:rsid w:val="00787C62"/>
    <w:rsid w:val="0079040B"/>
    <w:rsid w:val="007910B5"/>
    <w:rsid w:val="00791527"/>
    <w:rsid w:val="007B2148"/>
    <w:rsid w:val="007B2EAB"/>
    <w:rsid w:val="007B42DF"/>
    <w:rsid w:val="007B5DC2"/>
    <w:rsid w:val="007B768E"/>
    <w:rsid w:val="007C14B0"/>
    <w:rsid w:val="007C4D33"/>
    <w:rsid w:val="007C6312"/>
    <w:rsid w:val="007C66AD"/>
    <w:rsid w:val="007C70E5"/>
    <w:rsid w:val="007D057D"/>
    <w:rsid w:val="007D08FB"/>
    <w:rsid w:val="007D3777"/>
    <w:rsid w:val="007D4CC7"/>
    <w:rsid w:val="007E07B0"/>
    <w:rsid w:val="007E3CA8"/>
    <w:rsid w:val="007E4A30"/>
    <w:rsid w:val="007E6981"/>
    <w:rsid w:val="007F1C0B"/>
    <w:rsid w:val="007F5DC0"/>
    <w:rsid w:val="007F5DDF"/>
    <w:rsid w:val="007F78EB"/>
    <w:rsid w:val="00803FD1"/>
    <w:rsid w:val="008044E1"/>
    <w:rsid w:val="0080614A"/>
    <w:rsid w:val="00810F46"/>
    <w:rsid w:val="0081223F"/>
    <w:rsid w:val="00814CD7"/>
    <w:rsid w:val="00821A7F"/>
    <w:rsid w:val="008239B9"/>
    <w:rsid w:val="008251A2"/>
    <w:rsid w:val="0082570E"/>
    <w:rsid w:val="008300AC"/>
    <w:rsid w:val="00834249"/>
    <w:rsid w:val="008403F3"/>
    <w:rsid w:val="00844762"/>
    <w:rsid w:val="00846077"/>
    <w:rsid w:val="00847F81"/>
    <w:rsid w:val="008501E7"/>
    <w:rsid w:val="0085100E"/>
    <w:rsid w:val="008510E4"/>
    <w:rsid w:val="008671D4"/>
    <w:rsid w:val="008711FA"/>
    <w:rsid w:val="008841C2"/>
    <w:rsid w:val="00896F9A"/>
    <w:rsid w:val="008A21CC"/>
    <w:rsid w:val="008A5122"/>
    <w:rsid w:val="008A6449"/>
    <w:rsid w:val="008B30F5"/>
    <w:rsid w:val="008B3AE2"/>
    <w:rsid w:val="008B7208"/>
    <w:rsid w:val="008C0592"/>
    <w:rsid w:val="008D013E"/>
    <w:rsid w:val="008D43A4"/>
    <w:rsid w:val="008D66A7"/>
    <w:rsid w:val="008D6837"/>
    <w:rsid w:val="008E5469"/>
    <w:rsid w:val="008E5BEB"/>
    <w:rsid w:val="008E799C"/>
    <w:rsid w:val="008F218A"/>
    <w:rsid w:val="008F366D"/>
    <w:rsid w:val="008F5F7A"/>
    <w:rsid w:val="00905199"/>
    <w:rsid w:val="009115A9"/>
    <w:rsid w:val="0091373E"/>
    <w:rsid w:val="00913B2D"/>
    <w:rsid w:val="00914A9B"/>
    <w:rsid w:val="00923FD1"/>
    <w:rsid w:val="00924546"/>
    <w:rsid w:val="00924ABA"/>
    <w:rsid w:val="00925084"/>
    <w:rsid w:val="009261C9"/>
    <w:rsid w:val="009371DE"/>
    <w:rsid w:val="00943EFC"/>
    <w:rsid w:val="0094508E"/>
    <w:rsid w:val="00951A93"/>
    <w:rsid w:val="00954915"/>
    <w:rsid w:val="009566E9"/>
    <w:rsid w:val="00957BE5"/>
    <w:rsid w:val="00964923"/>
    <w:rsid w:val="00965C69"/>
    <w:rsid w:val="009668CB"/>
    <w:rsid w:val="00971C22"/>
    <w:rsid w:val="00975ACC"/>
    <w:rsid w:val="00982A0A"/>
    <w:rsid w:val="00983AC3"/>
    <w:rsid w:val="00983DA7"/>
    <w:rsid w:val="009977BB"/>
    <w:rsid w:val="009A0C7E"/>
    <w:rsid w:val="009B0A92"/>
    <w:rsid w:val="009B464D"/>
    <w:rsid w:val="009C02C7"/>
    <w:rsid w:val="009C23AF"/>
    <w:rsid w:val="009C76F8"/>
    <w:rsid w:val="009D22AB"/>
    <w:rsid w:val="009D33F3"/>
    <w:rsid w:val="009D3829"/>
    <w:rsid w:val="009D3E29"/>
    <w:rsid w:val="009E49C2"/>
    <w:rsid w:val="009E7DA2"/>
    <w:rsid w:val="009E7F03"/>
    <w:rsid w:val="00A014AD"/>
    <w:rsid w:val="00A12151"/>
    <w:rsid w:val="00A12C36"/>
    <w:rsid w:val="00A21475"/>
    <w:rsid w:val="00A22D5D"/>
    <w:rsid w:val="00A277B1"/>
    <w:rsid w:val="00A31ECE"/>
    <w:rsid w:val="00A33C08"/>
    <w:rsid w:val="00A411A5"/>
    <w:rsid w:val="00A441A8"/>
    <w:rsid w:val="00A511E6"/>
    <w:rsid w:val="00A55B91"/>
    <w:rsid w:val="00A63871"/>
    <w:rsid w:val="00A63EA6"/>
    <w:rsid w:val="00A64DED"/>
    <w:rsid w:val="00A655F2"/>
    <w:rsid w:val="00A67708"/>
    <w:rsid w:val="00A711A4"/>
    <w:rsid w:val="00A917A5"/>
    <w:rsid w:val="00A9372C"/>
    <w:rsid w:val="00AA25D5"/>
    <w:rsid w:val="00AA4F32"/>
    <w:rsid w:val="00AA54D3"/>
    <w:rsid w:val="00AC2230"/>
    <w:rsid w:val="00AC23F5"/>
    <w:rsid w:val="00AD0C30"/>
    <w:rsid w:val="00AE3DB5"/>
    <w:rsid w:val="00AF1F4D"/>
    <w:rsid w:val="00AF3E1E"/>
    <w:rsid w:val="00B05672"/>
    <w:rsid w:val="00B05BD9"/>
    <w:rsid w:val="00B07B79"/>
    <w:rsid w:val="00B1173C"/>
    <w:rsid w:val="00B11B75"/>
    <w:rsid w:val="00B138E6"/>
    <w:rsid w:val="00B20867"/>
    <w:rsid w:val="00B340BC"/>
    <w:rsid w:val="00B3508F"/>
    <w:rsid w:val="00B44571"/>
    <w:rsid w:val="00B447A4"/>
    <w:rsid w:val="00B4689F"/>
    <w:rsid w:val="00B55205"/>
    <w:rsid w:val="00B56131"/>
    <w:rsid w:val="00B62712"/>
    <w:rsid w:val="00B6372C"/>
    <w:rsid w:val="00B64FE8"/>
    <w:rsid w:val="00B65779"/>
    <w:rsid w:val="00B67914"/>
    <w:rsid w:val="00B726E6"/>
    <w:rsid w:val="00B73B39"/>
    <w:rsid w:val="00B810BA"/>
    <w:rsid w:val="00B8294D"/>
    <w:rsid w:val="00B84BBC"/>
    <w:rsid w:val="00B861AF"/>
    <w:rsid w:val="00B87E14"/>
    <w:rsid w:val="00B917E8"/>
    <w:rsid w:val="00B93D4C"/>
    <w:rsid w:val="00BA0420"/>
    <w:rsid w:val="00BA18A5"/>
    <w:rsid w:val="00BA5B25"/>
    <w:rsid w:val="00BA76B2"/>
    <w:rsid w:val="00BB3E2A"/>
    <w:rsid w:val="00BB5846"/>
    <w:rsid w:val="00BD5406"/>
    <w:rsid w:val="00BE3965"/>
    <w:rsid w:val="00BE4F40"/>
    <w:rsid w:val="00BF5602"/>
    <w:rsid w:val="00BF6A9D"/>
    <w:rsid w:val="00C04385"/>
    <w:rsid w:val="00C078E0"/>
    <w:rsid w:val="00C07B2F"/>
    <w:rsid w:val="00C07B41"/>
    <w:rsid w:val="00C20202"/>
    <w:rsid w:val="00C234DE"/>
    <w:rsid w:val="00C271AB"/>
    <w:rsid w:val="00C3458C"/>
    <w:rsid w:val="00C362D2"/>
    <w:rsid w:val="00C420D8"/>
    <w:rsid w:val="00C439BC"/>
    <w:rsid w:val="00C447F6"/>
    <w:rsid w:val="00C45196"/>
    <w:rsid w:val="00C53191"/>
    <w:rsid w:val="00C57368"/>
    <w:rsid w:val="00C6258D"/>
    <w:rsid w:val="00C640F6"/>
    <w:rsid w:val="00C67191"/>
    <w:rsid w:val="00C708DD"/>
    <w:rsid w:val="00C73984"/>
    <w:rsid w:val="00C7489E"/>
    <w:rsid w:val="00C770AB"/>
    <w:rsid w:val="00C77928"/>
    <w:rsid w:val="00C81293"/>
    <w:rsid w:val="00C8319B"/>
    <w:rsid w:val="00C84794"/>
    <w:rsid w:val="00C9568A"/>
    <w:rsid w:val="00CA0922"/>
    <w:rsid w:val="00CA69FE"/>
    <w:rsid w:val="00CC2311"/>
    <w:rsid w:val="00CC64A7"/>
    <w:rsid w:val="00CC64BB"/>
    <w:rsid w:val="00CC6E9B"/>
    <w:rsid w:val="00CC7964"/>
    <w:rsid w:val="00CD1578"/>
    <w:rsid w:val="00CD4DED"/>
    <w:rsid w:val="00CD5CEB"/>
    <w:rsid w:val="00CD5E97"/>
    <w:rsid w:val="00CD7AC8"/>
    <w:rsid w:val="00CE021F"/>
    <w:rsid w:val="00CE628F"/>
    <w:rsid w:val="00CF11DF"/>
    <w:rsid w:val="00CF2D66"/>
    <w:rsid w:val="00CF2E52"/>
    <w:rsid w:val="00CF37C3"/>
    <w:rsid w:val="00CF4549"/>
    <w:rsid w:val="00CF700F"/>
    <w:rsid w:val="00CF7464"/>
    <w:rsid w:val="00D01A30"/>
    <w:rsid w:val="00D03FDC"/>
    <w:rsid w:val="00D06AE0"/>
    <w:rsid w:val="00D0786F"/>
    <w:rsid w:val="00D078D2"/>
    <w:rsid w:val="00D15B52"/>
    <w:rsid w:val="00D21EC5"/>
    <w:rsid w:val="00D234A9"/>
    <w:rsid w:val="00D25159"/>
    <w:rsid w:val="00D25D5F"/>
    <w:rsid w:val="00D3035E"/>
    <w:rsid w:val="00D31AB3"/>
    <w:rsid w:val="00D3277B"/>
    <w:rsid w:val="00D44BA0"/>
    <w:rsid w:val="00D46899"/>
    <w:rsid w:val="00D46C69"/>
    <w:rsid w:val="00D5739F"/>
    <w:rsid w:val="00D63D8B"/>
    <w:rsid w:val="00D661BB"/>
    <w:rsid w:val="00D7008E"/>
    <w:rsid w:val="00D73A0E"/>
    <w:rsid w:val="00D73B09"/>
    <w:rsid w:val="00D75911"/>
    <w:rsid w:val="00D809FE"/>
    <w:rsid w:val="00D94002"/>
    <w:rsid w:val="00DA4C7A"/>
    <w:rsid w:val="00DA73D0"/>
    <w:rsid w:val="00DB0160"/>
    <w:rsid w:val="00DC64C9"/>
    <w:rsid w:val="00DC65ED"/>
    <w:rsid w:val="00DC670E"/>
    <w:rsid w:val="00DD1793"/>
    <w:rsid w:val="00DD23BB"/>
    <w:rsid w:val="00DD5399"/>
    <w:rsid w:val="00DD72AF"/>
    <w:rsid w:val="00DD7D91"/>
    <w:rsid w:val="00DE4C90"/>
    <w:rsid w:val="00DF096A"/>
    <w:rsid w:val="00DF3520"/>
    <w:rsid w:val="00DF4FF5"/>
    <w:rsid w:val="00DF6981"/>
    <w:rsid w:val="00DF70DA"/>
    <w:rsid w:val="00E021E4"/>
    <w:rsid w:val="00E04BEC"/>
    <w:rsid w:val="00E07640"/>
    <w:rsid w:val="00E1691D"/>
    <w:rsid w:val="00E177C8"/>
    <w:rsid w:val="00E2587A"/>
    <w:rsid w:val="00E3025B"/>
    <w:rsid w:val="00E302AA"/>
    <w:rsid w:val="00E31F60"/>
    <w:rsid w:val="00E355A2"/>
    <w:rsid w:val="00E41F49"/>
    <w:rsid w:val="00E44022"/>
    <w:rsid w:val="00E45158"/>
    <w:rsid w:val="00E53BAA"/>
    <w:rsid w:val="00E53DA7"/>
    <w:rsid w:val="00E54906"/>
    <w:rsid w:val="00E65806"/>
    <w:rsid w:val="00E731BB"/>
    <w:rsid w:val="00E74EA0"/>
    <w:rsid w:val="00E76347"/>
    <w:rsid w:val="00E9516C"/>
    <w:rsid w:val="00EA4F68"/>
    <w:rsid w:val="00EA5D44"/>
    <w:rsid w:val="00EB0347"/>
    <w:rsid w:val="00EB03F9"/>
    <w:rsid w:val="00EB08CB"/>
    <w:rsid w:val="00EC1F2A"/>
    <w:rsid w:val="00EC223C"/>
    <w:rsid w:val="00ED1744"/>
    <w:rsid w:val="00ED1DF7"/>
    <w:rsid w:val="00ED6CB9"/>
    <w:rsid w:val="00EE4B83"/>
    <w:rsid w:val="00EE6EA9"/>
    <w:rsid w:val="00EE7DAD"/>
    <w:rsid w:val="00EF214D"/>
    <w:rsid w:val="00EF235C"/>
    <w:rsid w:val="00EF2429"/>
    <w:rsid w:val="00EF3B8E"/>
    <w:rsid w:val="00F02EAC"/>
    <w:rsid w:val="00F05E45"/>
    <w:rsid w:val="00F0742F"/>
    <w:rsid w:val="00F076B5"/>
    <w:rsid w:val="00F1156D"/>
    <w:rsid w:val="00F11AFC"/>
    <w:rsid w:val="00F1596E"/>
    <w:rsid w:val="00F239A0"/>
    <w:rsid w:val="00F23AF5"/>
    <w:rsid w:val="00F24FF4"/>
    <w:rsid w:val="00F327F7"/>
    <w:rsid w:val="00F360A5"/>
    <w:rsid w:val="00F37966"/>
    <w:rsid w:val="00F37DF2"/>
    <w:rsid w:val="00F45671"/>
    <w:rsid w:val="00F4569C"/>
    <w:rsid w:val="00F50A20"/>
    <w:rsid w:val="00F535FD"/>
    <w:rsid w:val="00F570A8"/>
    <w:rsid w:val="00F57680"/>
    <w:rsid w:val="00F57D75"/>
    <w:rsid w:val="00F635D1"/>
    <w:rsid w:val="00F63D4C"/>
    <w:rsid w:val="00F6652A"/>
    <w:rsid w:val="00F71F1A"/>
    <w:rsid w:val="00F724DA"/>
    <w:rsid w:val="00F73775"/>
    <w:rsid w:val="00F96BB0"/>
    <w:rsid w:val="00FA0760"/>
    <w:rsid w:val="00FA0BD3"/>
    <w:rsid w:val="00FA2D41"/>
    <w:rsid w:val="00FA5A22"/>
    <w:rsid w:val="00FA5D2E"/>
    <w:rsid w:val="00FA7294"/>
    <w:rsid w:val="00FB232D"/>
    <w:rsid w:val="00FB5078"/>
    <w:rsid w:val="00FB70E2"/>
    <w:rsid w:val="00FC05FE"/>
    <w:rsid w:val="00FC3D19"/>
    <w:rsid w:val="00FE280F"/>
    <w:rsid w:val="00FE4176"/>
    <w:rsid w:val="00FE5355"/>
    <w:rsid w:val="00FF24A6"/>
    <w:rsid w:val="00FF3C6C"/>
    <w:rsid w:val="00FF3DCE"/>
    <w:rsid w:val="00FF6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B226697"/>
  <w15:docId w15:val="{E11EC3E5-3597-7848-8433-D656282C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E302AA"/>
  </w:style>
  <w:style w:type="paragraph" w:customStyle="1" w:styleId="Default">
    <w:name w:val="Default"/>
    <w:rsid w:val="0080614A"/>
    <w:pPr>
      <w:widowControl w:val="0"/>
      <w:autoSpaceDE w:val="0"/>
      <w:autoSpaceDN w:val="0"/>
      <w:adjustRightInd w:val="0"/>
    </w:pPr>
    <w:rPr>
      <w:rFonts w:ascii="ＭＳ Ｐゴシック" w:eastAsia="ＭＳ Ｐゴシック" w:hAnsi="Century" w:cs="ＭＳ Ｐゴシック"/>
      <w:color w:val="000000"/>
      <w:sz w:val="24"/>
      <w:szCs w:val="24"/>
    </w:rPr>
  </w:style>
  <w:style w:type="table" w:styleId="ab">
    <w:name w:val="Table Grid"/>
    <w:basedOn w:val="a1"/>
    <w:uiPriority w:val="59"/>
    <w:rsid w:val="0039307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A917A5"/>
    <w:rPr>
      <w:sz w:val="18"/>
      <w:szCs w:val="18"/>
    </w:rPr>
  </w:style>
  <w:style w:type="paragraph" w:styleId="ad">
    <w:name w:val="annotation text"/>
    <w:basedOn w:val="a"/>
    <w:link w:val="ae"/>
    <w:uiPriority w:val="99"/>
    <w:unhideWhenUsed/>
    <w:rsid w:val="00A917A5"/>
    <w:pPr>
      <w:jc w:val="left"/>
    </w:pPr>
  </w:style>
  <w:style w:type="character" w:customStyle="1" w:styleId="ae">
    <w:name w:val="コメント文字列 (文字)"/>
    <w:basedOn w:val="a0"/>
    <w:link w:val="ad"/>
    <w:uiPriority w:val="99"/>
    <w:rsid w:val="00A917A5"/>
  </w:style>
  <w:style w:type="paragraph" w:styleId="af">
    <w:name w:val="annotation subject"/>
    <w:basedOn w:val="ad"/>
    <w:next w:val="ad"/>
    <w:link w:val="af0"/>
    <w:uiPriority w:val="99"/>
    <w:semiHidden/>
    <w:unhideWhenUsed/>
    <w:rsid w:val="00A917A5"/>
    <w:rPr>
      <w:b/>
      <w:bCs/>
    </w:rPr>
  </w:style>
  <w:style w:type="character" w:customStyle="1" w:styleId="af0">
    <w:name w:val="コメント内容 (文字)"/>
    <w:basedOn w:val="ae"/>
    <w:link w:val="af"/>
    <w:uiPriority w:val="99"/>
    <w:semiHidden/>
    <w:rsid w:val="00A91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1690">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01990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528224919">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52487025">
      <w:bodyDiv w:val="1"/>
      <w:marLeft w:val="0"/>
      <w:marRight w:val="0"/>
      <w:marTop w:val="0"/>
      <w:marBottom w:val="0"/>
      <w:divBdr>
        <w:top w:val="none" w:sz="0" w:space="0" w:color="auto"/>
        <w:left w:val="none" w:sz="0" w:space="0" w:color="auto"/>
        <w:bottom w:val="none" w:sz="0" w:space="0" w:color="auto"/>
        <w:right w:val="none" w:sz="0" w:space="0" w:color="auto"/>
      </w:divBdr>
    </w:div>
    <w:div w:id="849686420">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871187785">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07610-BD01-4158-85DC-02214B7AD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1020</Words>
  <Characters>5814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安井 秀樹(yasui-hideki.wc4)</dc:creator>
  <cp:lastModifiedBy>佐野 椋哉(sano-ryouya)</cp:lastModifiedBy>
  <cp:revision>6</cp:revision>
  <cp:lastPrinted>2021-08-30T10:13:00Z</cp:lastPrinted>
  <dcterms:created xsi:type="dcterms:W3CDTF">2021-09-10T09:07:00Z</dcterms:created>
  <dcterms:modified xsi:type="dcterms:W3CDTF">2021-10-13T07:37:00Z</dcterms:modified>
</cp:coreProperties>
</file>