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5A9" w:rsidRPr="004A05A9" w:rsidRDefault="004A05A9" w:rsidP="004A05A9">
      <w:pPr>
        <w:rPr>
          <w:sz w:val="18"/>
          <w:szCs w:val="18"/>
        </w:rPr>
      </w:pPr>
      <w:r w:rsidRPr="004A05A9">
        <w:rPr>
          <w:rFonts w:hint="eastAsia"/>
          <w:sz w:val="18"/>
          <w:szCs w:val="18"/>
        </w:rPr>
        <w:t>もっと！どこでも補助犬同伴ミニブック～保健所～</w:t>
      </w:r>
    </w:p>
    <w:p w:rsidR="004A05A9" w:rsidRPr="004A05A9" w:rsidRDefault="004A05A9" w:rsidP="004A05A9">
      <w:pPr>
        <w:rPr>
          <w:sz w:val="18"/>
          <w:szCs w:val="18"/>
        </w:rPr>
      </w:pPr>
      <w:r w:rsidRPr="004A05A9">
        <w:rPr>
          <w:rFonts w:hint="eastAsia"/>
          <w:sz w:val="18"/>
          <w:szCs w:val="18"/>
        </w:rPr>
        <w:t>なくそう！補助犬の同伴拒否</w:t>
      </w:r>
    </w:p>
    <w:p w:rsidR="004A05A9" w:rsidRPr="004A05A9" w:rsidRDefault="004A05A9" w:rsidP="004A05A9">
      <w:pPr>
        <w:rPr>
          <w:sz w:val="18"/>
          <w:szCs w:val="18"/>
        </w:rPr>
      </w:pPr>
      <w:r w:rsidRPr="004A05A9">
        <w:rPr>
          <w:rFonts w:hint="eastAsia"/>
          <w:sz w:val="18"/>
          <w:szCs w:val="18"/>
        </w:rPr>
        <w:t>スペースや衛生管理上の理由で同伴拒否が多く報告されているのが飲食店や医療機関です。保健所はこのような施設を管轄する機関でもあることから、補助犬の同伴拒否の解消という大きな役割を求められています。受け入れ側の管轄施設に不安があれば、補助犬ユーザーに伝え、一緒に解決策を考えるという姿勢を持つことが大切であることを啓蒙していきましょう。</w:t>
      </w:r>
    </w:p>
    <w:p w:rsidR="004A05A9" w:rsidRPr="004A05A9" w:rsidRDefault="004A05A9" w:rsidP="004A05A9">
      <w:pPr>
        <w:rPr>
          <w:sz w:val="18"/>
          <w:szCs w:val="18"/>
        </w:rPr>
      </w:pPr>
      <w:r w:rsidRPr="004A05A9">
        <w:rPr>
          <w:rFonts w:hint="eastAsia"/>
          <w:sz w:val="18"/>
          <w:szCs w:val="18"/>
        </w:rPr>
        <w:t>〇保健所の役割とは</w:t>
      </w:r>
    </w:p>
    <w:p w:rsidR="004A05A9" w:rsidRPr="004A05A9" w:rsidRDefault="004A05A9" w:rsidP="004A05A9">
      <w:pPr>
        <w:rPr>
          <w:sz w:val="18"/>
          <w:szCs w:val="18"/>
        </w:rPr>
      </w:pPr>
      <w:r w:rsidRPr="004A05A9">
        <w:rPr>
          <w:rFonts w:hint="eastAsia"/>
          <w:sz w:val="18"/>
          <w:szCs w:val="18"/>
        </w:rPr>
        <w:t>補助犬法・同伴受け入れに関する正しい情報提供・啓蒙障害福祉課と協力して医療機関、ホテル、飲食店、理・美容所、劇場等に対し、以下の役割を担っています。</w:t>
      </w:r>
    </w:p>
    <w:p w:rsidR="004A05A9" w:rsidRPr="004A05A9" w:rsidRDefault="004A05A9" w:rsidP="004A05A9">
      <w:pPr>
        <w:rPr>
          <w:sz w:val="18"/>
          <w:szCs w:val="18"/>
        </w:rPr>
      </w:pPr>
      <w:r w:rsidRPr="004A05A9">
        <w:rPr>
          <w:rFonts w:hint="eastAsia"/>
          <w:sz w:val="18"/>
          <w:szCs w:val="18"/>
        </w:rPr>
        <w:t>・身体障害者補助犬法の適切な運用</w:t>
      </w:r>
    </w:p>
    <w:p w:rsidR="004A05A9" w:rsidRPr="004A05A9" w:rsidRDefault="004A05A9" w:rsidP="004A05A9">
      <w:pPr>
        <w:rPr>
          <w:sz w:val="18"/>
          <w:szCs w:val="18"/>
        </w:rPr>
      </w:pPr>
      <w:r w:rsidRPr="004A05A9">
        <w:rPr>
          <w:rFonts w:hint="eastAsia"/>
          <w:sz w:val="18"/>
          <w:szCs w:val="18"/>
        </w:rPr>
        <w:t>・補助犬同伴の受け入れの指導・理解促進</w:t>
      </w:r>
    </w:p>
    <w:p w:rsidR="004A05A9" w:rsidRPr="004A05A9" w:rsidRDefault="004A05A9" w:rsidP="004A05A9">
      <w:pPr>
        <w:rPr>
          <w:sz w:val="18"/>
          <w:szCs w:val="18"/>
        </w:rPr>
      </w:pPr>
      <w:r w:rsidRPr="004A05A9">
        <w:rPr>
          <w:rFonts w:hint="eastAsia"/>
          <w:sz w:val="18"/>
          <w:szCs w:val="18"/>
        </w:rPr>
        <w:t>【イラスト】福祉課スタッフと保健所スタッフが手を取り合って連携をし、飲食店等に指導をする</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管轄施設への補助犬同伴受け入れの啓発活動の実施</w:t>
      </w:r>
    </w:p>
    <w:p w:rsidR="004A05A9" w:rsidRPr="004A05A9" w:rsidRDefault="004A05A9" w:rsidP="004A05A9">
      <w:pPr>
        <w:rPr>
          <w:sz w:val="18"/>
          <w:szCs w:val="18"/>
        </w:rPr>
      </w:pPr>
      <w:r w:rsidRPr="004A05A9">
        <w:rPr>
          <w:rFonts w:hint="eastAsia"/>
          <w:sz w:val="18"/>
          <w:szCs w:val="18"/>
        </w:rPr>
        <w:t>〇事業者必須の講習など効果的な機会の活用</w:t>
      </w:r>
    </w:p>
    <w:p w:rsidR="004A05A9" w:rsidRPr="004A05A9" w:rsidRDefault="004A05A9" w:rsidP="004A05A9">
      <w:pPr>
        <w:rPr>
          <w:sz w:val="18"/>
          <w:szCs w:val="18"/>
        </w:rPr>
      </w:pPr>
      <w:r w:rsidRPr="004A05A9">
        <w:rPr>
          <w:rFonts w:hint="eastAsia"/>
          <w:sz w:val="18"/>
          <w:szCs w:val="18"/>
        </w:rPr>
        <w:t>飲食業であれば食品衛生責任者講習など、受け入れ事業者が集まる場を活用して、補助犬同伴についての情報提供や研修実施をするのも効果的です。ツール配布や過去の対応事例の紹介などを行い、管轄施設の理解を得ていくことが必要です。</w:t>
      </w:r>
    </w:p>
    <w:p w:rsidR="004A05A9" w:rsidRPr="004A05A9" w:rsidRDefault="004A05A9" w:rsidP="004A05A9">
      <w:pPr>
        <w:rPr>
          <w:sz w:val="18"/>
          <w:szCs w:val="18"/>
        </w:rPr>
      </w:pPr>
      <w:r w:rsidRPr="004A05A9">
        <w:rPr>
          <w:rFonts w:hint="eastAsia"/>
          <w:sz w:val="18"/>
          <w:szCs w:val="18"/>
        </w:rPr>
        <w:t>〇啓発ツールの有効活用</w:t>
      </w:r>
    </w:p>
    <w:p w:rsidR="004A05A9" w:rsidRPr="004A05A9" w:rsidRDefault="004A05A9" w:rsidP="004A05A9">
      <w:pPr>
        <w:rPr>
          <w:sz w:val="18"/>
          <w:szCs w:val="18"/>
        </w:rPr>
      </w:pPr>
      <w:r w:rsidRPr="004A05A9">
        <w:rPr>
          <w:rFonts w:hint="eastAsia"/>
          <w:sz w:val="18"/>
          <w:szCs w:val="18"/>
        </w:rPr>
        <w:t>新規に開店するお店などには補助犬同伴受け入れのリーフレットや補助犬ステッカーの送付、業態ごとの講習会などでは業種別ガイドブックを活用すると便利です。</w:t>
      </w:r>
    </w:p>
    <w:p w:rsidR="004A05A9" w:rsidRPr="004A05A9" w:rsidRDefault="004A05A9" w:rsidP="004A05A9">
      <w:pPr>
        <w:rPr>
          <w:sz w:val="18"/>
          <w:szCs w:val="18"/>
        </w:rPr>
      </w:pPr>
      <w:r w:rsidRPr="004A05A9">
        <w:rPr>
          <w:rFonts w:hint="eastAsia"/>
          <w:sz w:val="18"/>
          <w:szCs w:val="18"/>
        </w:rPr>
        <w:t xml:space="preserve">【イラスト】店舗の入り口に補助犬啓発ステッカーが貼られている。盲導犬、介助犬、聴導犬。　</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「保健所の指導により」で入店拒否は間違い！</w:t>
      </w:r>
    </w:p>
    <w:p w:rsidR="004A05A9" w:rsidRPr="004A05A9" w:rsidRDefault="004A05A9" w:rsidP="004A05A9">
      <w:pPr>
        <w:rPr>
          <w:sz w:val="18"/>
          <w:szCs w:val="18"/>
        </w:rPr>
      </w:pPr>
      <w:r w:rsidRPr="004A05A9">
        <w:rPr>
          <w:rFonts w:hint="eastAsia"/>
          <w:sz w:val="18"/>
          <w:szCs w:val="18"/>
        </w:rPr>
        <w:t>〇補助犬受け入れの指導・制度の周知徹底を</w:t>
      </w:r>
    </w:p>
    <w:p w:rsidR="004A05A9" w:rsidRPr="004A05A9" w:rsidRDefault="004A05A9" w:rsidP="004A05A9">
      <w:pPr>
        <w:rPr>
          <w:sz w:val="18"/>
          <w:szCs w:val="18"/>
        </w:rPr>
      </w:pPr>
      <w:r w:rsidRPr="004A05A9">
        <w:rPr>
          <w:rFonts w:hint="eastAsia"/>
          <w:sz w:val="18"/>
          <w:szCs w:val="18"/>
        </w:rPr>
        <w:t>「保健所の指導により動物の立ち入りは禁止されている」という理由で受け入れを拒否されているケースが多いのが実情です。条例には「作業場内（厨房）に動物を入れないこと」と記載してありますが、客席への補助犬の同伴を禁止するものではありません。</w:t>
      </w:r>
    </w:p>
    <w:p w:rsidR="004A05A9" w:rsidRPr="004A05A9" w:rsidRDefault="004A05A9" w:rsidP="004A05A9">
      <w:pPr>
        <w:rPr>
          <w:sz w:val="18"/>
          <w:szCs w:val="18"/>
        </w:rPr>
      </w:pPr>
      <w:r w:rsidRPr="004A05A9">
        <w:rPr>
          <w:rFonts w:hint="eastAsia"/>
          <w:sz w:val="18"/>
          <w:szCs w:val="18"/>
        </w:rPr>
        <w:t>【事例】所管部署職員による指導（横浜市）</w:t>
      </w:r>
    </w:p>
    <w:p w:rsidR="004A05A9" w:rsidRPr="004A05A9" w:rsidRDefault="004A05A9" w:rsidP="004A05A9">
      <w:pPr>
        <w:rPr>
          <w:sz w:val="18"/>
          <w:szCs w:val="18"/>
        </w:rPr>
      </w:pPr>
      <w:r w:rsidRPr="004A05A9">
        <w:rPr>
          <w:rFonts w:hint="eastAsia"/>
          <w:sz w:val="18"/>
          <w:szCs w:val="18"/>
        </w:rPr>
        <w:t>「衛生上受け入れることはできません」という理由で補助犬同伴の受け入れ拒否をした事業者に対して、障害福祉課だけでなく、所管部署である食品衛生課の担当が、補助犬法などについての説明に出向きました。保健所の所管部署が出向いて説明することにより「衛生上」などの問題が生じないことの周知徹底ができるという効果があります。（出典：身体障害者補助犬の普及・啓発のあり方に関する調査研究（令和</w:t>
      </w:r>
      <w:r w:rsidRPr="004A05A9">
        <w:rPr>
          <w:sz w:val="18"/>
          <w:szCs w:val="18"/>
        </w:rPr>
        <w:t xml:space="preserve"> 2 年 3 月））</w:t>
      </w:r>
    </w:p>
    <w:p w:rsidR="004A05A9" w:rsidRPr="004A05A9" w:rsidRDefault="004A05A9" w:rsidP="004A05A9">
      <w:pPr>
        <w:rPr>
          <w:sz w:val="18"/>
          <w:szCs w:val="18"/>
        </w:rPr>
      </w:pPr>
      <w:r w:rsidRPr="004A05A9">
        <w:rPr>
          <w:rFonts w:hint="eastAsia"/>
          <w:sz w:val="18"/>
          <w:szCs w:val="18"/>
        </w:rPr>
        <w:t>〇補助犬に関する相談窓口など知識の徹底</w:t>
      </w:r>
    </w:p>
    <w:p w:rsidR="004A05A9" w:rsidRPr="004A05A9" w:rsidRDefault="004A05A9" w:rsidP="004A05A9">
      <w:pPr>
        <w:rPr>
          <w:sz w:val="18"/>
          <w:szCs w:val="18"/>
        </w:rPr>
      </w:pPr>
      <w:r w:rsidRPr="004A05A9">
        <w:rPr>
          <w:rFonts w:hint="eastAsia"/>
          <w:sz w:val="18"/>
          <w:szCs w:val="18"/>
        </w:rPr>
        <w:t>補助犬ユーザーや、受け入れ施設側からの相談・トラブル対応は保健所の各所轄部署と身体障害者補助犬法担当の障害福祉課と連携する必要があります。都道府県等相談窓口の案内や、補助犬の狂犬病予防法に係る手数料の免除など、知識の徹底も必要です。</w:t>
      </w:r>
    </w:p>
    <w:p w:rsidR="004A05A9" w:rsidRPr="004A05A9" w:rsidRDefault="004A05A9" w:rsidP="004A05A9">
      <w:pPr>
        <w:rPr>
          <w:sz w:val="18"/>
          <w:szCs w:val="18"/>
        </w:rPr>
      </w:pPr>
      <w:r w:rsidRPr="004A05A9">
        <w:rPr>
          <w:rFonts w:hint="eastAsia"/>
          <w:sz w:val="18"/>
          <w:szCs w:val="18"/>
        </w:rPr>
        <w:t>【イラスト】店の入り口で店員が「犬はダメなんです、保健所の指導で犬は入れないことになっています」と盲導犬ユーザーに言っている。このような対応はしてはいけない。</w:t>
      </w:r>
    </w:p>
    <w:p w:rsidR="004A05A9" w:rsidRPr="004A05A9" w:rsidRDefault="004A05A9" w:rsidP="004A05A9">
      <w:pPr>
        <w:rPr>
          <w:sz w:val="18"/>
          <w:szCs w:val="18"/>
        </w:rPr>
      </w:pPr>
    </w:p>
    <w:p w:rsidR="004A05A9" w:rsidRPr="004A05A9" w:rsidRDefault="004A05A9" w:rsidP="004A05A9">
      <w:pPr>
        <w:rPr>
          <w:sz w:val="18"/>
          <w:szCs w:val="18"/>
        </w:rPr>
      </w:pPr>
      <w:r w:rsidRPr="004A05A9">
        <w:rPr>
          <w:sz w:val="18"/>
          <w:szCs w:val="18"/>
        </w:rPr>
        <w:t>Q食品工場の見学、同伴は？</w:t>
      </w:r>
    </w:p>
    <w:p w:rsidR="004A05A9" w:rsidRPr="004A05A9" w:rsidRDefault="004A05A9" w:rsidP="004A05A9">
      <w:pPr>
        <w:rPr>
          <w:sz w:val="18"/>
          <w:szCs w:val="18"/>
        </w:rPr>
      </w:pPr>
      <w:r w:rsidRPr="004A05A9">
        <w:rPr>
          <w:rFonts w:hint="eastAsia"/>
          <w:sz w:val="18"/>
          <w:szCs w:val="18"/>
        </w:rPr>
        <w:t>食品工場には、白衣や帽子などの着用やエアーシャワー室の通行など特別な対応が必要な区域があるため、見学内容を事前に相談する必要もあるでしょう。しかし、見学者に特別な対応が不要な見学コースの場合、補助犬同伴の受け入れが基本です。</w:t>
      </w:r>
    </w:p>
    <w:p w:rsidR="004A05A9" w:rsidRPr="004A05A9" w:rsidRDefault="004A05A9" w:rsidP="004A05A9">
      <w:pPr>
        <w:rPr>
          <w:sz w:val="18"/>
          <w:szCs w:val="18"/>
        </w:rPr>
      </w:pPr>
      <w:r w:rsidRPr="004A05A9">
        <w:rPr>
          <w:rFonts w:hint="eastAsia"/>
          <w:sz w:val="18"/>
          <w:szCs w:val="18"/>
        </w:rPr>
        <w:t>【イラスト】工場見学をする介助犬ユーザー。食品を取り扱う場所はガラスで仕切られている。</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補助犬とユーザーはどこでも一緒</w:t>
      </w:r>
    </w:p>
    <w:p w:rsidR="004A05A9" w:rsidRPr="004A05A9" w:rsidRDefault="004A05A9" w:rsidP="004A05A9">
      <w:pPr>
        <w:rPr>
          <w:sz w:val="18"/>
          <w:szCs w:val="18"/>
        </w:rPr>
      </w:pPr>
      <w:r w:rsidRPr="004A05A9">
        <w:rPr>
          <w:rFonts w:hint="eastAsia"/>
          <w:sz w:val="18"/>
          <w:szCs w:val="18"/>
        </w:rPr>
        <w:t>〇補助犬とは補助犬は盲導犬・介助犬・聴導犬の総称です。</w:t>
      </w:r>
    </w:p>
    <w:p w:rsidR="004A05A9" w:rsidRPr="004A05A9" w:rsidRDefault="004A05A9" w:rsidP="004A05A9">
      <w:pPr>
        <w:rPr>
          <w:sz w:val="18"/>
          <w:szCs w:val="18"/>
        </w:rPr>
      </w:pPr>
      <w:r w:rsidRPr="004A05A9">
        <w:rPr>
          <w:rFonts w:hint="eastAsia"/>
          <w:sz w:val="18"/>
          <w:szCs w:val="18"/>
        </w:rPr>
        <w:lastRenderedPageBreak/>
        <w:t>・盲導犬　目の不自由な人の安全な歩行をサポート</w:t>
      </w:r>
    </w:p>
    <w:p w:rsidR="004A05A9" w:rsidRPr="004A05A9" w:rsidRDefault="004A05A9" w:rsidP="004A05A9">
      <w:pPr>
        <w:rPr>
          <w:sz w:val="18"/>
          <w:szCs w:val="18"/>
        </w:rPr>
      </w:pPr>
      <w:r w:rsidRPr="004A05A9">
        <w:rPr>
          <w:rFonts w:hint="eastAsia"/>
          <w:sz w:val="18"/>
          <w:szCs w:val="18"/>
        </w:rPr>
        <w:t xml:space="preserve">【イラスト】盲導犬ユーザーと盲導犬　</w:t>
      </w:r>
    </w:p>
    <w:p w:rsidR="004A05A9" w:rsidRPr="004A05A9" w:rsidRDefault="004A05A9" w:rsidP="004A05A9">
      <w:pPr>
        <w:rPr>
          <w:sz w:val="18"/>
          <w:szCs w:val="18"/>
        </w:rPr>
      </w:pPr>
      <w:r w:rsidRPr="004A05A9">
        <w:rPr>
          <w:rFonts w:hint="eastAsia"/>
          <w:sz w:val="18"/>
          <w:szCs w:val="18"/>
        </w:rPr>
        <w:t>胴に白、または、黄色のハーネス着用</w:t>
      </w:r>
    </w:p>
    <w:p w:rsidR="004A05A9" w:rsidRPr="004A05A9" w:rsidRDefault="004A05A9" w:rsidP="004A05A9">
      <w:pPr>
        <w:rPr>
          <w:sz w:val="18"/>
          <w:szCs w:val="18"/>
        </w:rPr>
      </w:pPr>
      <w:r w:rsidRPr="004A05A9">
        <w:rPr>
          <w:rFonts w:hint="eastAsia"/>
          <w:sz w:val="18"/>
          <w:szCs w:val="18"/>
        </w:rPr>
        <w:t>・介助犬　体が不自由な人の日常生活をサポート</w:t>
      </w:r>
    </w:p>
    <w:p w:rsidR="004A05A9" w:rsidRPr="004A05A9" w:rsidRDefault="004A05A9" w:rsidP="004A05A9">
      <w:pPr>
        <w:rPr>
          <w:sz w:val="18"/>
          <w:szCs w:val="18"/>
        </w:rPr>
      </w:pPr>
      <w:r w:rsidRPr="004A05A9">
        <w:rPr>
          <w:rFonts w:hint="eastAsia"/>
          <w:sz w:val="18"/>
          <w:szCs w:val="18"/>
        </w:rPr>
        <w:t>【イラスト】介助犬ユーザーと介助犬</w:t>
      </w:r>
    </w:p>
    <w:p w:rsidR="004A05A9" w:rsidRPr="004A05A9" w:rsidRDefault="004A05A9" w:rsidP="004A05A9">
      <w:pPr>
        <w:rPr>
          <w:sz w:val="18"/>
          <w:szCs w:val="18"/>
        </w:rPr>
      </w:pPr>
      <w:r w:rsidRPr="004A05A9">
        <w:rPr>
          <w:rFonts w:hint="eastAsia"/>
          <w:sz w:val="18"/>
          <w:szCs w:val="18"/>
        </w:rPr>
        <w:t>介助犬の表示の入った胴着着用</w:t>
      </w:r>
    </w:p>
    <w:p w:rsidR="004A05A9" w:rsidRPr="004A05A9" w:rsidRDefault="004A05A9" w:rsidP="004A05A9">
      <w:pPr>
        <w:rPr>
          <w:sz w:val="18"/>
          <w:szCs w:val="18"/>
        </w:rPr>
      </w:pPr>
      <w:r w:rsidRPr="004A05A9">
        <w:rPr>
          <w:rFonts w:hint="eastAsia"/>
          <w:sz w:val="18"/>
          <w:szCs w:val="18"/>
        </w:rPr>
        <w:t>・聴導犬　耳が不自由な人の必要な生活音をサポート</w:t>
      </w:r>
    </w:p>
    <w:p w:rsidR="004A05A9" w:rsidRPr="004A05A9" w:rsidRDefault="004A05A9" w:rsidP="004A05A9">
      <w:pPr>
        <w:rPr>
          <w:sz w:val="18"/>
          <w:szCs w:val="18"/>
        </w:rPr>
      </w:pPr>
      <w:r w:rsidRPr="004A05A9">
        <w:rPr>
          <w:rFonts w:hint="eastAsia"/>
          <w:sz w:val="18"/>
          <w:szCs w:val="18"/>
        </w:rPr>
        <w:t>【イラスト】聴導犬ユーザーと聴導犬</w:t>
      </w:r>
    </w:p>
    <w:p w:rsidR="004A05A9" w:rsidRPr="004A05A9" w:rsidRDefault="004A05A9" w:rsidP="004A05A9">
      <w:pPr>
        <w:rPr>
          <w:sz w:val="18"/>
          <w:szCs w:val="18"/>
        </w:rPr>
      </w:pPr>
      <w:r w:rsidRPr="004A05A9">
        <w:rPr>
          <w:rFonts w:hint="eastAsia"/>
          <w:sz w:val="18"/>
          <w:szCs w:val="18"/>
        </w:rPr>
        <w:t>聴導犬の表示の入った胴着着用</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〇補助犬同伴の受け入れ義務</w:t>
      </w:r>
    </w:p>
    <w:p w:rsidR="004A05A9" w:rsidRPr="004A05A9" w:rsidRDefault="004A05A9" w:rsidP="004A05A9">
      <w:pPr>
        <w:rPr>
          <w:sz w:val="18"/>
          <w:szCs w:val="18"/>
        </w:rPr>
      </w:pPr>
      <w:r w:rsidRPr="004A05A9">
        <w:rPr>
          <w:rFonts w:hint="eastAsia"/>
          <w:sz w:val="18"/>
          <w:szCs w:val="18"/>
        </w:rPr>
        <w:t>補助犬を同伴しての利用を拒否してはいけません。身体障害者補助犬法・障害者差別解消法で定められています。</w:t>
      </w:r>
    </w:p>
    <w:p w:rsidR="004A05A9" w:rsidRPr="004A05A9" w:rsidRDefault="004A05A9" w:rsidP="004A05A9">
      <w:pPr>
        <w:rPr>
          <w:sz w:val="18"/>
          <w:szCs w:val="18"/>
        </w:rPr>
      </w:pPr>
      <w:r w:rsidRPr="004A05A9">
        <w:rPr>
          <w:rFonts w:hint="eastAsia"/>
          <w:sz w:val="18"/>
          <w:szCs w:val="18"/>
        </w:rPr>
        <w:t>・国や自治体が管理する施設</w:t>
      </w:r>
    </w:p>
    <w:p w:rsidR="004A05A9" w:rsidRPr="004A05A9" w:rsidRDefault="004A05A9" w:rsidP="004A05A9">
      <w:pPr>
        <w:rPr>
          <w:sz w:val="18"/>
          <w:szCs w:val="18"/>
        </w:rPr>
      </w:pPr>
      <w:r w:rsidRPr="004A05A9">
        <w:rPr>
          <w:rFonts w:hint="eastAsia"/>
          <w:sz w:val="18"/>
          <w:szCs w:val="18"/>
        </w:rPr>
        <w:t>・電車、バスなどの公共交通機関</w:t>
      </w:r>
    </w:p>
    <w:p w:rsidR="004A05A9" w:rsidRPr="004A05A9" w:rsidRDefault="004A05A9" w:rsidP="004A05A9">
      <w:pPr>
        <w:rPr>
          <w:sz w:val="18"/>
          <w:szCs w:val="18"/>
        </w:rPr>
      </w:pPr>
      <w:r w:rsidRPr="004A05A9">
        <w:rPr>
          <w:rFonts w:hint="eastAsia"/>
          <w:sz w:val="18"/>
          <w:szCs w:val="18"/>
        </w:rPr>
        <w:t>・ホテルやレストラン、デパートなど不特定多数が利用する民間施設</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〇なくそう！</w:t>
      </w:r>
      <w:r w:rsidRPr="004A05A9">
        <w:rPr>
          <w:sz w:val="18"/>
          <w:szCs w:val="18"/>
        </w:rPr>
        <w:t xml:space="preserve"> 補助犬への先入観や誤解</w:t>
      </w:r>
    </w:p>
    <w:p w:rsidR="004A05A9" w:rsidRPr="004A05A9" w:rsidRDefault="004A05A9" w:rsidP="004A05A9">
      <w:pPr>
        <w:rPr>
          <w:sz w:val="18"/>
          <w:szCs w:val="18"/>
        </w:rPr>
      </w:pPr>
      <w:r w:rsidRPr="004A05A9">
        <w:rPr>
          <w:rFonts w:hint="eastAsia"/>
          <w:sz w:val="18"/>
          <w:szCs w:val="18"/>
        </w:rPr>
        <w:t>実際の受け入れで、他の利用者からの苦情はほとんどありません。苦情の内容は補助犬の問題ではなく従業員の理解不足による対応の不備が多くなっています。</w:t>
      </w:r>
    </w:p>
    <w:p w:rsidR="004A05A9" w:rsidRPr="004A05A9" w:rsidRDefault="004A05A9" w:rsidP="004A05A9">
      <w:pPr>
        <w:rPr>
          <w:sz w:val="18"/>
          <w:szCs w:val="18"/>
        </w:rPr>
      </w:pPr>
      <w:r w:rsidRPr="004A05A9">
        <w:rPr>
          <w:rFonts w:hint="eastAsia"/>
          <w:sz w:val="18"/>
          <w:szCs w:val="18"/>
        </w:rPr>
        <w:t>Ｑ</w:t>
      </w:r>
      <w:r w:rsidRPr="004A05A9">
        <w:rPr>
          <w:sz w:val="18"/>
          <w:szCs w:val="18"/>
        </w:rPr>
        <w:t xml:space="preserve"> . 他の利用者から苦情をうけたことがありますか？</w:t>
      </w:r>
    </w:p>
    <w:p w:rsidR="004A05A9" w:rsidRPr="004A05A9" w:rsidRDefault="004A05A9" w:rsidP="004A05A9">
      <w:pPr>
        <w:rPr>
          <w:sz w:val="18"/>
          <w:szCs w:val="18"/>
        </w:rPr>
      </w:pPr>
      <w:r w:rsidRPr="004A05A9">
        <w:rPr>
          <w:rFonts w:hint="eastAsia"/>
          <w:sz w:val="18"/>
          <w:szCs w:val="18"/>
        </w:rPr>
        <w:t>【円グラフ】ショッピングセンター（苦情を受けたことが）ない：</w:t>
      </w:r>
      <w:r w:rsidRPr="004A05A9">
        <w:rPr>
          <w:sz w:val="18"/>
          <w:szCs w:val="18"/>
        </w:rPr>
        <w:t>83％　ホテル（苦情を受けたことが）ない：77％　飲食店（苦情を受けたことが）ない：93％　（出典：身体障害者補助犬の普及・啓発のあり方に関する調査研究報告書 令和2年3月）</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障害のある人の社会参加を支える補助犬</w:t>
      </w:r>
    </w:p>
    <w:p w:rsidR="004A05A9" w:rsidRPr="004A05A9" w:rsidRDefault="004A05A9" w:rsidP="004A05A9">
      <w:pPr>
        <w:rPr>
          <w:sz w:val="18"/>
          <w:szCs w:val="18"/>
        </w:rPr>
      </w:pPr>
      <w:r w:rsidRPr="004A05A9">
        <w:rPr>
          <w:rFonts w:hint="eastAsia"/>
          <w:sz w:val="18"/>
          <w:szCs w:val="18"/>
        </w:rPr>
        <w:t>〇身体障害者補助犬法が定める</w:t>
      </w:r>
      <w:r w:rsidRPr="004A05A9">
        <w:rPr>
          <w:sz w:val="18"/>
          <w:szCs w:val="18"/>
        </w:rPr>
        <w:t>3つの義務</w:t>
      </w:r>
    </w:p>
    <w:p w:rsidR="004A05A9" w:rsidRPr="004A05A9" w:rsidRDefault="004A05A9" w:rsidP="004A05A9">
      <w:pPr>
        <w:rPr>
          <w:sz w:val="18"/>
          <w:szCs w:val="18"/>
        </w:rPr>
      </w:pPr>
      <w:r w:rsidRPr="004A05A9">
        <w:rPr>
          <w:rFonts w:hint="eastAsia"/>
          <w:sz w:val="18"/>
          <w:szCs w:val="18"/>
        </w:rPr>
        <w:t>身体障害者補助犬法には３つの柱があり、訓練事業者には質の高い補助犬の育成と指導、補助犬法に基づいて認定を受けたユーザーには補助犬の健康・衛生管理と周囲に迷惑をかけない行動管理、社会には補助犬同伴の受け入れを義務付けています。</w:t>
      </w:r>
    </w:p>
    <w:p w:rsidR="004A05A9" w:rsidRPr="004A05A9" w:rsidRDefault="004A05A9" w:rsidP="004A05A9">
      <w:pPr>
        <w:rPr>
          <w:sz w:val="18"/>
          <w:szCs w:val="18"/>
        </w:rPr>
      </w:pPr>
      <w:r w:rsidRPr="004A05A9">
        <w:rPr>
          <w:rFonts w:hint="eastAsia"/>
          <w:sz w:val="18"/>
          <w:szCs w:val="18"/>
        </w:rPr>
        <w:t xml:space="preserve">質の高い補助犬の育成　【イラスト】トレーニングしている犬とトレーナー　訓練事業者　</w:t>
      </w:r>
      <w:r w:rsidRPr="004A05A9">
        <w:rPr>
          <w:sz w:val="18"/>
          <w:szCs w:val="18"/>
        </w:rPr>
        <w:t>↔　健康・衛生・行動管理　【イラスト】介助犬ユーザーと介助犬　補助犬とユーザー　↔　同伴の受け入れ　【イラスト】補助犬ユーザーの周囲を社会の人が取り巻いている　社会</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〇障害のある人もない人もお互いに尊重し合いながら共生できる社会とは</w:t>
      </w:r>
    </w:p>
    <w:p w:rsidR="004A05A9" w:rsidRPr="004A05A9" w:rsidRDefault="004A05A9" w:rsidP="004A05A9">
      <w:pPr>
        <w:rPr>
          <w:sz w:val="18"/>
          <w:szCs w:val="18"/>
        </w:rPr>
      </w:pPr>
      <w:r w:rsidRPr="004A05A9">
        <w:rPr>
          <w:rFonts w:hint="eastAsia"/>
          <w:sz w:val="18"/>
          <w:szCs w:val="18"/>
        </w:rPr>
        <w:t>・補助犬を同伴する障害のある人が安心して行動できる社会</w:t>
      </w:r>
    </w:p>
    <w:p w:rsidR="004A05A9" w:rsidRPr="004A05A9" w:rsidRDefault="004A05A9" w:rsidP="004A05A9">
      <w:pPr>
        <w:rPr>
          <w:sz w:val="18"/>
          <w:szCs w:val="18"/>
        </w:rPr>
      </w:pPr>
      <w:r w:rsidRPr="004A05A9">
        <w:rPr>
          <w:rFonts w:hint="eastAsia"/>
          <w:sz w:val="18"/>
          <w:szCs w:val="18"/>
        </w:rPr>
        <w:t>・補助犬の存在を安心して受け入れられる社会</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〇補助犬にまつわる法律の理解とコンプライアンスの重要性</w:t>
      </w:r>
    </w:p>
    <w:p w:rsidR="004A05A9" w:rsidRPr="004A05A9" w:rsidRDefault="004A05A9" w:rsidP="004A05A9">
      <w:pPr>
        <w:rPr>
          <w:sz w:val="18"/>
          <w:szCs w:val="18"/>
        </w:rPr>
      </w:pPr>
      <w:r w:rsidRPr="004A05A9">
        <w:rPr>
          <w:rFonts w:hint="eastAsia"/>
          <w:sz w:val="18"/>
          <w:szCs w:val="18"/>
        </w:rPr>
        <w:t>・身体障害者補助犬法とは</w:t>
      </w:r>
    </w:p>
    <w:p w:rsidR="004A05A9" w:rsidRPr="004A05A9" w:rsidRDefault="004A05A9" w:rsidP="004A05A9">
      <w:pPr>
        <w:rPr>
          <w:sz w:val="18"/>
          <w:szCs w:val="18"/>
        </w:rPr>
      </w:pPr>
      <w:r w:rsidRPr="004A05A9">
        <w:rPr>
          <w:rFonts w:hint="eastAsia"/>
          <w:sz w:val="18"/>
          <w:szCs w:val="18"/>
        </w:rPr>
        <w:t>公共交通機関、お店や病院など不特定多数の人が利用する施設などで、補助犬同伴の受け入れをスムーズに行い、身体に障害のある人の自立と社会参加を促進することを目的として定められた法律です。</w:t>
      </w:r>
    </w:p>
    <w:p w:rsidR="004A05A9" w:rsidRPr="004A05A9" w:rsidRDefault="004A05A9" w:rsidP="004A05A9">
      <w:pPr>
        <w:rPr>
          <w:sz w:val="18"/>
          <w:szCs w:val="18"/>
        </w:rPr>
      </w:pPr>
      <w:r w:rsidRPr="004A05A9">
        <w:rPr>
          <w:rFonts w:hint="eastAsia"/>
          <w:sz w:val="18"/>
          <w:szCs w:val="18"/>
        </w:rPr>
        <w:t>！一般の人が利用できる施設等への補助犬同伴の受け入れを求めています。</w:t>
      </w:r>
    </w:p>
    <w:p w:rsidR="004A05A9" w:rsidRPr="004A05A9" w:rsidRDefault="004A05A9" w:rsidP="004A05A9">
      <w:pPr>
        <w:rPr>
          <w:sz w:val="18"/>
          <w:szCs w:val="18"/>
        </w:rPr>
      </w:pPr>
      <w:r w:rsidRPr="004A05A9">
        <w:rPr>
          <w:rFonts w:hint="eastAsia"/>
          <w:sz w:val="18"/>
          <w:szCs w:val="18"/>
        </w:rPr>
        <w:t>・障害者差別解消法とは</w:t>
      </w:r>
    </w:p>
    <w:p w:rsidR="004A05A9" w:rsidRPr="004A05A9" w:rsidRDefault="004A05A9" w:rsidP="004A05A9">
      <w:pPr>
        <w:rPr>
          <w:sz w:val="18"/>
          <w:szCs w:val="18"/>
        </w:rPr>
      </w:pPr>
      <w:r w:rsidRPr="004A05A9">
        <w:rPr>
          <w:rFonts w:hint="eastAsia"/>
          <w:sz w:val="18"/>
          <w:szCs w:val="18"/>
        </w:rPr>
        <w:t>障害のある人もない人も、お互いに、その人らしさを認め合いながら、ともに生きる社会を作ることを目的とした法律。国・地方公共団体・事業者に対して、「不当な差別的取扱いの禁止」と「合理的配慮」の提供を求めています。</w:t>
      </w:r>
    </w:p>
    <w:p w:rsidR="004A05A9" w:rsidRPr="004A05A9" w:rsidRDefault="004A05A9" w:rsidP="004A05A9">
      <w:pPr>
        <w:rPr>
          <w:sz w:val="18"/>
          <w:szCs w:val="18"/>
        </w:rPr>
      </w:pPr>
      <w:r w:rsidRPr="004A05A9">
        <w:rPr>
          <w:rFonts w:hint="eastAsia"/>
          <w:sz w:val="18"/>
          <w:szCs w:val="18"/>
        </w:rPr>
        <w:lastRenderedPageBreak/>
        <w:t>！補助犬の同伴を理由に受け入れを拒否することは、不当な差別にあたります。</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認定をクリアした補助犬とユーザー</w:t>
      </w:r>
    </w:p>
    <w:p w:rsidR="004A05A9" w:rsidRPr="004A05A9" w:rsidRDefault="004A05A9" w:rsidP="004A05A9">
      <w:pPr>
        <w:rPr>
          <w:sz w:val="18"/>
          <w:szCs w:val="18"/>
        </w:rPr>
      </w:pPr>
      <w:r w:rsidRPr="004A05A9">
        <w:rPr>
          <w:rFonts w:hint="eastAsia"/>
          <w:sz w:val="18"/>
          <w:szCs w:val="18"/>
        </w:rPr>
        <w:t>〇補助犬の安全と安心を担保するシステム</w:t>
      </w:r>
    </w:p>
    <w:p w:rsidR="004A05A9" w:rsidRPr="004A05A9" w:rsidRDefault="004A05A9" w:rsidP="004A05A9">
      <w:pPr>
        <w:rPr>
          <w:sz w:val="18"/>
          <w:szCs w:val="18"/>
        </w:rPr>
      </w:pPr>
      <w:r w:rsidRPr="004A05A9">
        <w:rPr>
          <w:rFonts w:hint="eastAsia"/>
          <w:sz w:val="18"/>
          <w:szCs w:val="18"/>
        </w:rPr>
        <w:t>ユーザーと補助犬のペアで能力が認められて、初めて社会参加が可能に</w:t>
      </w:r>
    </w:p>
    <w:p w:rsidR="004A05A9" w:rsidRPr="004A05A9" w:rsidRDefault="004A05A9" w:rsidP="004A05A9">
      <w:pPr>
        <w:rPr>
          <w:sz w:val="18"/>
          <w:szCs w:val="18"/>
        </w:rPr>
      </w:pPr>
      <w:r w:rsidRPr="004A05A9">
        <w:rPr>
          <w:rFonts w:hint="eastAsia"/>
          <w:sz w:val="18"/>
          <w:szCs w:val="18"/>
        </w:rPr>
        <w:t>・補助犬：社会で他人に迷惑をかけず、適切な行動をとれる</w:t>
      </w:r>
    </w:p>
    <w:p w:rsidR="004A05A9" w:rsidRPr="004A05A9" w:rsidRDefault="004A05A9" w:rsidP="004A05A9">
      <w:pPr>
        <w:rPr>
          <w:sz w:val="18"/>
          <w:szCs w:val="18"/>
        </w:rPr>
      </w:pPr>
      <w:r w:rsidRPr="004A05A9">
        <w:rPr>
          <w:rFonts w:hint="eastAsia"/>
          <w:sz w:val="18"/>
          <w:szCs w:val="18"/>
        </w:rPr>
        <w:t>・補助犬ユーザー：補助犬の健康・衛生・行動面を管理できる</w:t>
      </w:r>
    </w:p>
    <w:p w:rsidR="004A05A9" w:rsidRPr="004A05A9" w:rsidRDefault="004A05A9" w:rsidP="004A05A9">
      <w:pPr>
        <w:rPr>
          <w:sz w:val="18"/>
          <w:szCs w:val="18"/>
        </w:rPr>
      </w:pPr>
      <w:r w:rsidRPr="004A05A9">
        <w:rPr>
          <w:rFonts w:hint="eastAsia"/>
          <w:sz w:val="18"/>
          <w:szCs w:val="18"/>
        </w:rPr>
        <w:t>【イラスト】携帯をユーザーに渡す介助犬</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国や自治体による社会の受け入れ義務の啓発</w:t>
      </w:r>
    </w:p>
    <w:p w:rsidR="004A05A9" w:rsidRPr="004A05A9" w:rsidRDefault="004A05A9" w:rsidP="004A05A9">
      <w:pPr>
        <w:rPr>
          <w:sz w:val="18"/>
          <w:szCs w:val="18"/>
        </w:rPr>
      </w:pPr>
      <w:r w:rsidRPr="004A05A9">
        <w:rPr>
          <w:rFonts w:hint="eastAsia"/>
          <w:sz w:val="18"/>
          <w:szCs w:val="18"/>
        </w:rPr>
        <w:t>【図】国・自治体→（社会の受け入れ義務（受け入れ努力義務））→公共交通機関・レストラン・民間施設・企業等</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〇補助犬ユーザーの義務</w:t>
      </w:r>
    </w:p>
    <w:p w:rsidR="004A05A9" w:rsidRPr="004A05A9" w:rsidRDefault="004A05A9" w:rsidP="004A05A9">
      <w:pPr>
        <w:rPr>
          <w:sz w:val="18"/>
          <w:szCs w:val="18"/>
        </w:rPr>
      </w:pPr>
      <w:r w:rsidRPr="004A05A9">
        <w:rPr>
          <w:rFonts w:hint="eastAsia"/>
          <w:sz w:val="18"/>
          <w:szCs w:val="18"/>
        </w:rPr>
        <w:t>補助犬ユーザーには補助犬の健康・衛生管理および行動管理が義務付けられています。</w:t>
      </w:r>
    </w:p>
    <w:p w:rsidR="004A05A9" w:rsidRPr="004A05A9" w:rsidRDefault="004A05A9" w:rsidP="004A05A9">
      <w:pPr>
        <w:rPr>
          <w:sz w:val="18"/>
          <w:szCs w:val="18"/>
        </w:rPr>
      </w:pPr>
      <w:r w:rsidRPr="004A05A9">
        <w:rPr>
          <w:rFonts w:hint="eastAsia"/>
          <w:sz w:val="18"/>
          <w:szCs w:val="18"/>
        </w:rPr>
        <w:t>・健康管理：予防接種、定期康診断など　【イラスト】獣医師に診察されている補助犬・衛生管理：ブラッシング、シャンプー、抜け毛予防など【イラスト】補助犬のブラッシングをするユーザー・行動管理：適切な場所で指示による排泄、咬まない、吠えないなど【イラスト】ペットシーツの上で排泄する補助犬</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補助犬ユーザーと補助犬への対応</w:t>
      </w:r>
    </w:p>
    <w:p w:rsidR="004A05A9" w:rsidRPr="004A05A9" w:rsidRDefault="004A05A9" w:rsidP="004A05A9">
      <w:pPr>
        <w:rPr>
          <w:sz w:val="18"/>
          <w:szCs w:val="18"/>
        </w:rPr>
      </w:pPr>
      <w:r w:rsidRPr="004A05A9">
        <w:rPr>
          <w:rFonts w:hint="eastAsia"/>
          <w:sz w:val="18"/>
          <w:szCs w:val="18"/>
        </w:rPr>
        <w:t>〇認定基準を満たしたユーザーと補助犬のしるし</w:t>
      </w:r>
    </w:p>
    <w:p w:rsidR="004A05A9" w:rsidRPr="004A05A9" w:rsidRDefault="004A05A9" w:rsidP="004A05A9">
      <w:pPr>
        <w:rPr>
          <w:sz w:val="18"/>
          <w:szCs w:val="18"/>
        </w:rPr>
      </w:pPr>
      <w:r w:rsidRPr="004A05A9">
        <w:rPr>
          <w:rFonts w:hint="eastAsia"/>
          <w:sz w:val="18"/>
          <w:szCs w:val="18"/>
        </w:rPr>
        <w:t>補助犬の表示と認定証の携帯はユーザーの義務となっています。</w:t>
      </w:r>
    </w:p>
    <w:p w:rsidR="004A05A9" w:rsidRPr="004A05A9" w:rsidRDefault="004A05A9" w:rsidP="004A05A9">
      <w:pPr>
        <w:rPr>
          <w:sz w:val="18"/>
          <w:szCs w:val="18"/>
        </w:rPr>
      </w:pPr>
      <w:r w:rsidRPr="004A05A9">
        <w:rPr>
          <w:rFonts w:hint="eastAsia"/>
          <w:sz w:val="18"/>
          <w:szCs w:val="18"/>
        </w:rPr>
        <w:t>【写真】ハーネスをつけた盲導犬、介助犬とユーザー、介助犬の表示、身体障害者補助犬認定証、盲導犬使用者証、身体障害者補助犬健康管理手帳</w:t>
      </w:r>
    </w:p>
    <w:p w:rsidR="004A05A9" w:rsidRPr="004A05A9" w:rsidRDefault="004A05A9" w:rsidP="004A05A9">
      <w:pPr>
        <w:rPr>
          <w:sz w:val="18"/>
          <w:szCs w:val="18"/>
        </w:rPr>
      </w:pPr>
      <w:r w:rsidRPr="004A05A9">
        <w:rPr>
          <w:rFonts w:hint="eastAsia"/>
          <w:sz w:val="18"/>
          <w:szCs w:val="18"/>
        </w:rPr>
        <w:t>！ハーネスや表示の入った胴着が目印　身体障害者補助犬法では、補助犬の表示の義務と、補助犬ユーザーには認定証（盲導犬ユーザーは使用者証）の携帯を義務付けています。補助犬かどうかの確認が必要な場合は、「認定証を確認させていただけますか？」と声をかけましょう。</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〇補助犬と補助犬ユーザーへのサポート</w:t>
      </w:r>
    </w:p>
    <w:p w:rsidR="004A05A9" w:rsidRPr="004A05A9" w:rsidRDefault="004A05A9" w:rsidP="004A05A9">
      <w:pPr>
        <w:rPr>
          <w:sz w:val="18"/>
          <w:szCs w:val="18"/>
        </w:rPr>
      </w:pPr>
      <w:r w:rsidRPr="004A05A9">
        <w:rPr>
          <w:rFonts w:hint="eastAsia"/>
          <w:sz w:val="18"/>
          <w:szCs w:val="18"/>
        </w:rPr>
        <w:t>・補助犬への接し方</w:t>
      </w:r>
    </w:p>
    <w:p w:rsidR="004A05A9" w:rsidRPr="004A05A9" w:rsidRDefault="004A05A9" w:rsidP="004A05A9">
      <w:pPr>
        <w:rPr>
          <w:sz w:val="18"/>
          <w:szCs w:val="18"/>
        </w:rPr>
      </w:pPr>
      <w:r w:rsidRPr="004A05A9">
        <w:rPr>
          <w:rFonts w:hint="eastAsia"/>
          <w:sz w:val="18"/>
          <w:szCs w:val="18"/>
        </w:rPr>
        <w:t>補助犬が作業に集中できるよう（落ち着いて待機できるよう）、食べ物を与えたりむやみに触ったりするなど、気をひく行為は避けましょう。</w:t>
      </w:r>
    </w:p>
    <w:p w:rsidR="004A05A9" w:rsidRPr="004A05A9" w:rsidRDefault="004A05A9" w:rsidP="004A05A9">
      <w:pPr>
        <w:rPr>
          <w:sz w:val="18"/>
          <w:szCs w:val="18"/>
        </w:rPr>
      </w:pPr>
      <w:r w:rsidRPr="004A05A9">
        <w:rPr>
          <w:rFonts w:hint="eastAsia"/>
          <w:sz w:val="18"/>
          <w:szCs w:val="18"/>
        </w:rPr>
        <w:t>・補助犬ユーザーへの対応</w:t>
      </w:r>
    </w:p>
    <w:p w:rsidR="004A05A9" w:rsidRPr="004A05A9" w:rsidRDefault="004A05A9" w:rsidP="004A05A9">
      <w:pPr>
        <w:rPr>
          <w:sz w:val="18"/>
          <w:szCs w:val="18"/>
        </w:rPr>
      </w:pPr>
      <w:r w:rsidRPr="004A05A9">
        <w:rPr>
          <w:rFonts w:hint="eastAsia"/>
          <w:sz w:val="18"/>
          <w:szCs w:val="18"/>
        </w:rPr>
        <w:t>お困りの様子が見られたらユーザー本人に「何かお手伝いしましょうか」「どのようにお手伝いすればよろしいですか」などの声かけや筆談でコミュニケーションをとりましょう。</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不慣れな場所への誘導【イラスト】盲導犬ユーザーに肘を貸して誘導する様子。</w:t>
      </w:r>
    </w:p>
    <w:p w:rsidR="004A05A9" w:rsidRPr="004A05A9" w:rsidRDefault="004A05A9" w:rsidP="004A05A9">
      <w:pPr>
        <w:rPr>
          <w:sz w:val="18"/>
          <w:szCs w:val="18"/>
        </w:rPr>
      </w:pPr>
      <w:r w:rsidRPr="004A05A9">
        <w:rPr>
          <w:rFonts w:hint="eastAsia"/>
          <w:sz w:val="18"/>
          <w:szCs w:val="18"/>
        </w:rPr>
        <w:t>乗り越えられない段差の介助【イラスト】介助犬ユーザーの車いすを押して段差を乗り越える様子</w:t>
      </w:r>
    </w:p>
    <w:p w:rsidR="004A05A9" w:rsidRPr="004A05A9" w:rsidRDefault="004A05A9" w:rsidP="004A05A9">
      <w:pPr>
        <w:rPr>
          <w:sz w:val="18"/>
          <w:szCs w:val="18"/>
        </w:rPr>
      </w:pPr>
      <w:r w:rsidRPr="004A05A9">
        <w:rPr>
          <w:rFonts w:hint="eastAsia"/>
          <w:sz w:val="18"/>
          <w:szCs w:val="18"/>
        </w:rPr>
        <w:t>館内放送や電車内のアナウンスの伝達【イラスト】筆談をしながら、口をはっきり開けて聴導犬ユーザーに話しかけている様子。</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補助犬ユーザー受け入れガイドブック　管轄施設へのより詳しい情報提供には、各施設のガイドブックをご活用ください。</w:t>
      </w:r>
    </w:p>
    <w:p w:rsidR="004A05A9" w:rsidRPr="004A05A9" w:rsidRDefault="004A05A9" w:rsidP="004A05A9">
      <w:pPr>
        <w:rPr>
          <w:sz w:val="18"/>
          <w:szCs w:val="18"/>
        </w:rPr>
      </w:pPr>
      <w:r w:rsidRPr="004A05A9">
        <w:rPr>
          <w:rFonts w:hint="eastAsia"/>
          <w:sz w:val="18"/>
          <w:szCs w:val="18"/>
        </w:rPr>
        <w:t xml:space="preserve">・医療機関　</w:t>
      </w:r>
      <w:r w:rsidRPr="004A05A9">
        <w:rPr>
          <w:sz w:val="18"/>
          <w:szCs w:val="18"/>
        </w:rPr>
        <w:t>QRコード</w:t>
      </w:r>
    </w:p>
    <w:p w:rsidR="004A05A9" w:rsidRPr="004A05A9" w:rsidRDefault="004A05A9" w:rsidP="004A05A9">
      <w:pPr>
        <w:rPr>
          <w:sz w:val="18"/>
          <w:szCs w:val="18"/>
        </w:rPr>
      </w:pPr>
      <w:r w:rsidRPr="004A05A9">
        <w:rPr>
          <w:rFonts w:hint="eastAsia"/>
          <w:sz w:val="18"/>
          <w:szCs w:val="18"/>
        </w:rPr>
        <w:t xml:space="preserve">・公共交通機関　</w:t>
      </w:r>
      <w:r w:rsidRPr="004A05A9">
        <w:rPr>
          <w:sz w:val="18"/>
          <w:szCs w:val="18"/>
        </w:rPr>
        <w:t>QRコード</w:t>
      </w:r>
    </w:p>
    <w:p w:rsidR="004A05A9" w:rsidRPr="004A05A9" w:rsidRDefault="004A05A9" w:rsidP="004A05A9">
      <w:pPr>
        <w:rPr>
          <w:sz w:val="18"/>
          <w:szCs w:val="18"/>
        </w:rPr>
      </w:pPr>
      <w:r w:rsidRPr="004A05A9">
        <w:rPr>
          <w:rFonts w:hint="eastAsia"/>
          <w:sz w:val="18"/>
          <w:szCs w:val="18"/>
        </w:rPr>
        <w:t xml:space="preserve">・飲食店　</w:t>
      </w:r>
      <w:r w:rsidRPr="004A05A9">
        <w:rPr>
          <w:sz w:val="18"/>
          <w:szCs w:val="18"/>
        </w:rPr>
        <w:t>QRコード</w:t>
      </w:r>
    </w:p>
    <w:p w:rsidR="004A05A9" w:rsidRPr="004A05A9" w:rsidRDefault="004A05A9" w:rsidP="004A05A9">
      <w:pPr>
        <w:rPr>
          <w:sz w:val="18"/>
          <w:szCs w:val="18"/>
        </w:rPr>
      </w:pPr>
      <w:r w:rsidRPr="004A05A9">
        <w:rPr>
          <w:rFonts w:hint="eastAsia"/>
          <w:sz w:val="18"/>
          <w:szCs w:val="18"/>
        </w:rPr>
        <w:lastRenderedPageBreak/>
        <w:t xml:space="preserve">・宿泊施設　</w:t>
      </w:r>
      <w:r w:rsidRPr="004A05A9">
        <w:rPr>
          <w:sz w:val="18"/>
          <w:szCs w:val="18"/>
        </w:rPr>
        <w:t>QRコード</w:t>
      </w:r>
    </w:p>
    <w:p w:rsidR="004A05A9" w:rsidRPr="004A05A9" w:rsidRDefault="004A05A9" w:rsidP="004A05A9">
      <w:pPr>
        <w:rPr>
          <w:sz w:val="18"/>
          <w:szCs w:val="18"/>
        </w:rPr>
      </w:pPr>
      <w:r w:rsidRPr="004A05A9">
        <w:rPr>
          <w:rFonts w:hint="eastAsia"/>
          <w:sz w:val="18"/>
          <w:szCs w:val="18"/>
        </w:rPr>
        <w:t xml:space="preserve">・複合商業施設　</w:t>
      </w:r>
      <w:r w:rsidRPr="004A05A9">
        <w:rPr>
          <w:sz w:val="18"/>
          <w:szCs w:val="18"/>
        </w:rPr>
        <w:t>QRコード</w:t>
      </w:r>
    </w:p>
    <w:p w:rsidR="004A05A9" w:rsidRPr="004A05A9" w:rsidRDefault="004A05A9" w:rsidP="004A05A9">
      <w:pPr>
        <w:rPr>
          <w:sz w:val="18"/>
          <w:szCs w:val="18"/>
        </w:rPr>
      </w:pPr>
      <w:r w:rsidRPr="004A05A9">
        <w:rPr>
          <w:rFonts w:hint="eastAsia"/>
          <w:sz w:val="18"/>
          <w:szCs w:val="18"/>
        </w:rPr>
        <w:t xml:space="preserve">・賃貸住宅・分譲マンション　</w:t>
      </w:r>
      <w:r w:rsidRPr="004A05A9">
        <w:rPr>
          <w:sz w:val="18"/>
          <w:szCs w:val="18"/>
        </w:rPr>
        <w:t>QRコード</w:t>
      </w:r>
    </w:p>
    <w:p w:rsidR="004A05A9" w:rsidRPr="004A05A9" w:rsidRDefault="004A05A9" w:rsidP="004A05A9">
      <w:pPr>
        <w:rPr>
          <w:sz w:val="18"/>
          <w:szCs w:val="18"/>
        </w:rPr>
      </w:pPr>
      <w:r w:rsidRPr="004A05A9">
        <w:rPr>
          <w:rFonts w:hint="eastAsia"/>
          <w:sz w:val="18"/>
          <w:szCs w:val="18"/>
        </w:rPr>
        <w:t xml:space="preserve">・保健所　</w:t>
      </w:r>
      <w:r w:rsidRPr="004A05A9">
        <w:rPr>
          <w:sz w:val="18"/>
          <w:szCs w:val="18"/>
        </w:rPr>
        <w:t>QRコード</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〇ほじょ犬マーク</w:t>
      </w:r>
    </w:p>
    <w:p w:rsidR="004A05A9" w:rsidRPr="004A05A9" w:rsidRDefault="004A05A9" w:rsidP="004A05A9">
      <w:pPr>
        <w:rPr>
          <w:sz w:val="18"/>
          <w:szCs w:val="18"/>
        </w:rPr>
      </w:pPr>
      <w:r w:rsidRPr="004A05A9">
        <w:rPr>
          <w:rFonts w:hint="eastAsia"/>
          <w:sz w:val="18"/>
          <w:szCs w:val="18"/>
        </w:rPr>
        <w:t>身体障害者補助犬法の啓発のためのマークです。身体障害者補助犬とは、盲導犬、介助犬、聴導犬のことを言います。「身体障害者補助犬法」において、公共の施設や交通機関はもちろん、デパートやスーパー、ホテル、レストランなどの民間施設は、身体障害のある人が身体障害者補助犬を同伴するのを受け入れる義務があります。補助犬同伴受け入れに向けた啓発のためのステッカーやハンドブックは、下記、補助犬担当窓口で配布しています。</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〇補助犬に関する詳しい情報</w:t>
      </w:r>
    </w:p>
    <w:p w:rsidR="004A05A9" w:rsidRPr="004A05A9" w:rsidRDefault="004A05A9" w:rsidP="004A05A9">
      <w:pPr>
        <w:rPr>
          <w:sz w:val="18"/>
          <w:szCs w:val="18"/>
        </w:rPr>
      </w:pPr>
      <w:r w:rsidRPr="004A05A9">
        <w:rPr>
          <w:rFonts w:hint="eastAsia"/>
          <w:sz w:val="18"/>
          <w:szCs w:val="18"/>
        </w:rPr>
        <w:t>補助犬に関する関係法令やガイドブックなどのより詳しい情報をお知りになりたい方は、厚生労働省ウェブサイト内「身体障害者補助犬」のページをご覧ください。</w:t>
      </w:r>
    </w:p>
    <w:p w:rsidR="004A05A9" w:rsidRPr="004A05A9" w:rsidRDefault="004A05A9" w:rsidP="004A05A9">
      <w:pPr>
        <w:rPr>
          <w:sz w:val="18"/>
          <w:szCs w:val="18"/>
        </w:rPr>
      </w:pPr>
      <w:r w:rsidRPr="004A05A9">
        <w:rPr>
          <w:sz w:val="18"/>
          <w:szCs w:val="18"/>
        </w:rPr>
        <w:t>https://www.mhlw.go.jp/stf/seisakunitsuite/bunya/hukushi_kaigo/shougaishahukushi/hojoken/index.html　QRコード</w:t>
      </w:r>
    </w:p>
    <w:p w:rsidR="004A05A9" w:rsidRPr="004A05A9" w:rsidRDefault="004A05A9" w:rsidP="004A05A9">
      <w:pPr>
        <w:rPr>
          <w:sz w:val="18"/>
          <w:szCs w:val="18"/>
        </w:rPr>
      </w:pPr>
    </w:p>
    <w:p w:rsidR="004A05A9" w:rsidRPr="004A05A9" w:rsidRDefault="004A05A9" w:rsidP="004A05A9">
      <w:pPr>
        <w:rPr>
          <w:sz w:val="18"/>
          <w:szCs w:val="18"/>
        </w:rPr>
      </w:pPr>
      <w:r w:rsidRPr="004A05A9">
        <w:rPr>
          <w:rFonts w:hint="eastAsia"/>
          <w:sz w:val="18"/>
          <w:szCs w:val="18"/>
        </w:rPr>
        <w:t>〇補助犬に関する相談・お問合せ先</w:t>
      </w:r>
    </w:p>
    <w:p w:rsidR="004A05A9" w:rsidRPr="004A05A9" w:rsidRDefault="004A05A9" w:rsidP="004A05A9">
      <w:pPr>
        <w:rPr>
          <w:sz w:val="18"/>
          <w:szCs w:val="18"/>
        </w:rPr>
      </w:pPr>
      <w:r w:rsidRPr="004A05A9">
        <w:rPr>
          <w:rFonts w:hint="eastAsia"/>
          <w:sz w:val="18"/>
          <w:szCs w:val="18"/>
        </w:rPr>
        <w:t>補助犬同伴受け入れでトラブルが起こった場合の報告・相談窓口は、各都道府県・政令指定都市・中核市の障害福祉担当課へご連絡ください。都道府県身体障害者補助犬法担当窓口一覧</w:t>
      </w:r>
    </w:p>
    <w:p w:rsidR="004A05A9" w:rsidRPr="004A05A9" w:rsidRDefault="004A05A9" w:rsidP="004A05A9">
      <w:pPr>
        <w:rPr>
          <w:sz w:val="18"/>
          <w:szCs w:val="18"/>
        </w:rPr>
      </w:pPr>
      <w:r w:rsidRPr="004A05A9">
        <w:rPr>
          <w:sz w:val="18"/>
          <w:szCs w:val="18"/>
        </w:rPr>
        <w:t>https://www.mhlw.go.jp/content/000465967.pdf　QRコード</w:t>
      </w:r>
    </w:p>
    <w:p w:rsidR="00FE0FC3" w:rsidRPr="004A05A9" w:rsidRDefault="004A05A9" w:rsidP="004A05A9">
      <w:pPr>
        <w:rPr>
          <w:sz w:val="18"/>
          <w:szCs w:val="18"/>
        </w:rPr>
      </w:pPr>
      <w:r w:rsidRPr="004A05A9">
        <w:rPr>
          <w:rFonts w:hint="eastAsia"/>
          <w:sz w:val="18"/>
          <w:szCs w:val="18"/>
        </w:rPr>
        <w:t xml:space="preserve">事業者用補助犬ユーザーの受け入れ方（日本補助犬情報センター動画）　</w:t>
      </w:r>
      <w:r w:rsidRPr="004A05A9">
        <w:rPr>
          <w:sz w:val="18"/>
          <w:szCs w:val="18"/>
        </w:rPr>
        <w:t>QRコード</w:t>
      </w:r>
      <w:bookmarkStart w:id="0" w:name="_GoBack"/>
      <w:bookmarkEnd w:id="0"/>
    </w:p>
    <w:sectPr w:rsidR="00FE0FC3" w:rsidRPr="004A05A9" w:rsidSect="004A05A9">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A9"/>
    <w:rsid w:val="004A05A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EBB354D-AC71-4FE6-80D2-20C9410E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667</Words>
  <Characters>3803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千華子(kuroda-chikako.hz7)</dc:creator>
  <cp:keywords/>
  <dc:description/>
  <cp:lastModifiedBy>黒田 千華子(kuroda-chikako.hz7)</cp:lastModifiedBy>
  <cp:revision>1</cp:revision>
  <dcterms:created xsi:type="dcterms:W3CDTF">2022-07-05T06:04:00Z</dcterms:created>
  <dcterms:modified xsi:type="dcterms:W3CDTF">2022-07-05T06:05:00Z</dcterms:modified>
</cp:coreProperties>
</file>