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632" w:rsidRPr="00FC7632" w:rsidRDefault="00FC7632" w:rsidP="00FC7632">
      <w:pPr>
        <w:suppressAutoHyphens/>
        <w:kinsoku w:val="0"/>
        <w:autoSpaceDE w:val="0"/>
        <w:autoSpaceDN w:val="0"/>
        <w:spacing w:line="412" w:lineRule="atLeast"/>
        <w:jc w:val="center"/>
        <w:rPr>
          <w:rFonts w:ascii="ＭＳ 明朝"/>
          <w:sz w:val="28"/>
          <w:szCs w:val="28"/>
        </w:rPr>
      </w:pPr>
      <w:r w:rsidRPr="00FC7632">
        <w:rPr>
          <w:rFonts w:ascii="ＭＳ 明朝" w:hint="eastAsia"/>
          <w:sz w:val="28"/>
          <w:szCs w:val="28"/>
        </w:rPr>
        <w:t>派遣元事業主から派遣先への通知</w:t>
      </w:r>
      <w:r w:rsidR="002902FF">
        <w:rPr>
          <w:rFonts w:ascii="ＭＳ 明朝" w:hint="eastAsia"/>
          <w:sz w:val="28"/>
          <w:szCs w:val="28"/>
        </w:rPr>
        <w:t>（</w:t>
      </w:r>
      <w:r w:rsidRPr="00FC7632">
        <w:rPr>
          <w:rFonts w:ascii="ＭＳ 明朝" w:hint="eastAsia"/>
          <w:sz w:val="28"/>
          <w:szCs w:val="28"/>
        </w:rPr>
        <w:t>例</w:t>
      </w:r>
      <w:r w:rsidR="002902FF">
        <w:rPr>
          <w:rFonts w:ascii="ＭＳ 明朝" w:hint="eastAsia"/>
          <w:sz w:val="28"/>
          <w:szCs w:val="28"/>
        </w:rPr>
        <w:t>）</w:t>
      </w:r>
      <w:r w:rsidR="00471A15">
        <w:rPr>
          <w:rFonts w:ascii="ＭＳ 明朝" w:hint="eastAsia"/>
          <w:sz w:val="28"/>
          <w:szCs w:val="28"/>
        </w:rPr>
        <w:t xml:space="preserve">　</w:t>
      </w:r>
    </w:p>
    <w:p w:rsidR="00FC7632" w:rsidRDefault="002902FF" w:rsidP="00FC7632">
      <w:pPr>
        <w:autoSpaceDE w:val="0"/>
        <w:autoSpaceDN w:val="0"/>
        <w:adjustRightInd/>
        <w:spacing w:line="274" w:lineRule="exact"/>
        <w:ind w:firstLineChars="100" w:firstLine="210"/>
        <w:rPr>
          <w:rFonts w:cs="Times New Roman"/>
        </w:rPr>
      </w:pPr>
      <w:r>
        <w:rPr>
          <w:rFonts w:cs="Times New Roman" w:hint="eastAsia"/>
        </w:rPr>
        <w:t>※　下線部は、改正法施行</w:t>
      </w:r>
      <w:r w:rsidR="00182343">
        <w:rPr>
          <w:rFonts w:cs="Times New Roman" w:hint="eastAsia"/>
        </w:rPr>
        <w:t>後（令和２年度）に追加された</w:t>
      </w:r>
      <w:bookmarkStart w:id="0" w:name="_GoBack"/>
      <w:bookmarkEnd w:id="0"/>
      <w:r w:rsidR="00FC7632">
        <w:rPr>
          <w:rFonts w:cs="Times New Roman" w:hint="eastAsia"/>
        </w:rPr>
        <w:t>事項。</w:t>
      </w:r>
    </w:p>
    <w:p w:rsidR="00FC7632" w:rsidRDefault="00FC7632" w:rsidP="00FC7632">
      <w:pPr>
        <w:autoSpaceDE w:val="0"/>
        <w:autoSpaceDN w:val="0"/>
        <w:adjustRightInd/>
        <w:spacing w:line="274" w:lineRule="exact"/>
        <w:ind w:firstLineChars="100" w:firstLine="210"/>
        <w:rPr>
          <w:rFonts w:cs="Times New Roman"/>
        </w:rPr>
      </w:pPr>
      <w:r>
        <w:rPr>
          <w:rFonts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FFDAB" wp14:editId="57D34A15">
                <wp:simplePos x="0" y="0"/>
                <wp:positionH relativeFrom="column">
                  <wp:posOffset>395605</wp:posOffset>
                </wp:positionH>
                <wp:positionV relativeFrom="paragraph">
                  <wp:posOffset>12065</wp:posOffset>
                </wp:positionV>
                <wp:extent cx="452176" cy="144000"/>
                <wp:effectExtent l="0" t="0" r="24130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76" cy="144000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1407F" id="正方形/長方形 1" o:spid="_x0000_s1026" style="position:absolute;left:0;text-align:left;margin-left:31.15pt;margin-top:.95pt;width:35.6pt;height:1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" filled="f" strokecolor="#1f4d78 [1604]" strokeweight=".5pt">
                <v:stroke dashstyle="dash"/>
              </v:rect>
            </w:pict>
          </mc:Fallback>
        </mc:AlternateContent>
      </w:r>
      <w:r>
        <w:rPr>
          <w:rFonts w:cs="Times New Roman" w:hint="eastAsia"/>
        </w:rPr>
        <w:t>※　　　　　部は、記載に関する注意事項であり、</w:t>
      </w:r>
      <w:r w:rsidR="00542B55">
        <w:rPr>
          <w:rFonts w:cs="Times New Roman" w:hint="eastAsia"/>
        </w:rPr>
        <w:t>通知</w:t>
      </w:r>
      <w:r>
        <w:rPr>
          <w:rFonts w:cs="Times New Roman" w:hint="eastAsia"/>
        </w:rPr>
        <w:t>に記載する内容ではない。</w:t>
      </w:r>
    </w:p>
    <w:p w:rsidR="00FC7632" w:rsidRPr="00FC7632" w:rsidRDefault="00FC7632" w:rsidP="00FC7632">
      <w:pPr>
        <w:kinsoku w:val="0"/>
        <w:autoSpaceDE w:val="0"/>
        <w:autoSpaceDN w:val="0"/>
        <w:adjustRightInd/>
        <w:ind w:left="454" w:hanging="226"/>
        <w:rPr>
          <w:rFonts w:ascii="ＭＳ 明朝" w:cs="Times New Roman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40"/>
      </w:tblGrid>
      <w:tr w:rsidR="00FC7632" w:rsidRPr="00325DA4" w:rsidTr="008611E9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jc w:val="left"/>
            </w:pPr>
            <w:r w:rsidRPr="00325DA4">
              <w:rPr>
                <w:rFonts w:hint="eastAsia"/>
              </w:rPr>
              <w:t>①　労働者派遣契約に基づき次の者を派遣します。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jc w:val="left"/>
              <w:rPr>
                <w:rFonts w:asciiTheme="minorEastAsia" w:eastAsiaTheme="minorEastAsia" w:hAnsiTheme="minorEastAsia"/>
              </w:rPr>
            </w:pPr>
            <w:r w:rsidRPr="00325DA4">
              <w:rPr>
                <w:rFonts w:hint="eastAsia"/>
              </w:rPr>
              <w:t xml:space="preserve">　　</w:t>
            </w:r>
            <w:r w:rsidRPr="00325DA4">
              <w:rPr>
                <w:rFonts w:asciiTheme="minorEastAsia" w:eastAsiaTheme="minorEastAsia" w:hAnsiTheme="minorEastAsia" w:hint="eastAsia"/>
              </w:rPr>
              <w:t>（例</w:t>
            </w:r>
            <w:r w:rsidRPr="00325DA4">
              <w:rPr>
                <w:rFonts w:asciiTheme="minorEastAsia" w:eastAsiaTheme="minorEastAsia" w:hAnsiTheme="minorEastAsia"/>
              </w:rPr>
              <w:t>A</w:t>
            </w:r>
            <w:r w:rsidRPr="00325DA4">
              <w:rPr>
                <w:rFonts w:asciiTheme="minorEastAsia" w:eastAsiaTheme="minorEastAsia" w:hAnsiTheme="minorEastAsia" w:hint="eastAsia"/>
              </w:rPr>
              <w:t>）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="632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325DA4">
              <w:rPr>
                <w:rFonts w:hint="eastAsia"/>
              </w:rPr>
              <w:t>○○○○○　女</w:t>
            </w:r>
            <w:r w:rsidRPr="00325DA4">
              <w:rPr>
                <w:rFonts w:hint="eastAsia"/>
                <w:color w:val="000000" w:themeColor="text1"/>
              </w:rPr>
              <w:t xml:space="preserve">　　</w:t>
            </w:r>
            <w:r w:rsidRPr="00325DA4">
              <w:rPr>
                <w:rFonts w:asciiTheme="minorEastAsia" w:eastAsiaTheme="minorEastAsia" w:hAnsiTheme="minorEastAsia" w:hint="eastAsia"/>
                <w:color w:val="000000" w:themeColor="text1"/>
              </w:rPr>
              <w:t>45歳以上60歳未満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="632"/>
              <w:jc w:val="left"/>
              <w:rPr>
                <w:rFonts w:asciiTheme="minorEastAsia" w:eastAsiaTheme="minorEastAsia" w:hAnsiTheme="minorEastAsia"/>
              </w:rPr>
            </w:pPr>
            <w:r w:rsidRPr="00325DA4">
              <w:rPr>
                <w:rFonts w:asciiTheme="minorEastAsia" w:eastAsiaTheme="minorEastAsia" w:hAnsiTheme="minorEastAsia" w:hint="eastAsia"/>
              </w:rPr>
              <w:t xml:space="preserve">×××××　男　　60歳未満　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firstLineChars="200" w:firstLine="420"/>
              <w:jc w:val="left"/>
              <w:rPr>
                <w:rFonts w:asciiTheme="minorEastAsia" w:eastAsiaTheme="minorEastAsia" w:hAnsiTheme="minorEastAsia"/>
              </w:rPr>
            </w:pPr>
            <w:r w:rsidRPr="00325DA4">
              <w:rPr>
                <w:rFonts w:asciiTheme="minorEastAsia" w:eastAsiaTheme="minorEastAsia" w:hAnsiTheme="minorEastAsia" w:hint="eastAsia"/>
              </w:rPr>
              <w:t>（例</w:t>
            </w:r>
            <w:r w:rsidRPr="00325DA4">
              <w:rPr>
                <w:rFonts w:asciiTheme="minorEastAsia" w:eastAsiaTheme="minorEastAsia" w:hAnsiTheme="minorEastAsia"/>
              </w:rPr>
              <w:t>B</w:t>
            </w:r>
            <w:r w:rsidRPr="00325DA4">
              <w:rPr>
                <w:rFonts w:asciiTheme="minorEastAsia" w:eastAsiaTheme="minorEastAsia" w:hAnsiTheme="minorEastAsia" w:hint="eastAsia"/>
              </w:rPr>
              <w:t>）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Chars="300" w:left="2100" w:hangingChars="700" w:hanging="1470"/>
              <w:jc w:val="left"/>
              <w:rPr>
                <w:rFonts w:ascii="ＭＳ 明朝" w:cs="Times New Roman"/>
              </w:rPr>
            </w:pPr>
            <w:r w:rsidRPr="00325DA4">
              <w:rPr>
                <w:rFonts w:ascii="ＭＳ 明朝" w:cs="Times New Roman" w:hint="eastAsia"/>
              </w:rPr>
              <w:t>○○○○　　女【</w:t>
            </w:r>
            <w:r w:rsidRPr="00325DA4">
              <w:rPr>
                <w:rFonts w:ascii="ＭＳ 明朝" w:cs="Times New Roman"/>
              </w:rPr>
              <w:t xml:space="preserve">a </w:t>
            </w:r>
            <w:r w:rsidRPr="00325DA4">
              <w:rPr>
                <w:rFonts w:ascii="ＭＳ 明朝" w:cs="Times New Roman" w:hint="eastAsia"/>
              </w:rPr>
              <w:t>18歳未満（　歳）</w:t>
            </w:r>
            <w:r w:rsidRPr="00325DA4">
              <w:rPr>
                <w:rFonts w:asciiTheme="minorEastAsia" w:eastAsiaTheme="minorEastAsia" w:hAnsiTheme="minorEastAsia" w:cs="Times New Roman"/>
              </w:rPr>
              <w:fldChar w:fldCharType="begin"/>
            </w:r>
            <w:r w:rsidRPr="00325DA4">
              <w:rPr>
                <w:rFonts w:asciiTheme="minorEastAsia" w:eastAsiaTheme="minorEastAsia" w:hAnsiTheme="minorEastAsia" w:cs="Times New Roman"/>
              </w:rPr>
              <w:instrText xml:space="preserve"> eq </w:instrText>
            </w:r>
            <w:r w:rsidRPr="00325DA4">
              <w:rPr>
                <w:rFonts w:asciiTheme="minorEastAsia" w:eastAsiaTheme="minorEastAsia" w:hAnsiTheme="minorEastAsia" w:cs="Times New Roman" w:hint="eastAsia"/>
              </w:rPr>
              <w:instrText>\o\ac(○,</w:instrText>
            </w:r>
            <w:r w:rsidRPr="00325DA4">
              <w:rPr>
                <w:rFonts w:asciiTheme="minorEastAsia" w:eastAsiaTheme="minorEastAsia" w:hAnsiTheme="minorEastAsia" w:cs="Times New Roman"/>
              </w:rPr>
              <w:instrText>b)</w:instrText>
            </w:r>
            <w:r w:rsidRPr="00325DA4">
              <w:rPr>
                <w:rFonts w:asciiTheme="minorEastAsia" w:eastAsiaTheme="minorEastAsia" w:hAnsiTheme="minorEastAsia" w:cs="Times New Roman"/>
              </w:rPr>
              <w:fldChar w:fldCharType="end"/>
            </w:r>
            <w:r w:rsidRPr="00325DA4">
              <w:rPr>
                <w:rFonts w:ascii="ＭＳ 明朝" w:cs="Times New Roman"/>
              </w:rPr>
              <w:t xml:space="preserve"> </w:t>
            </w:r>
            <w:r w:rsidRPr="00325DA4">
              <w:rPr>
                <w:rFonts w:ascii="ＭＳ 明朝" w:cs="Times New Roman" w:hint="eastAsia"/>
              </w:rPr>
              <w:t xml:space="preserve">45歳以上60歳未満　</w:t>
            </w:r>
            <w:r w:rsidRPr="00325DA4">
              <w:rPr>
                <w:rFonts w:ascii="ＭＳ 明朝" w:cs="Times New Roman"/>
              </w:rPr>
              <w:t xml:space="preserve">c </w:t>
            </w:r>
            <w:r w:rsidRPr="00325DA4">
              <w:rPr>
                <w:rFonts w:ascii="ＭＳ 明朝" w:cs="Times New Roman" w:hint="eastAsia"/>
              </w:rPr>
              <w:t xml:space="preserve">60歳以上　</w:t>
            </w:r>
            <w:r w:rsidRPr="00325DA4">
              <w:rPr>
                <w:rFonts w:ascii="ＭＳ 明朝" w:cs="Times New Roman"/>
              </w:rPr>
              <w:t xml:space="preserve">d </w:t>
            </w:r>
            <w:r w:rsidRPr="00325DA4">
              <w:rPr>
                <w:rFonts w:ascii="ＭＳ 明朝" w:cs="Times New Roman" w:hint="eastAsia"/>
              </w:rPr>
              <w:t>aから</w:t>
            </w:r>
            <w:proofErr w:type="gramStart"/>
            <w:r w:rsidRPr="00325DA4">
              <w:rPr>
                <w:rFonts w:ascii="ＭＳ 明朝" w:cs="Times New Roman" w:hint="eastAsia"/>
              </w:rPr>
              <w:t>c</w:t>
            </w:r>
            <w:proofErr w:type="gramEnd"/>
            <w:r w:rsidRPr="00325DA4">
              <w:rPr>
                <w:rFonts w:ascii="ＭＳ 明朝" w:cs="Times New Roman" w:hint="eastAsia"/>
              </w:rPr>
              <w:t>までの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Chars="1000" w:left="2100"/>
              <w:jc w:val="left"/>
              <w:rPr>
                <w:rFonts w:ascii="ＭＳ 明朝" w:cs="Times New Roman"/>
              </w:rPr>
            </w:pPr>
            <w:r w:rsidRPr="00325DA4">
              <w:rPr>
                <w:rFonts w:ascii="ＭＳ 明朝" w:cs="Times New Roman" w:hint="eastAsia"/>
              </w:rPr>
              <w:t>いずれにも該当せず】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Chars="300" w:left="2100" w:hangingChars="700" w:hanging="1470"/>
              <w:jc w:val="left"/>
              <w:rPr>
                <w:rFonts w:ascii="ＭＳ 明朝" w:cs="Times New Roman"/>
              </w:rPr>
            </w:pPr>
            <w:r w:rsidRPr="00325DA4">
              <w:rPr>
                <w:rFonts w:ascii="ＭＳ 明朝" w:cs="Times New Roman" w:hint="eastAsia"/>
              </w:rPr>
              <w:t>××××　　男【</w:t>
            </w:r>
            <w:r w:rsidRPr="00325DA4">
              <w:rPr>
                <w:rFonts w:ascii="ＭＳ 明朝" w:cs="Times New Roman"/>
              </w:rPr>
              <w:t xml:space="preserve">a </w:t>
            </w:r>
            <w:r w:rsidRPr="00325DA4">
              <w:rPr>
                <w:rFonts w:ascii="ＭＳ 明朝" w:cs="Times New Roman" w:hint="eastAsia"/>
              </w:rPr>
              <w:t>18歳未満（　歳）</w:t>
            </w:r>
            <w:r w:rsidRPr="00325DA4">
              <w:rPr>
                <w:rFonts w:ascii="ＭＳ 明朝" w:cs="Times New Roman"/>
              </w:rPr>
              <w:t xml:space="preserve">b </w:t>
            </w:r>
            <w:r w:rsidRPr="00325DA4">
              <w:rPr>
                <w:rFonts w:ascii="ＭＳ 明朝" w:cs="Times New Roman" w:hint="eastAsia"/>
              </w:rPr>
              <w:t>45歳以上60歳未満　c 60歳以上</w:t>
            </w:r>
            <w:r w:rsidRPr="00325DA4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Pr="00325DA4">
              <w:rPr>
                <w:rFonts w:asciiTheme="minorEastAsia" w:eastAsiaTheme="minorEastAsia" w:hAnsiTheme="minorEastAsia" w:cs="Times New Roman"/>
              </w:rPr>
              <w:fldChar w:fldCharType="begin"/>
            </w:r>
            <w:r w:rsidRPr="00325DA4">
              <w:rPr>
                <w:rFonts w:asciiTheme="minorEastAsia" w:eastAsiaTheme="minorEastAsia" w:hAnsiTheme="minorEastAsia" w:cs="Times New Roman"/>
              </w:rPr>
              <w:instrText xml:space="preserve"> eq </w:instrText>
            </w:r>
            <w:r w:rsidRPr="00325DA4">
              <w:rPr>
                <w:rFonts w:asciiTheme="minorEastAsia" w:eastAsiaTheme="minorEastAsia" w:hAnsiTheme="minorEastAsia" w:cs="Times New Roman" w:hint="eastAsia"/>
              </w:rPr>
              <w:instrText>\o\ac(○,</w:instrText>
            </w:r>
            <w:r w:rsidRPr="00325DA4">
              <w:rPr>
                <w:rFonts w:asciiTheme="minorEastAsia" w:eastAsiaTheme="minorEastAsia" w:hAnsiTheme="minorEastAsia" w:cs="Times New Roman"/>
              </w:rPr>
              <w:instrText>d)</w:instrText>
            </w:r>
            <w:r w:rsidRPr="00325DA4">
              <w:rPr>
                <w:rFonts w:asciiTheme="minorEastAsia" w:eastAsiaTheme="minorEastAsia" w:hAnsiTheme="minorEastAsia" w:cs="Times New Roman"/>
              </w:rPr>
              <w:fldChar w:fldCharType="end"/>
            </w:r>
            <w:r w:rsidRPr="00325DA4">
              <w:rPr>
                <w:rFonts w:asciiTheme="minorEastAsia" w:eastAsiaTheme="minorEastAsia" w:hAnsiTheme="minorEastAsia" w:cs="Times New Roman" w:hint="eastAsia"/>
              </w:rPr>
              <w:t xml:space="preserve"> </w:t>
            </w:r>
            <w:r w:rsidRPr="00325DA4">
              <w:rPr>
                <w:rFonts w:ascii="ＭＳ 明朝" w:cs="Times New Roman" w:hint="eastAsia"/>
              </w:rPr>
              <w:t>aから</w:t>
            </w:r>
            <w:proofErr w:type="gramStart"/>
            <w:r w:rsidRPr="00325DA4">
              <w:rPr>
                <w:rFonts w:ascii="ＭＳ 明朝" w:cs="Times New Roman" w:hint="eastAsia"/>
              </w:rPr>
              <w:t>c</w:t>
            </w:r>
            <w:proofErr w:type="gramEnd"/>
            <w:r w:rsidRPr="00325DA4">
              <w:rPr>
                <w:rFonts w:ascii="ＭＳ 明朝" w:cs="Times New Roman" w:hint="eastAsia"/>
              </w:rPr>
              <w:t>までの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Chars="1000" w:left="2100"/>
              <w:jc w:val="left"/>
              <w:rPr>
                <w:rFonts w:ascii="ＭＳ 明朝" w:cs="Times New Roman"/>
              </w:rPr>
            </w:pPr>
            <w:r w:rsidRPr="00325DA4">
              <w:rPr>
                <w:rFonts w:ascii="ＭＳ 明朝" w:cs="Times New Roman" w:hint="eastAsia"/>
              </w:rPr>
              <w:t>いずれにも該当せず】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="106" w:firstLine="106"/>
              <w:jc w:val="left"/>
              <w:rPr>
                <w:rFonts w:ascii="ＭＳ 明朝" w:cs="Times New Roman"/>
              </w:rPr>
            </w:pPr>
            <w:r w:rsidRPr="00325DA4">
              <w:rPr>
                <w:rFonts w:hint="eastAsia"/>
              </w:rPr>
              <w:t>②　社会保険・雇用保険の被保険者資格取得届の提出の有無は次のとおりです。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jc w:val="left"/>
              <w:rPr>
                <w:rFonts w:ascii="ＭＳ 明朝" w:cs="Times New Roman"/>
              </w:rPr>
            </w:pPr>
            <w:r w:rsidRPr="00325DA4">
              <w:rPr>
                <w:rFonts w:cs="Times New Roman"/>
              </w:rPr>
              <w:t xml:space="preserve">                   </w:t>
            </w:r>
            <w:r w:rsidRPr="00325DA4">
              <w:rPr>
                <w:rFonts w:hint="eastAsia"/>
              </w:rPr>
              <w:t xml:space="preserve">　</w:t>
            </w:r>
            <w:r w:rsidRPr="00325DA4">
              <w:rPr>
                <w:rFonts w:cs="Times New Roman"/>
              </w:rPr>
              <w:t xml:space="preserve"> </w:t>
            </w:r>
            <w:r w:rsidRPr="00325DA4">
              <w:rPr>
                <w:rFonts w:hint="eastAsia"/>
              </w:rPr>
              <w:t>健康保険</w:t>
            </w:r>
            <w:r w:rsidRPr="00325DA4">
              <w:rPr>
                <w:rFonts w:ascii="ＭＳ 明朝" w:hAnsi="ＭＳ 明朝"/>
              </w:rPr>
              <w:tab/>
            </w:r>
            <w:r w:rsidRPr="00325DA4">
              <w:rPr>
                <w:rFonts w:hint="eastAsia"/>
              </w:rPr>
              <w:t>厚生年金保険</w:t>
            </w:r>
            <w:r w:rsidRPr="00325DA4">
              <w:rPr>
                <w:rFonts w:ascii="ＭＳ 明朝" w:hAnsi="ＭＳ 明朝"/>
              </w:rPr>
              <w:tab/>
            </w:r>
            <w:r w:rsidRPr="00325DA4">
              <w:rPr>
                <w:rFonts w:hint="eastAsia"/>
              </w:rPr>
              <w:t>雇用保険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jc w:val="left"/>
              <w:rPr>
                <w:rFonts w:ascii="ＭＳ 明朝" w:cs="Times New Roman"/>
              </w:rPr>
            </w:pPr>
            <w:r w:rsidRPr="00325DA4">
              <w:rPr>
                <w:rFonts w:cs="Times New Roman"/>
              </w:rPr>
              <w:t xml:space="preserve">  </w:t>
            </w:r>
            <w:r w:rsidRPr="00325DA4">
              <w:rPr>
                <w:rFonts w:hint="eastAsia"/>
              </w:rPr>
              <w:t xml:space="preserve">　　○○○○○</w:t>
            </w:r>
            <w:r w:rsidRPr="00325DA4">
              <w:rPr>
                <w:rFonts w:ascii="ＭＳ 明朝" w:hAnsi="ＭＳ 明朝"/>
              </w:rPr>
              <w:tab/>
            </w:r>
            <w:r w:rsidRPr="00325DA4">
              <w:rPr>
                <w:rFonts w:hint="eastAsia"/>
              </w:rPr>
              <w:t>有</w:t>
            </w:r>
            <w:r w:rsidRPr="00325DA4">
              <w:rPr>
                <w:rFonts w:ascii="ＭＳ 明朝" w:hAnsi="ＭＳ 明朝"/>
              </w:rPr>
              <w:tab/>
            </w:r>
            <w:r w:rsidRPr="00325DA4">
              <w:rPr>
                <w:rFonts w:hint="eastAsia"/>
              </w:rPr>
              <w:t xml:space="preserve">　　　　有</w:t>
            </w:r>
            <w:r w:rsidRPr="00325DA4">
              <w:rPr>
                <w:rFonts w:ascii="ＭＳ 明朝" w:hAnsi="ＭＳ 明朝"/>
              </w:rPr>
              <w:tab/>
            </w:r>
            <w:r w:rsidRPr="00325DA4">
              <w:rPr>
                <w:rFonts w:hint="eastAsia"/>
              </w:rPr>
              <w:t xml:space="preserve">　　　　有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jc w:val="left"/>
              <w:rPr>
                <w:rFonts w:ascii="ＭＳ 明朝" w:cs="Times New Roman"/>
              </w:rPr>
            </w:pPr>
            <w:r w:rsidRPr="00325DA4">
              <w:rPr>
                <w:rFonts w:cs="Times New Roman"/>
              </w:rPr>
              <w:t xml:space="preserve">  </w:t>
            </w:r>
            <w:r w:rsidRPr="00325DA4">
              <w:rPr>
                <w:rFonts w:hint="eastAsia"/>
              </w:rPr>
              <w:t xml:space="preserve">　　×××××</w:t>
            </w:r>
            <w:r w:rsidRPr="00325DA4">
              <w:rPr>
                <w:rFonts w:ascii="ＭＳ 明朝" w:hAnsi="ＭＳ 明朝"/>
              </w:rPr>
              <w:tab/>
            </w:r>
            <w:proofErr w:type="gramStart"/>
            <w:r w:rsidRPr="00325DA4">
              <w:rPr>
                <w:rFonts w:hint="eastAsia"/>
              </w:rPr>
              <w:t>無（加入手続中）無（加入手続中）</w:t>
            </w:r>
            <w:proofErr w:type="gramEnd"/>
            <w:r w:rsidRPr="00325DA4">
              <w:rPr>
                <w:rFonts w:hint="eastAsia"/>
              </w:rPr>
              <w:t>無（加入手続中）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jc w:val="left"/>
              <w:rPr>
                <w:rFonts w:ascii="ＭＳ 明朝" w:cs="Times New Roman"/>
              </w:rPr>
            </w:pPr>
            <w:r w:rsidRPr="00325DA4">
              <w:rPr>
                <w:rFonts w:hint="eastAsia"/>
              </w:rPr>
              <w:t xml:space="preserve">　　（理由：現在、必要書類の準備中であり、今月の○日には届出予定）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jc w:val="left"/>
              <w:rPr>
                <w:rFonts w:ascii="ＭＳ 明朝" w:cs="Times New Roman"/>
              </w:rPr>
            </w:pPr>
            <w:r w:rsidRPr="00325DA4">
              <w:rPr>
                <w:rFonts w:ascii="ＭＳ 明朝" w:cs="Times New Roman" w:hint="eastAsia"/>
              </w:rPr>
              <w:t xml:space="preserve">　③　派遣労働者の雇用期間は次のとおりです。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Chars="300" w:left="630"/>
              <w:jc w:val="left"/>
              <w:rPr>
                <w:rFonts w:ascii="ＭＳ 明朝" w:cs="Times New Roman"/>
                <w:color w:val="000000" w:themeColor="text1"/>
              </w:rPr>
            </w:pPr>
            <w:r w:rsidRPr="00325DA4">
              <w:rPr>
                <w:rFonts w:ascii="ＭＳ 明朝" w:cs="Times New Roman" w:hint="eastAsia"/>
                <w:color w:val="000000" w:themeColor="text1"/>
              </w:rPr>
              <w:t>○○○○○　　無期雇用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Chars="300" w:left="630"/>
              <w:jc w:val="left"/>
              <w:rPr>
                <w:rFonts w:ascii="ＭＳ 明朝" w:cs="Times New Roman"/>
                <w:color w:val="000000" w:themeColor="text1"/>
              </w:rPr>
            </w:pPr>
            <w:r w:rsidRPr="00325DA4">
              <w:rPr>
                <w:rFonts w:ascii="ＭＳ 明朝" w:cs="Times New Roman" w:hint="eastAsia"/>
                <w:color w:val="000000" w:themeColor="text1"/>
              </w:rPr>
              <w:t>×××××　　有期雇用（６箇月契約）</w:t>
            </w:r>
          </w:p>
          <w:p w:rsidR="00FC7632" w:rsidRPr="00FC7632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jc w:val="left"/>
              <w:rPr>
                <w:rFonts w:ascii="ＭＳ 明朝" w:cs="Times New Roman"/>
                <w:u w:val="single"/>
              </w:rPr>
            </w:pPr>
            <w:r w:rsidRPr="00325DA4">
              <w:rPr>
                <w:rFonts w:ascii="ＭＳ 明朝" w:cs="Times New Roman" w:hint="eastAsia"/>
              </w:rPr>
              <w:t xml:space="preserve">　</w:t>
            </w:r>
            <w:r w:rsidRPr="00FC7632">
              <w:rPr>
                <w:rFonts w:ascii="ＭＳ 明朝" w:cs="Times New Roman" w:hint="eastAsia"/>
                <w:u w:val="single"/>
              </w:rPr>
              <w:t>④　派遣労働者の協定対象派遣労働者であるか否かの別（待遇決定方式）は次のとおりです。</w:t>
            </w:r>
          </w:p>
          <w:p w:rsidR="00FC7632" w:rsidRPr="00FC7632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Chars="300" w:left="630"/>
              <w:jc w:val="left"/>
              <w:rPr>
                <w:rFonts w:ascii="ＭＳ 明朝" w:cs="Times New Roman"/>
                <w:color w:val="000000" w:themeColor="text1"/>
                <w:u w:val="single"/>
              </w:rPr>
            </w:pPr>
            <w:r w:rsidRPr="00FC7632">
              <w:rPr>
                <w:rFonts w:ascii="ＭＳ 明朝" w:cs="Times New Roman" w:hint="eastAsia"/>
                <w:color w:val="000000" w:themeColor="text1"/>
                <w:u w:val="single"/>
              </w:rPr>
              <w:t>○○○○○　　協定対象派遣労働者</w:t>
            </w:r>
            <w:r w:rsidR="0087182C">
              <w:rPr>
                <w:rFonts w:ascii="ＭＳ 明朝" w:cs="Times New Roman" w:hint="eastAsia"/>
                <w:color w:val="000000" w:themeColor="text1"/>
                <w:u w:val="single"/>
              </w:rPr>
              <w:t>ではない</w:t>
            </w:r>
            <w:r w:rsidRPr="00FC7632">
              <w:rPr>
                <w:rFonts w:ascii="ＭＳ 明朝" w:cs="Times New Roman" w:hint="eastAsia"/>
                <w:color w:val="000000" w:themeColor="text1"/>
                <w:u w:val="single"/>
              </w:rPr>
              <w:t>（</w:t>
            </w:r>
            <w:r w:rsidR="0087182C">
              <w:rPr>
                <w:rFonts w:ascii="ＭＳ 明朝" w:cs="Times New Roman" w:hint="eastAsia"/>
                <w:color w:val="000000" w:themeColor="text1"/>
                <w:u w:val="single"/>
              </w:rPr>
              <w:t>派遣先均等・均衡方式</w:t>
            </w:r>
            <w:r w:rsidRPr="00FC7632">
              <w:rPr>
                <w:rFonts w:ascii="ＭＳ 明朝" w:cs="Times New Roman" w:hint="eastAsia"/>
                <w:color w:val="000000" w:themeColor="text1"/>
                <w:u w:val="single"/>
              </w:rPr>
              <w:t>）</w:t>
            </w:r>
          </w:p>
          <w:p w:rsidR="00FC7632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Chars="300" w:left="630"/>
              <w:jc w:val="left"/>
              <w:rPr>
                <w:rFonts w:ascii="ＭＳ 明朝" w:cs="Times New Roman"/>
                <w:color w:val="000000" w:themeColor="text1"/>
                <w:u w:val="single"/>
              </w:rPr>
            </w:pPr>
            <w:r w:rsidRPr="00FC7632">
              <w:rPr>
                <w:rFonts w:ascii="ＭＳ 明朝" w:cs="Times New Roman" w:hint="eastAsia"/>
                <w:color w:val="000000" w:themeColor="text1"/>
                <w:u w:val="single"/>
              </w:rPr>
              <w:t>×××××　　協定対象派遣労働者</w:t>
            </w:r>
            <w:r w:rsidR="0087182C">
              <w:rPr>
                <w:rFonts w:ascii="ＭＳ 明朝" w:cs="Times New Roman" w:hint="eastAsia"/>
                <w:color w:val="000000" w:themeColor="text1"/>
                <w:u w:val="single"/>
              </w:rPr>
              <w:t>ではない</w:t>
            </w:r>
            <w:r w:rsidRPr="00FC7632">
              <w:rPr>
                <w:rFonts w:ascii="ＭＳ 明朝" w:cs="Times New Roman" w:hint="eastAsia"/>
                <w:color w:val="000000" w:themeColor="text1"/>
                <w:u w:val="single"/>
              </w:rPr>
              <w:t>（</w:t>
            </w:r>
            <w:r w:rsidR="0087182C">
              <w:rPr>
                <w:rFonts w:ascii="ＭＳ 明朝" w:cs="Times New Roman" w:hint="eastAsia"/>
                <w:color w:val="000000" w:themeColor="text1"/>
                <w:u w:val="single"/>
              </w:rPr>
              <w:t>派遣先均等・均衡方式</w:t>
            </w:r>
            <w:r w:rsidRPr="00FC7632">
              <w:rPr>
                <w:rFonts w:ascii="ＭＳ 明朝" w:cs="Times New Roman" w:hint="eastAsia"/>
                <w:color w:val="000000" w:themeColor="text1"/>
                <w:u w:val="single"/>
              </w:rPr>
              <w:t>）</w:t>
            </w:r>
          </w:p>
          <w:tbl>
            <w:tblPr>
              <w:tblStyle w:val="a3"/>
              <w:tblpPr w:leftFromText="142" w:rightFromText="142" w:vertAnchor="text" w:horzAnchor="page" w:tblpX="624" w:tblpY="155"/>
              <w:tblOverlap w:val="never"/>
              <w:tblW w:w="8359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59"/>
            </w:tblGrid>
            <w:tr w:rsidR="00FC7632" w:rsidTr="008611E9">
              <w:trPr>
                <w:trHeight w:val="636"/>
              </w:trPr>
              <w:tc>
                <w:tcPr>
                  <w:tcW w:w="8359" w:type="dxa"/>
                </w:tcPr>
                <w:p w:rsidR="00FC7632" w:rsidRPr="00F71706" w:rsidRDefault="00FC7632" w:rsidP="00FC7632">
                  <w:pPr>
                    <w:kinsoku w:val="0"/>
                    <w:autoSpaceDE w:val="0"/>
                    <w:autoSpaceDN w:val="0"/>
                    <w:adjustRightInd/>
                    <w:ind w:firstLineChars="100" w:firstLine="200"/>
                    <w:rPr>
                      <w:rFonts w:asciiTheme="majorEastAsia" w:eastAsiaTheme="majorEastAsia" w:hAnsiTheme="majorEastAsia" w:cs="ＭＳ明朝"/>
                      <w:color w:val="auto"/>
                      <w:sz w:val="20"/>
                    </w:rPr>
                  </w:pPr>
                  <w:r w:rsidRPr="00F71706">
                    <w:rPr>
                      <w:rFonts w:asciiTheme="majorEastAsia" w:eastAsiaTheme="majorEastAsia" w:hAnsiTheme="majorEastAsia" w:cs="ＭＳ明朝" w:hint="eastAsia"/>
                      <w:color w:val="auto"/>
                      <w:sz w:val="20"/>
                    </w:rPr>
                    <w:t>通知をした後に当該事項に変更があったときは、遅滞なく、その旨を派遣先に通知しなければならない（法第</w:t>
                  </w:r>
                  <w:r w:rsidRPr="00F71706">
                    <w:rPr>
                      <w:rFonts w:asciiTheme="majorEastAsia" w:eastAsiaTheme="majorEastAsia" w:hAnsiTheme="majorEastAsia" w:cs="ＭＳ明朝"/>
                      <w:color w:val="auto"/>
                      <w:sz w:val="20"/>
                    </w:rPr>
                    <w:t>35</w:t>
                  </w:r>
                  <w:r w:rsidRPr="00F71706">
                    <w:rPr>
                      <w:rFonts w:asciiTheme="majorEastAsia" w:eastAsiaTheme="majorEastAsia" w:hAnsiTheme="majorEastAsia" w:cs="ＭＳ明朝" w:hint="eastAsia"/>
                      <w:color w:val="auto"/>
                      <w:sz w:val="20"/>
                    </w:rPr>
                    <w:t>条第</w:t>
                  </w:r>
                  <w:r w:rsidRPr="00F71706">
                    <w:rPr>
                      <w:rFonts w:asciiTheme="majorEastAsia" w:eastAsiaTheme="majorEastAsia" w:hAnsiTheme="majorEastAsia" w:cs="ＭＳ明朝"/>
                      <w:color w:val="auto"/>
                      <w:sz w:val="20"/>
                    </w:rPr>
                    <w:t>2</w:t>
                  </w:r>
                  <w:r w:rsidRPr="00F71706">
                    <w:rPr>
                      <w:rFonts w:asciiTheme="majorEastAsia" w:eastAsiaTheme="majorEastAsia" w:hAnsiTheme="majorEastAsia" w:cs="ＭＳ明朝" w:hint="eastAsia"/>
                      <w:color w:val="auto"/>
                      <w:sz w:val="20"/>
                    </w:rPr>
                    <w:t>項）。</w:t>
                  </w:r>
                </w:p>
              </w:tc>
            </w:tr>
          </w:tbl>
          <w:p w:rsidR="00FC7632" w:rsidRDefault="00FC7632" w:rsidP="00FC7632">
            <w:pPr>
              <w:suppressAutoHyphens/>
              <w:kinsoku w:val="0"/>
              <w:autoSpaceDE w:val="0"/>
              <w:autoSpaceDN w:val="0"/>
              <w:spacing w:line="412" w:lineRule="atLeast"/>
              <w:jc w:val="left"/>
              <w:rPr>
                <w:rFonts w:ascii="ＭＳ 明朝" w:cs="Times New Roman"/>
                <w:color w:val="000000" w:themeColor="text1"/>
                <w:u w:val="single"/>
              </w:rPr>
            </w:pP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Chars="300" w:left="630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</w:tbl>
    <w:p w:rsidR="001712E6" w:rsidRPr="00CE5F33" w:rsidRDefault="001712E6">
      <w:pPr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CE5F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E2D" w:rsidRDefault="00AA7E2D" w:rsidP="00471A15">
      <w:r>
        <w:separator/>
      </w:r>
    </w:p>
  </w:endnote>
  <w:endnote w:type="continuationSeparator" w:id="0">
    <w:p w:rsidR="00AA7E2D" w:rsidRDefault="00AA7E2D" w:rsidP="0047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3E5" w:rsidRDefault="00B453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3E5" w:rsidRDefault="00B453E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3E5" w:rsidRDefault="00B453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E2D" w:rsidRDefault="00AA7E2D" w:rsidP="00471A15">
      <w:r>
        <w:separator/>
      </w:r>
    </w:p>
  </w:footnote>
  <w:footnote w:type="continuationSeparator" w:id="0">
    <w:p w:rsidR="00AA7E2D" w:rsidRDefault="00AA7E2D" w:rsidP="00471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3E5" w:rsidRDefault="00B453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15" w:rsidRPr="00FC7632" w:rsidRDefault="00471A15" w:rsidP="00542B55">
    <w:pPr>
      <w:suppressAutoHyphens/>
      <w:kinsoku w:val="0"/>
      <w:autoSpaceDE w:val="0"/>
      <w:autoSpaceDN w:val="0"/>
      <w:spacing w:line="412" w:lineRule="atLeast"/>
      <w:jc w:val="right"/>
      <w:rPr>
        <w:rFonts w:ascii="ＭＳ 明朝"/>
        <w:sz w:val="28"/>
        <w:szCs w:val="28"/>
      </w:rPr>
    </w:pPr>
    <w:r w:rsidRPr="00471A15">
      <w:rPr>
        <w:rFonts w:ascii="ＭＳ 明朝" w:hint="eastAsia"/>
        <w:sz w:val="18"/>
        <w:szCs w:val="28"/>
      </w:rPr>
      <w:t>※派遣先均等・均衡方式の例</w:t>
    </w:r>
  </w:p>
  <w:p w:rsidR="00471A15" w:rsidRPr="00471A15" w:rsidRDefault="00471A15" w:rsidP="00471A15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3E5" w:rsidRDefault="00B453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32"/>
    <w:rsid w:val="001712E6"/>
    <w:rsid w:val="00182343"/>
    <w:rsid w:val="002902FF"/>
    <w:rsid w:val="00471A15"/>
    <w:rsid w:val="00542B55"/>
    <w:rsid w:val="0087182C"/>
    <w:rsid w:val="00AA7E2D"/>
    <w:rsid w:val="00B453E5"/>
    <w:rsid w:val="00CE5F33"/>
    <w:rsid w:val="00FC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A08C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63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632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1A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1A15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471A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1A15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2020-02-10T02:01:00Z</dcterms:created>
  <dcterms:modified xsi:type="dcterms:W3CDTF">2021-04-22T10:30:00Z</dcterms:modified>
</cp:coreProperties>
</file>