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62A2837C"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Bold" w:eastAsia="RyuminPro-Bold" w:cs="RyuminPro-Bold" w:hint="eastAsia"/>
          <w:color w:val="000000"/>
          <w:sz w:val="20"/>
          <w:szCs w:val="20"/>
          <w:u w:val="thick"/>
          <w:lang w:val="ja-JP" w:eastAsia="ja-JP"/>
        </w:rPr>
        <w:t>からの間隔を確認する。</w:t>
      </w:r>
    </w:p>
    <w:p w14:paraId="5C56BB98" w14:textId="520DAFD8" w:rsidR="00726CD2" w:rsidRPr="00726CD2" w:rsidRDefault="00726CD2" w:rsidP="009A4B2B">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w:t>
      </w:r>
      <w:r w:rsidR="009A4B2B">
        <w:rPr>
          <w:rFonts w:ascii="RyuminPro-Regular" w:eastAsia="RyuminPro-Regular" w:cs="RyuminPro-Regular" w:hint="eastAsia"/>
          <w:color w:val="000000"/>
          <w:sz w:val="20"/>
          <w:szCs w:val="20"/>
          <w:lang w:val="ja-JP" w:eastAsia="ja-JP"/>
        </w:rPr>
        <w:t>（インフルエンザワクチンを除く。）</w:t>
      </w:r>
      <w:r w:rsidR="00770E31">
        <w:rPr>
          <w:rFonts w:ascii="RyuminPro-Regular" w:eastAsia="RyuminPro-Regular" w:cs="RyuminPro-Regular" w:hint="eastAsia"/>
          <w:color w:val="000000"/>
          <w:sz w:val="20"/>
          <w:szCs w:val="20"/>
          <w:lang w:val="ja-JP" w:eastAsia="ja-JP"/>
        </w:rPr>
        <w:t>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w:t>
      </w:r>
      <w:r w:rsidR="002E5F41" w:rsidRPr="002E5F41">
        <w:rPr>
          <w:rFonts w:ascii="RyuminPro-Regular" w:eastAsia="RyuminPro-Regular" w:cs="RyuminPro-Regular" w:hint="eastAsia"/>
          <w:color w:val="000000"/>
          <w:sz w:val="20"/>
          <w:szCs w:val="20"/>
          <w:lang w:val="ja-JP" w:eastAsia="ja-JP"/>
        </w:rPr>
        <w:t>インフルエンザ</w:t>
      </w:r>
      <w:r w:rsidR="00001346">
        <w:rPr>
          <w:rFonts w:ascii="RyuminPro-Regular" w:eastAsia="RyuminPro-Regular" w:cs="RyuminPro-Regular" w:hint="eastAsia"/>
          <w:color w:val="000000"/>
          <w:sz w:val="20"/>
          <w:szCs w:val="20"/>
          <w:lang w:val="ja-JP" w:eastAsia="ja-JP"/>
        </w:rPr>
        <w:t>ワクチン</w:t>
      </w:r>
      <w:r w:rsidR="002E5F41" w:rsidRPr="002E5F41">
        <w:rPr>
          <w:rFonts w:ascii="RyuminPro-Regular" w:eastAsia="RyuminPro-Regular" w:cs="RyuminPro-Regular" w:hint="eastAsia"/>
          <w:color w:val="000000"/>
          <w:sz w:val="20"/>
          <w:szCs w:val="20"/>
          <w:lang w:val="ja-JP" w:eastAsia="ja-JP"/>
        </w:rPr>
        <w:t>を除</w:t>
      </w:r>
      <w:r w:rsidR="002E5F41">
        <w:rPr>
          <w:rFonts w:ascii="RyuminPro-Regular" w:eastAsia="RyuminPro-Regular" w:cs="RyuminPro-Regular" w:hint="eastAsia"/>
          <w:color w:val="000000"/>
          <w:sz w:val="20"/>
          <w:szCs w:val="20"/>
          <w:lang w:val="ja-JP" w:eastAsia="ja-JP"/>
        </w:rPr>
        <w:t>き、</w:t>
      </w:r>
      <w:r w:rsidR="00384B90">
        <w:rPr>
          <w:rFonts w:ascii="RyuminPro-Regular" w:eastAsia="RyuminPro-Regular" w:cs="RyuminPro-Regular" w:hint="eastAsia"/>
          <w:color w:val="000000"/>
          <w:sz w:val="20"/>
          <w:szCs w:val="20"/>
          <w:lang w:val="ja-JP" w:eastAsia="ja-JP"/>
        </w:rPr>
        <w:t>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8"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23DF032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r w:rsidR="007964EF">
        <w:rPr>
          <w:rFonts w:ascii="RyuminPro-Regular" w:eastAsia="RyuminPro-Regular" w:cs="RyuminPro-Regular" w:hint="eastAsia"/>
          <w:color w:val="000000"/>
          <w:sz w:val="20"/>
          <w:szCs w:val="20"/>
          <w:lang w:val="ja-JP" w:eastAsia="ja-JP"/>
        </w:rPr>
        <w:t>又は国保連</w:t>
      </w:r>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4B94" w14:textId="77777777" w:rsidR="00A27B4F" w:rsidRDefault="00A27B4F" w:rsidP="00672FC7">
      <w:r>
        <w:separator/>
      </w:r>
    </w:p>
  </w:endnote>
  <w:endnote w:type="continuationSeparator" w:id="0">
    <w:p w14:paraId="1779C6A8" w14:textId="77777777" w:rsidR="00A27B4F" w:rsidRDefault="00A27B4F"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A85C" w14:textId="77777777" w:rsidR="00A27B4F" w:rsidRDefault="00A27B4F" w:rsidP="00672FC7">
      <w:r>
        <w:separator/>
      </w:r>
    </w:p>
  </w:footnote>
  <w:footnote w:type="continuationSeparator" w:id="0">
    <w:p w14:paraId="525F9267" w14:textId="77777777" w:rsidR="00A27B4F" w:rsidRDefault="00A27B4F"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1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6A"/>
    <w:rsid w:val="00001346"/>
    <w:rsid w:val="0002070D"/>
    <w:rsid w:val="000478CC"/>
    <w:rsid w:val="00065A84"/>
    <w:rsid w:val="000727CD"/>
    <w:rsid w:val="00084BAB"/>
    <w:rsid w:val="00086789"/>
    <w:rsid w:val="000A30B5"/>
    <w:rsid w:val="000C3F83"/>
    <w:rsid w:val="000E28AF"/>
    <w:rsid w:val="00133DA2"/>
    <w:rsid w:val="00174CE8"/>
    <w:rsid w:val="001D44BA"/>
    <w:rsid w:val="001D79F6"/>
    <w:rsid w:val="001F2F21"/>
    <w:rsid w:val="0020336C"/>
    <w:rsid w:val="00233A6F"/>
    <w:rsid w:val="002466E6"/>
    <w:rsid w:val="00253232"/>
    <w:rsid w:val="00272C7E"/>
    <w:rsid w:val="0029239B"/>
    <w:rsid w:val="002A3642"/>
    <w:rsid w:val="002C10DD"/>
    <w:rsid w:val="002D3497"/>
    <w:rsid w:val="002E5F41"/>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67FEE"/>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964EF"/>
    <w:rsid w:val="007C1BB6"/>
    <w:rsid w:val="007D5633"/>
    <w:rsid w:val="007E2081"/>
    <w:rsid w:val="007F076A"/>
    <w:rsid w:val="007F2068"/>
    <w:rsid w:val="00814AA4"/>
    <w:rsid w:val="008672C5"/>
    <w:rsid w:val="00887C35"/>
    <w:rsid w:val="008A38CA"/>
    <w:rsid w:val="008F709B"/>
    <w:rsid w:val="00904802"/>
    <w:rsid w:val="00923A49"/>
    <w:rsid w:val="00934A1C"/>
    <w:rsid w:val="00951B12"/>
    <w:rsid w:val="00982AEA"/>
    <w:rsid w:val="0099792B"/>
    <w:rsid w:val="009A4B2B"/>
    <w:rsid w:val="00A14A4D"/>
    <w:rsid w:val="00A27B4F"/>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 w:val="00FA1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E0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13">
    <w:name w:val="未解決のメンション1"/>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iid.go.jp/niid/images/vaccine/record-nb/Adult_vaccination_record_notebook.pdf"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7327-46BD-4712-8504-26F6A67A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1375</Words>
  <Characters>7841</Characters>
  <DocSecurity>0</DocSecurity>
  <Lines>65</Lines>
  <Paragraphs>18</Paragraphs>
  <ScaleCrop>false</ScaleCrop>
  <LinksUpToDate>false</LinksUpToDate>
  <CharactersWithSpaces>9198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