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856D8" w14:textId="77777777" w:rsidR="00870793" w:rsidRPr="00870793" w:rsidRDefault="00870793" w:rsidP="00870793">
      <w:pPr>
        <w:overflowPunct w:val="0"/>
        <w:spacing w:line="566" w:lineRule="exact"/>
        <w:ind w:left="1296" w:right="720" w:hanging="576"/>
        <w:jc w:val="center"/>
        <w:textAlignment w:val="baseline"/>
        <w:rPr>
          <w:rFonts w:ascii="ＭＳ ゴシック" w:eastAsia="ＭＳ ゴシック" w:hAnsi="Times New Roman"/>
          <w:color w:val="000000"/>
          <w:spacing w:val="24"/>
          <w:kern w:val="0"/>
          <w:sz w:val="24"/>
          <w:szCs w:val="24"/>
        </w:rPr>
      </w:pPr>
      <w:r w:rsidRPr="00870793">
        <w:rPr>
          <w:rFonts w:ascii="ＭＳ ゴシック" w:eastAsia="ＭＳ ゴシック" w:hAnsi="ＭＳ ゴシック" w:cs="ＭＳ ゴシック" w:hint="eastAsia"/>
          <w:color w:val="000000"/>
          <w:spacing w:val="-24"/>
          <w:kern w:val="0"/>
          <w:sz w:val="36"/>
          <w:szCs w:val="36"/>
        </w:rPr>
        <w:t>教育訓練給付制度の適正な利用に必要となる事項について</w:t>
      </w:r>
    </w:p>
    <w:p w14:paraId="3D9856D9" w14:textId="77777777" w:rsidR="00870793" w:rsidRPr="00870793" w:rsidRDefault="00870793" w:rsidP="00870793">
      <w:pPr>
        <w:overflowPunct w:val="0"/>
        <w:spacing w:line="566" w:lineRule="exact"/>
        <w:ind w:left="1296" w:right="720" w:hanging="576"/>
        <w:textAlignment w:val="baseline"/>
        <w:rPr>
          <w:rFonts w:ascii="ＭＳ ゴシック" w:eastAsia="ＭＳ ゴシック" w:hAnsi="Times New Roman"/>
          <w:color w:val="000000"/>
          <w:spacing w:val="24"/>
          <w:kern w:val="0"/>
          <w:sz w:val="24"/>
          <w:szCs w:val="24"/>
        </w:rPr>
      </w:pPr>
    </w:p>
    <w:p w14:paraId="3D9856DA" w14:textId="77777777" w:rsidR="00870793" w:rsidRPr="00870793" w:rsidRDefault="00870793" w:rsidP="00870793">
      <w:pPr>
        <w:overflowPunct w:val="0"/>
        <w:spacing w:line="566" w:lineRule="exact"/>
        <w:ind w:left="1296" w:right="720" w:hanging="576"/>
        <w:textAlignment w:val="baseline"/>
        <w:rPr>
          <w:rFonts w:ascii="ＭＳ ゴシック" w:eastAsia="ＭＳ ゴシック" w:hAnsi="Times New Roman"/>
          <w:color w:val="000000"/>
          <w:spacing w:val="24"/>
          <w:kern w:val="0"/>
          <w:sz w:val="24"/>
          <w:szCs w:val="24"/>
        </w:rPr>
      </w:pPr>
    </w:p>
    <w:p w14:paraId="3D9856DB" w14:textId="77777777" w:rsidR="00870793" w:rsidRPr="00870793" w:rsidRDefault="00870793" w:rsidP="00870793">
      <w:pPr>
        <w:overflowPunct w:val="0"/>
        <w:spacing w:line="566" w:lineRule="exact"/>
        <w:ind w:left="576" w:right="720" w:firstLine="144"/>
        <w:textAlignment w:val="baseline"/>
        <w:rPr>
          <w:rFonts w:ascii="ＭＳ ゴシック" w:eastAsia="ＭＳ ゴシック" w:hAnsi="Times New Roman"/>
          <w:color w:val="000000"/>
          <w:spacing w:val="24"/>
          <w:kern w:val="0"/>
          <w:sz w:val="24"/>
          <w:szCs w:val="24"/>
        </w:rPr>
      </w:pPr>
      <w:r w:rsidRPr="00870793">
        <w:rPr>
          <w:rFonts w:ascii="ＭＳ ゴシック" w:eastAsia="ＭＳ ゴシック" w:hAnsi="ＭＳ ゴシック" w:cs="ＭＳ ゴシック"/>
          <w:color w:val="000000"/>
          <w:spacing w:val="-12"/>
          <w:kern w:val="0"/>
          <w:sz w:val="36"/>
          <w:szCs w:val="36"/>
        </w:rPr>
        <w:t xml:space="preserve"> </w:t>
      </w:r>
      <w:r w:rsidRPr="00870793">
        <w:rPr>
          <w:rFonts w:ascii="ＭＳ ゴシック" w:eastAsia="ＭＳ ゴシック" w:hAnsi="ＭＳ ゴシック" w:cs="ＭＳ ゴシック" w:hint="eastAsia"/>
          <w:color w:val="000000"/>
          <w:spacing w:val="-24"/>
          <w:kern w:val="0"/>
          <w:sz w:val="36"/>
          <w:szCs w:val="36"/>
        </w:rPr>
        <w:t>教育訓練給付制度を適正に利用していただくために、以下の点について十分にご理解いただくようお願いいたします。</w:t>
      </w:r>
    </w:p>
    <w:p w14:paraId="3D9856DC" w14:textId="77777777" w:rsidR="00870793" w:rsidRPr="00870793" w:rsidRDefault="00870793" w:rsidP="000B2DFA">
      <w:pPr>
        <w:overflowPunct w:val="0"/>
        <w:spacing w:line="566" w:lineRule="exact"/>
        <w:ind w:right="720"/>
        <w:textAlignment w:val="baseline"/>
        <w:rPr>
          <w:rFonts w:ascii="ＭＳ ゴシック" w:eastAsia="ＭＳ ゴシック" w:hAnsi="Times New Roman"/>
          <w:color w:val="000000"/>
          <w:spacing w:val="24"/>
          <w:kern w:val="0"/>
          <w:sz w:val="24"/>
          <w:szCs w:val="24"/>
        </w:rPr>
      </w:pPr>
    </w:p>
    <w:p w14:paraId="3D9856DD" w14:textId="77777777" w:rsidR="00870793" w:rsidRDefault="00870793" w:rsidP="001007A0">
      <w:pPr>
        <w:overflowPunct w:val="0"/>
        <w:spacing w:line="566" w:lineRule="exact"/>
        <w:ind w:left="1296" w:right="720" w:hanging="576"/>
        <w:textAlignment w:val="baseline"/>
        <w:rPr>
          <w:rFonts w:ascii="ＭＳ ゴシック" w:eastAsia="ＭＳ ゴシック" w:hAnsi="ＭＳ ゴシック" w:cs="ＭＳ ゴシック"/>
          <w:color w:val="000000"/>
          <w:spacing w:val="-24"/>
          <w:kern w:val="0"/>
          <w:sz w:val="36"/>
          <w:szCs w:val="36"/>
        </w:rPr>
      </w:pPr>
      <w:r w:rsidRPr="00870793">
        <w:rPr>
          <w:rFonts w:ascii="ＭＳ ゴシック" w:eastAsia="ＭＳ ゴシック" w:hAnsi="ＭＳ ゴシック" w:cs="ＭＳ ゴシック" w:hint="eastAsia"/>
          <w:color w:val="000000"/>
          <w:spacing w:val="-24"/>
          <w:kern w:val="0"/>
          <w:sz w:val="36"/>
          <w:szCs w:val="36"/>
        </w:rPr>
        <w:t>（１）</w:t>
      </w:r>
      <w:r w:rsidR="00C26223">
        <w:rPr>
          <w:rFonts w:ascii="ＭＳ ゴシック" w:eastAsia="ＭＳ ゴシック" w:hAnsi="ＭＳ ゴシック" w:cs="ＭＳ ゴシック" w:hint="eastAsia"/>
          <w:color w:val="000000"/>
          <w:spacing w:val="-24"/>
          <w:kern w:val="0"/>
          <w:sz w:val="36"/>
          <w:szCs w:val="36"/>
        </w:rPr>
        <w:t>専門実践</w:t>
      </w:r>
      <w:r w:rsidR="00C26223" w:rsidRPr="00C26223">
        <w:rPr>
          <w:rFonts w:ascii="ＭＳ ゴシック" w:eastAsia="ＭＳ ゴシック" w:hAnsi="ＭＳ ゴシック" w:cs="ＭＳ ゴシック" w:hint="eastAsia"/>
          <w:color w:val="000000"/>
          <w:spacing w:val="-24"/>
          <w:kern w:val="0"/>
          <w:sz w:val="36"/>
          <w:szCs w:val="36"/>
        </w:rPr>
        <w:t>教育訓練給付金の支給対象となる教育訓練経費とは、受講者が自らの名において直接専門実践教育訓練実施者に対して支払った教育訓練の受講に必要な入学料及び受講料に限られ</w:t>
      </w:r>
      <w:r w:rsidR="00C26223">
        <w:rPr>
          <w:rFonts w:ascii="ＭＳ ゴシック" w:eastAsia="ＭＳ ゴシック" w:hAnsi="ＭＳ ゴシック" w:cs="ＭＳ ゴシック" w:hint="eastAsia"/>
          <w:color w:val="000000"/>
          <w:spacing w:val="-24"/>
          <w:kern w:val="0"/>
          <w:sz w:val="36"/>
          <w:szCs w:val="36"/>
        </w:rPr>
        <w:t>ます</w:t>
      </w:r>
      <w:r w:rsidR="00C26223" w:rsidRPr="00C26223">
        <w:rPr>
          <w:rFonts w:ascii="ＭＳ ゴシック" w:eastAsia="ＭＳ ゴシック" w:hAnsi="ＭＳ ゴシック" w:cs="ＭＳ ゴシック" w:hint="eastAsia"/>
          <w:color w:val="000000"/>
          <w:spacing w:val="-24"/>
          <w:kern w:val="0"/>
          <w:sz w:val="36"/>
          <w:szCs w:val="36"/>
        </w:rPr>
        <w:t>。</w:t>
      </w:r>
    </w:p>
    <w:p w14:paraId="3D9856DE" w14:textId="77777777" w:rsidR="000B2DFA" w:rsidRPr="00870793" w:rsidRDefault="000B2DFA" w:rsidP="00870793">
      <w:pPr>
        <w:overflowPunct w:val="0"/>
        <w:spacing w:line="566" w:lineRule="exact"/>
        <w:ind w:left="1296" w:right="720" w:hanging="576"/>
        <w:textAlignment w:val="baseline"/>
        <w:rPr>
          <w:rFonts w:ascii="ＭＳ ゴシック" w:eastAsia="ＭＳ ゴシック" w:hAnsi="Times New Roman"/>
          <w:color w:val="000000"/>
          <w:spacing w:val="24"/>
          <w:kern w:val="0"/>
          <w:sz w:val="24"/>
          <w:szCs w:val="24"/>
        </w:rPr>
      </w:pPr>
    </w:p>
    <w:p w14:paraId="3D9856DF" w14:textId="77777777" w:rsidR="00870793" w:rsidRPr="00870793" w:rsidRDefault="00870793" w:rsidP="00870793">
      <w:pPr>
        <w:overflowPunct w:val="0"/>
        <w:spacing w:line="566" w:lineRule="exact"/>
        <w:ind w:left="1296" w:right="720" w:hanging="576"/>
        <w:textAlignment w:val="baseline"/>
        <w:rPr>
          <w:rFonts w:ascii="ＭＳ ゴシック" w:eastAsia="ＭＳ ゴシック" w:hAnsi="Times New Roman"/>
          <w:color w:val="000000"/>
          <w:spacing w:val="24"/>
          <w:kern w:val="0"/>
          <w:sz w:val="24"/>
          <w:szCs w:val="24"/>
        </w:rPr>
      </w:pPr>
      <w:r w:rsidRPr="00870793">
        <w:rPr>
          <w:rFonts w:ascii="ＭＳ ゴシック" w:eastAsia="ＭＳ ゴシック" w:hAnsi="ＭＳ ゴシック" w:cs="ＭＳ ゴシック" w:hint="eastAsia"/>
          <w:color w:val="000000"/>
          <w:spacing w:val="-24"/>
          <w:kern w:val="0"/>
          <w:sz w:val="36"/>
          <w:szCs w:val="36"/>
        </w:rPr>
        <w:t>（２）受講料には、受講費のほか、受講に伴い必須となる教材費用等も含まれますが、検定試験受験料、補助教材費、補講費、交通費、パソコン等の器材費</w:t>
      </w:r>
      <w:r w:rsidR="00FA38F5">
        <w:rPr>
          <w:rFonts w:ascii="ＭＳ ゴシック" w:eastAsia="ＭＳ ゴシック" w:hAnsi="ＭＳ ゴシック" w:cs="ＭＳ ゴシック" w:hint="eastAsia"/>
          <w:color w:val="000000"/>
          <w:spacing w:val="-24"/>
          <w:kern w:val="0"/>
          <w:sz w:val="36"/>
          <w:szCs w:val="36"/>
        </w:rPr>
        <w:t>等</w:t>
      </w:r>
      <w:r w:rsidRPr="00870793">
        <w:rPr>
          <w:rFonts w:ascii="ＭＳ ゴシック" w:eastAsia="ＭＳ ゴシック" w:hAnsi="ＭＳ ゴシック" w:cs="ＭＳ ゴシック" w:hint="eastAsia"/>
          <w:color w:val="000000"/>
          <w:spacing w:val="-24"/>
          <w:kern w:val="0"/>
          <w:sz w:val="36"/>
          <w:szCs w:val="36"/>
        </w:rPr>
        <w:t>は含まれません。また、クレジット会社に対する手数料、支給申請時点での未納の額（クレジット会社を介してクレジット契約が成立している場合を除きます。）も教育訓練経費に含まれるものではありません。</w:t>
      </w:r>
    </w:p>
    <w:p w14:paraId="3D9856E0" w14:textId="77777777" w:rsidR="000B2DFA" w:rsidRPr="00870793" w:rsidRDefault="000B2DFA" w:rsidP="00146E82">
      <w:pPr>
        <w:overflowPunct w:val="0"/>
        <w:spacing w:line="566" w:lineRule="exact"/>
        <w:ind w:right="720"/>
        <w:textAlignment w:val="baseline"/>
        <w:rPr>
          <w:rFonts w:ascii="ＭＳ ゴシック" w:eastAsia="ＭＳ ゴシック" w:hAnsi="Times New Roman"/>
          <w:color w:val="000000"/>
          <w:spacing w:val="24"/>
          <w:kern w:val="0"/>
          <w:sz w:val="24"/>
          <w:szCs w:val="24"/>
        </w:rPr>
      </w:pPr>
    </w:p>
    <w:p w14:paraId="3D9856E1" w14:textId="20D01049" w:rsidR="00870793" w:rsidRDefault="00870793" w:rsidP="00870793">
      <w:pPr>
        <w:overflowPunct w:val="0"/>
        <w:spacing w:line="566" w:lineRule="exact"/>
        <w:ind w:left="1296" w:right="720" w:hanging="576"/>
        <w:textAlignment w:val="baseline"/>
        <w:rPr>
          <w:rFonts w:ascii="ＭＳ ゴシック" w:eastAsia="ＭＳ ゴシック" w:hAnsi="ＭＳ ゴシック" w:cs="ＭＳ ゴシック"/>
          <w:color w:val="000000"/>
          <w:spacing w:val="-20"/>
          <w:kern w:val="0"/>
          <w:sz w:val="36"/>
          <w:szCs w:val="36"/>
          <w:u w:val="single" w:color="000000"/>
        </w:rPr>
      </w:pPr>
      <w:r w:rsidRPr="00870793">
        <w:rPr>
          <w:rFonts w:ascii="ＭＳ ゴシック" w:eastAsia="ＭＳ ゴシック" w:hAnsi="ＭＳ ゴシック" w:cs="ＭＳ ゴシック" w:hint="eastAsia"/>
          <w:color w:val="000000"/>
          <w:spacing w:val="-20"/>
          <w:kern w:val="0"/>
          <w:sz w:val="36"/>
          <w:szCs w:val="36"/>
        </w:rPr>
        <w:t>（３）</w:t>
      </w:r>
      <w:r w:rsidRPr="00870793">
        <w:rPr>
          <w:rFonts w:ascii="ＭＳ ゴシック" w:eastAsia="ＭＳ ゴシック" w:hAnsi="ＭＳ ゴシック" w:cs="ＭＳ ゴシック" w:hint="eastAsia"/>
          <w:color w:val="000000"/>
          <w:spacing w:val="-20"/>
          <w:kern w:val="0"/>
          <w:sz w:val="36"/>
          <w:szCs w:val="36"/>
          <w:u w:val="single" w:color="000000"/>
        </w:rPr>
        <w:t>現金等（有価証券等を含みます。）や物品の還元的な給付</w:t>
      </w:r>
      <w:r w:rsidR="00463739" w:rsidRPr="00251650">
        <w:rPr>
          <w:rFonts w:ascii="ＭＳ ゴシック" w:eastAsia="ＭＳ ゴシック" w:hAnsi="ＭＳ ゴシック" w:cs="ＭＳ ゴシック" w:hint="eastAsia"/>
          <w:color w:val="000000"/>
          <w:spacing w:val="-20"/>
          <w:kern w:val="0"/>
          <w:sz w:val="36"/>
          <w:szCs w:val="36"/>
          <w:u w:val="single" w:color="000000"/>
        </w:rPr>
        <w:t>（一つの講座について、クリアファイル等の総額千円未満の安価な物品等を付与する場合は除く。）</w:t>
      </w:r>
      <w:r w:rsidRPr="00870793">
        <w:rPr>
          <w:rFonts w:ascii="ＭＳ ゴシック" w:eastAsia="ＭＳ ゴシック" w:hAnsi="ＭＳ ゴシック" w:cs="ＭＳ ゴシック" w:hint="eastAsia"/>
          <w:color w:val="000000"/>
          <w:spacing w:val="-20"/>
          <w:kern w:val="0"/>
          <w:sz w:val="36"/>
          <w:szCs w:val="36"/>
          <w:u w:val="single" w:color="000000"/>
        </w:rPr>
        <w:t>その他の利益を受けた場合や、各種割引の適用を受けた場合には、その還元的な給付額や割引額等を差し引いた額が教育訓練給付金の対象となる教育訓練経費となります。</w:t>
      </w:r>
    </w:p>
    <w:p w14:paraId="3D9856E2" w14:textId="77777777" w:rsidR="001A4355" w:rsidRDefault="001A4355" w:rsidP="00870793">
      <w:pPr>
        <w:overflowPunct w:val="0"/>
        <w:spacing w:line="566" w:lineRule="exact"/>
        <w:ind w:left="1296" w:right="720" w:hanging="576"/>
        <w:textAlignment w:val="baseline"/>
        <w:rPr>
          <w:rFonts w:ascii="ＭＳ ゴシック" w:eastAsia="ＭＳ ゴシック" w:hAnsi="ＭＳ ゴシック" w:cs="ＭＳ ゴシック"/>
          <w:color w:val="000000"/>
          <w:spacing w:val="-24"/>
          <w:kern w:val="0"/>
          <w:sz w:val="36"/>
          <w:szCs w:val="36"/>
        </w:rPr>
      </w:pPr>
      <w:r>
        <w:rPr>
          <w:rFonts w:ascii="ＭＳ ゴシック" w:eastAsia="ＭＳ ゴシック" w:hAnsi="ＭＳ ゴシック" w:cs="ＭＳ ゴシック" w:hint="eastAsia"/>
          <w:color w:val="000000"/>
          <w:spacing w:val="-20"/>
          <w:kern w:val="0"/>
          <w:sz w:val="36"/>
          <w:szCs w:val="36"/>
        </w:rPr>
        <w:t xml:space="preserve">　　　</w:t>
      </w:r>
      <w:r w:rsidR="006D5183">
        <w:rPr>
          <w:rFonts w:ascii="ＭＳ ゴシック" w:eastAsia="ＭＳ ゴシック" w:hAnsi="ＭＳ ゴシック" w:cs="ＭＳ ゴシック" w:hint="eastAsia"/>
          <w:color w:val="000000"/>
          <w:spacing w:val="-24"/>
          <w:kern w:val="0"/>
          <w:sz w:val="36"/>
          <w:szCs w:val="36"/>
        </w:rPr>
        <w:t>このため、このような還元的な給付等を受けた場合には、</w:t>
      </w:r>
      <w:r w:rsidRPr="00870793">
        <w:rPr>
          <w:rFonts w:ascii="ＭＳ ゴシック" w:eastAsia="ＭＳ ゴシック" w:hAnsi="ＭＳ ゴシック" w:cs="ＭＳ ゴシック" w:hint="eastAsia"/>
          <w:color w:val="000000"/>
          <w:spacing w:val="-24"/>
          <w:kern w:val="0"/>
          <w:sz w:val="36"/>
          <w:szCs w:val="36"/>
        </w:rPr>
        <w:t>入学料及び受講料の額から当該還元</w:t>
      </w:r>
      <w:r w:rsidR="006D5183">
        <w:rPr>
          <w:rFonts w:ascii="ＭＳ ゴシック" w:eastAsia="ＭＳ ゴシック" w:hAnsi="ＭＳ ゴシック" w:cs="ＭＳ ゴシック" w:hint="eastAsia"/>
          <w:color w:val="000000"/>
          <w:spacing w:val="-24"/>
          <w:kern w:val="0"/>
          <w:sz w:val="36"/>
          <w:szCs w:val="36"/>
        </w:rPr>
        <w:t>額</w:t>
      </w:r>
      <w:r w:rsidRPr="00870793">
        <w:rPr>
          <w:rFonts w:ascii="ＭＳ ゴシック" w:eastAsia="ＭＳ ゴシック" w:hAnsi="ＭＳ ゴシック" w:cs="ＭＳ ゴシック" w:hint="eastAsia"/>
          <w:color w:val="000000"/>
          <w:spacing w:val="-24"/>
          <w:kern w:val="0"/>
          <w:sz w:val="36"/>
          <w:szCs w:val="36"/>
        </w:rPr>
        <w:t>を控除した額で教育訓練給付金の支給を申請することが必要になります。</w:t>
      </w:r>
    </w:p>
    <w:p w14:paraId="3D9856E3" w14:textId="77777777" w:rsidR="004E78D7" w:rsidRDefault="00A313A1" w:rsidP="00870793">
      <w:pPr>
        <w:overflowPunct w:val="0"/>
        <w:spacing w:line="566" w:lineRule="exact"/>
        <w:ind w:left="1296" w:right="720" w:hanging="576"/>
        <w:textAlignment w:val="baseline"/>
        <w:rPr>
          <w:rFonts w:ascii="ＭＳ ゴシック" w:eastAsia="ＭＳ ゴシック" w:hAnsi="ＭＳ ゴシック" w:cs="ＭＳ ゴシック"/>
          <w:color w:val="000000"/>
          <w:spacing w:val="-20"/>
          <w:kern w:val="0"/>
          <w:sz w:val="36"/>
          <w:szCs w:val="36"/>
        </w:rPr>
      </w:pPr>
      <w:r>
        <w:rPr>
          <w:rFonts w:ascii="ＭＳ ゴシック" w:eastAsia="ＭＳ ゴシック" w:hAnsi="ＭＳ ゴシック" w:cs="ＭＳ ゴシック" w:hint="eastAsia"/>
          <w:color w:val="000000"/>
          <w:spacing w:val="-24"/>
          <w:kern w:val="0"/>
          <w:sz w:val="36"/>
          <w:szCs w:val="36"/>
        </w:rPr>
        <w:t xml:space="preserve">　　　</w:t>
      </w:r>
      <w:r w:rsidRPr="00870793">
        <w:rPr>
          <w:rFonts w:ascii="ＭＳ ゴシック" w:eastAsia="ＭＳ ゴシック" w:hAnsi="ＭＳ ゴシック" w:cs="ＭＳ ゴシック" w:hint="eastAsia"/>
          <w:color w:val="000000"/>
          <w:spacing w:val="-20"/>
          <w:kern w:val="0"/>
          <w:sz w:val="36"/>
          <w:szCs w:val="36"/>
        </w:rPr>
        <w:t>なお、当該教育訓練経費に係る領収書又はクレジット契約証明書の発行後、受講料の値引</w:t>
      </w:r>
      <w:r>
        <w:rPr>
          <w:rFonts w:ascii="ＭＳ ゴシック" w:eastAsia="ＭＳ ゴシック" w:hAnsi="ＭＳ ゴシック" w:cs="ＭＳ ゴシック" w:hint="eastAsia"/>
          <w:color w:val="000000"/>
          <w:spacing w:val="-20"/>
          <w:kern w:val="0"/>
          <w:sz w:val="36"/>
          <w:szCs w:val="36"/>
        </w:rPr>
        <w:t>き</w:t>
      </w:r>
      <w:r w:rsidRPr="00870793">
        <w:rPr>
          <w:rFonts w:ascii="ＭＳ ゴシック" w:eastAsia="ＭＳ ゴシック" w:hAnsi="ＭＳ ゴシック" w:cs="ＭＳ ゴシック" w:hint="eastAsia"/>
          <w:color w:val="000000"/>
          <w:spacing w:val="-20"/>
          <w:kern w:val="0"/>
          <w:sz w:val="36"/>
          <w:szCs w:val="36"/>
        </w:rPr>
        <w:t>等により教育訓練経費の一部の</w:t>
      </w:r>
      <w:r>
        <w:rPr>
          <w:rFonts w:ascii="ＭＳ ゴシック" w:eastAsia="ＭＳ ゴシック" w:hAnsi="ＭＳ ゴシック" w:cs="ＭＳ ゴシック" w:hint="eastAsia"/>
          <w:color w:val="000000"/>
          <w:spacing w:val="-20"/>
          <w:kern w:val="0"/>
          <w:sz w:val="36"/>
          <w:szCs w:val="36"/>
        </w:rPr>
        <w:t>還付</w:t>
      </w:r>
      <w:r w:rsidRPr="00870793">
        <w:rPr>
          <w:rFonts w:ascii="ＭＳ ゴシック" w:eastAsia="ＭＳ ゴシック" w:hAnsi="ＭＳ ゴシック" w:cs="ＭＳ ゴシック" w:hint="eastAsia"/>
          <w:color w:val="000000"/>
          <w:spacing w:val="-20"/>
          <w:kern w:val="0"/>
          <w:sz w:val="36"/>
          <w:szCs w:val="36"/>
        </w:rPr>
        <w:t>が行われた場合には、教育訓練給付金の支給申請に際しては、</w:t>
      </w:r>
      <w:r>
        <w:rPr>
          <w:rFonts w:ascii="ＭＳ ゴシック" w:eastAsia="ＭＳ ゴシック" w:hAnsi="ＭＳ ゴシック" w:cs="ＭＳ ゴシック" w:hint="eastAsia"/>
          <w:color w:val="000000"/>
          <w:spacing w:val="-20"/>
          <w:kern w:val="0"/>
          <w:sz w:val="36"/>
          <w:szCs w:val="36"/>
        </w:rPr>
        <w:t>教育訓練実施者</w:t>
      </w:r>
      <w:r w:rsidRPr="00870793">
        <w:rPr>
          <w:rFonts w:ascii="ＭＳ ゴシック" w:eastAsia="ＭＳ ゴシック" w:hAnsi="ＭＳ ゴシック" w:cs="ＭＳ ゴシック" w:hint="eastAsia"/>
          <w:color w:val="000000"/>
          <w:spacing w:val="-20"/>
          <w:kern w:val="0"/>
          <w:sz w:val="36"/>
          <w:szCs w:val="36"/>
        </w:rPr>
        <w:t>が受講者に発行する、還元額</w:t>
      </w:r>
      <w:r>
        <w:rPr>
          <w:rFonts w:ascii="ＭＳ ゴシック" w:eastAsia="ＭＳ ゴシック" w:hAnsi="ＭＳ ゴシック" w:cs="ＭＳ ゴシック" w:hint="eastAsia"/>
          <w:color w:val="000000"/>
          <w:spacing w:val="-20"/>
          <w:kern w:val="0"/>
          <w:sz w:val="36"/>
          <w:szCs w:val="36"/>
        </w:rPr>
        <w:t>等</w:t>
      </w:r>
      <w:r w:rsidRPr="00870793">
        <w:rPr>
          <w:rFonts w:ascii="ＭＳ ゴシック" w:eastAsia="ＭＳ ゴシック" w:hAnsi="ＭＳ ゴシック" w:cs="ＭＳ ゴシック" w:hint="eastAsia"/>
          <w:color w:val="000000"/>
          <w:spacing w:val="-20"/>
          <w:kern w:val="0"/>
          <w:sz w:val="36"/>
          <w:szCs w:val="36"/>
        </w:rPr>
        <w:t>が記載された「返還金明細書」の提出が必要となります。</w:t>
      </w:r>
    </w:p>
    <w:p w14:paraId="3D9856E4" w14:textId="77777777" w:rsidR="00EB1320" w:rsidRDefault="00EB1320" w:rsidP="00870793">
      <w:pPr>
        <w:overflowPunct w:val="0"/>
        <w:spacing w:line="566" w:lineRule="exact"/>
        <w:ind w:left="1296" w:right="720" w:hanging="576"/>
        <w:textAlignment w:val="baseline"/>
        <w:rPr>
          <w:rFonts w:ascii="ＭＳ ゴシック" w:eastAsia="ＭＳ ゴシック" w:hAnsi="ＭＳ ゴシック" w:cs="ＭＳ ゴシック"/>
          <w:color w:val="000000"/>
          <w:spacing w:val="-20"/>
          <w:kern w:val="0"/>
          <w:sz w:val="36"/>
          <w:szCs w:val="36"/>
        </w:rPr>
      </w:pPr>
    </w:p>
    <w:p w14:paraId="3D9856E5" w14:textId="77777777" w:rsidR="00870793" w:rsidRPr="00870793" w:rsidRDefault="00870793" w:rsidP="00870793">
      <w:pPr>
        <w:overflowPunct w:val="0"/>
        <w:spacing w:line="566" w:lineRule="exact"/>
        <w:ind w:left="1296" w:right="720" w:hanging="576"/>
        <w:textAlignment w:val="baseline"/>
        <w:rPr>
          <w:rFonts w:ascii="ＭＳ ゴシック" w:eastAsia="ＭＳ ゴシック" w:hAnsi="Times New Roman"/>
          <w:color w:val="000000"/>
          <w:spacing w:val="24"/>
          <w:kern w:val="0"/>
          <w:sz w:val="24"/>
          <w:szCs w:val="24"/>
        </w:rPr>
      </w:pPr>
      <w:r w:rsidRPr="00870793">
        <w:rPr>
          <w:rFonts w:ascii="ＭＳ ゴシック" w:eastAsia="ＭＳ ゴシック" w:hAnsi="ＭＳ ゴシック" w:cs="ＭＳ ゴシック" w:hint="eastAsia"/>
          <w:color w:val="000000"/>
          <w:spacing w:val="-20"/>
          <w:kern w:val="0"/>
          <w:sz w:val="36"/>
          <w:szCs w:val="36"/>
        </w:rPr>
        <w:t>（４）</w:t>
      </w:r>
      <w:r w:rsidR="00576ABF">
        <w:rPr>
          <w:rFonts w:ascii="ＭＳ ゴシック" w:eastAsia="ＭＳ ゴシック" w:hAnsi="ＭＳ ゴシック" w:cs="ＭＳ ゴシック" w:hint="eastAsia"/>
          <w:color w:val="000000"/>
          <w:spacing w:val="-20"/>
          <w:kern w:val="0"/>
          <w:sz w:val="36"/>
          <w:szCs w:val="36"/>
        </w:rPr>
        <w:t>専門実践</w:t>
      </w:r>
      <w:r w:rsidRPr="00870793">
        <w:rPr>
          <w:rFonts w:ascii="ＭＳ ゴシック" w:eastAsia="ＭＳ ゴシック" w:hAnsi="ＭＳ ゴシック" w:cs="ＭＳ ゴシック" w:hint="eastAsia"/>
          <w:color w:val="000000"/>
          <w:spacing w:val="-20"/>
          <w:kern w:val="0"/>
          <w:sz w:val="36"/>
          <w:szCs w:val="36"/>
        </w:rPr>
        <w:t>教育訓練給付金は、当該教育訓練を実際に本人が受講し、修了した場合支給されるものです。このため本人以外の者が受講し、修了等した場合には、</w:t>
      </w:r>
      <w:r w:rsidR="00576ABF">
        <w:rPr>
          <w:rFonts w:ascii="ＭＳ ゴシック" w:eastAsia="ＭＳ ゴシック" w:hAnsi="ＭＳ ゴシック" w:cs="ＭＳ ゴシック" w:hint="eastAsia"/>
          <w:color w:val="000000"/>
          <w:spacing w:val="-20"/>
          <w:kern w:val="0"/>
          <w:sz w:val="36"/>
          <w:szCs w:val="36"/>
        </w:rPr>
        <w:t>専門実践</w:t>
      </w:r>
      <w:r w:rsidRPr="00870793">
        <w:rPr>
          <w:rFonts w:ascii="ＭＳ ゴシック" w:eastAsia="ＭＳ ゴシック" w:hAnsi="ＭＳ ゴシック" w:cs="ＭＳ ゴシック" w:hint="eastAsia"/>
          <w:color w:val="000000"/>
          <w:spacing w:val="-20"/>
          <w:kern w:val="0"/>
          <w:sz w:val="36"/>
          <w:szCs w:val="36"/>
        </w:rPr>
        <w:t>教育訓練給付金は支給されません。</w:t>
      </w:r>
    </w:p>
    <w:p w14:paraId="3D9856E6" w14:textId="77777777" w:rsidR="00870793" w:rsidRPr="00D72C3C" w:rsidRDefault="00870793" w:rsidP="00D72C3C">
      <w:pPr>
        <w:overflowPunct w:val="0"/>
        <w:spacing w:line="566" w:lineRule="exact"/>
        <w:ind w:left="1296" w:right="720" w:firstLine="432"/>
        <w:textAlignment w:val="baseline"/>
        <w:rPr>
          <w:rFonts w:ascii="ＭＳ ゴシック" w:eastAsia="ＭＳ ゴシック" w:hAnsi="ＭＳ ゴシック" w:cs="ＭＳ ゴシック"/>
          <w:color w:val="000000"/>
          <w:spacing w:val="-24"/>
          <w:kern w:val="0"/>
          <w:sz w:val="36"/>
          <w:szCs w:val="36"/>
        </w:rPr>
      </w:pPr>
      <w:r w:rsidRPr="00870793">
        <w:rPr>
          <w:rFonts w:ascii="ＭＳ ゴシック" w:eastAsia="ＭＳ ゴシック" w:hAnsi="ＭＳ ゴシック" w:cs="ＭＳ ゴシック" w:hint="eastAsia"/>
          <w:color w:val="000000"/>
          <w:spacing w:val="-20"/>
          <w:kern w:val="0"/>
          <w:sz w:val="36"/>
          <w:szCs w:val="36"/>
        </w:rPr>
        <w:t>また、当該教育訓練の</w:t>
      </w:r>
      <w:r w:rsidR="00C26223">
        <w:rPr>
          <w:rFonts w:ascii="ＭＳ ゴシック" w:eastAsia="ＭＳ ゴシック" w:hAnsi="ＭＳ ゴシック" w:cs="ＭＳ ゴシック" w:hint="eastAsia"/>
          <w:color w:val="000000"/>
          <w:spacing w:val="-20"/>
          <w:kern w:val="0"/>
          <w:sz w:val="36"/>
          <w:szCs w:val="36"/>
        </w:rPr>
        <w:t>定期的な試験又は</w:t>
      </w:r>
      <w:r w:rsidRPr="00870793">
        <w:rPr>
          <w:rFonts w:ascii="ＭＳ ゴシック" w:eastAsia="ＭＳ ゴシック" w:hAnsi="ＭＳ ゴシック" w:cs="ＭＳ ゴシック" w:hint="eastAsia"/>
          <w:color w:val="000000"/>
          <w:spacing w:val="-20"/>
          <w:kern w:val="0"/>
          <w:sz w:val="36"/>
          <w:szCs w:val="36"/>
        </w:rPr>
        <w:t>修了試験に際して、あらかじめ解答が添付されている場合等にあっては、当該教育訓練を修了</w:t>
      </w:r>
      <w:r w:rsidR="00D72C3C">
        <w:rPr>
          <w:rFonts w:ascii="ＭＳ ゴシック" w:eastAsia="ＭＳ ゴシック" w:hAnsi="ＭＳ ゴシック" w:cs="ＭＳ ゴシック" w:hint="eastAsia"/>
          <w:color w:val="000000"/>
          <w:spacing w:val="-20"/>
          <w:kern w:val="0"/>
          <w:sz w:val="36"/>
          <w:szCs w:val="36"/>
        </w:rPr>
        <w:t>する見込みがあるもの又は修了</w:t>
      </w:r>
      <w:r w:rsidRPr="00870793">
        <w:rPr>
          <w:rFonts w:ascii="ＭＳ ゴシック" w:eastAsia="ＭＳ ゴシック" w:hAnsi="ＭＳ ゴシック" w:cs="ＭＳ ゴシック" w:hint="eastAsia"/>
          <w:color w:val="000000"/>
          <w:spacing w:val="-20"/>
          <w:kern w:val="0"/>
          <w:sz w:val="36"/>
          <w:szCs w:val="36"/>
        </w:rPr>
        <w:t>したものとは認められていませんので、</w:t>
      </w:r>
      <w:r w:rsidR="00576ABF">
        <w:rPr>
          <w:rFonts w:ascii="ＭＳ ゴシック" w:eastAsia="ＭＳ ゴシック" w:hAnsi="ＭＳ ゴシック" w:cs="ＭＳ ゴシック" w:hint="eastAsia"/>
          <w:color w:val="000000"/>
          <w:spacing w:val="-20"/>
          <w:kern w:val="0"/>
          <w:sz w:val="36"/>
          <w:szCs w:val="36"/>
        </w:rPr>
        <w:t>専門実践</w:t>
      </w:r>
      <w:r w:rsidRPr="00870793">
        <w:rPr>
          <w:rFonts w:ascii="ＭＳ ゴシック" w:eastAsia="ＭＳ ゴシック" w:hAnsi="ＭＳ ゴシック" w:cs="ＭＳ ゴシック" w:hint="eastAsia"/>
          <w:color w:val="000000"/>
          <w:spacing w:val="-20"/>
          <w:kern w:val="0"/>
          <w:sz w:val="36"/>
          <w:szCs w:val="36"/>
        </w:rPr>
        <w:t>教育訓練給付金の支給を</w:t>
      </w:r>
      <w:r w:rsidRPr="00870793">
        <w:rPr>
          <w:rFonts w:ascii="ＭＳ ゴシック" w:eastAsia="ＭＳ ゴシック" w:hAnsi="ＭＳ ゴシック" w:cs="ＭＳ ゴシック" w:hint="eastAsia"/>
          <w:color w:val="000000"/>
          <w:spacing w:val="-20"/>
          <w:kern w:val="0"/>
          <w:sz w:val="36"/>
          <w:szCs w:val="36"/>
        </w:rPr>
        <w:lastRenderedPageBreak/>
        <w:t>受けることはできません</w:t>
      </w:r>
      <w:r w:rsidRPr="00870793">
        <w:rPr>
          <w:rFonts w:ascii="ＭＳ ゴシック" w:eastAsia="ＭＳ ゴシック" w:hAnsi="ＭＳ ゴシック" w:cs="ＭＳ ゴシック" w:hint="eastAsia"/>
          <w:color w:val="000000"/>
          <w:spacing w:val="-24"/>
          <w:kern w:val="0"/>
          <w:sz w:val="36"/>
          <w:szCs w:val="36"/>
        </w:rPr>
        <w:t>。</w:t>
      </w:r>
    </w:p>
    <w:p w14:paraId="3D9856E7" w14:textId="77777777" w:rsidR="00D3052D" w:rsidRPr="00FA38F5" w:rsidRDefault="00870793" w:rsidP="00FA38F5">
      <w:pPr>
        <w:overflowPunct w:val="0"/>
        <w:spacing w:line="368" w:lineRule="exact"/>
        <w:jc w:val="center"/>
        <w:textAlignment w:val="baseline"/>
        <w:rPr>
          <w:rFonts w:ascii="ＭＳ ゴシック" w:eastAsia="ＭＳ ゴシック" w:hAnsi="Times New Roman"/>
          <w:color w:val="000000"/>
          <w:spacing w:val="24"/>
          <w:kern w:val="0"/>
          <w:sz w:val="24"/>
          <w:szCs w:val="24"/>
        </w:rPr>
      </w:pPr>
      <w:r w:rsidRPr="00870793">
        <w:rPr>
          <w:rFonts w:ascii="ＭＳ ゴシック" w:eastAsia="ＭＳ ゴシック" w:hAnsi="ＭＳ ゴシック" w:cs="ＭＳ ゴシック"/>
          <w:b/>
          <w:bCs/>
          <w:color w:val="000000"/>
          <w:spacing w:val="-12"/>
          <w:kern w:val="0"/>
          <w:sz w:val="24"/>
          <w:szCs w:val="24"/>
        </w:rPr>
        <w:t xml:space="preserve">                                                                                 </w:t>
      </w:r>
      <w:r w:rsidRPr="00870793">
        <w:rPr>
          <w:rFonts w:ascii="ＭＳ ゴシック" w:eastAsia="ＭＳ ゴシック" w:hAnsi="ＭＳ ゴシック" w:cs="ＭＳ ゴシック"/>
          <w:b/>
          <w:bCs/>
          <w:color w:val="000000"/>
          <w:kern w:val="0"/>
          <w:sz w:val="24"/>
          <w:szCs w:val="24"/>
        </w:rPr>
        <w:t xml:space="preserve"> </w:t>
      </w:r>
      <w:r w:rsidRPr="00870793">
        <w:rPr>
          <w:rFonts w:ascii="ＭＳ ゴシック" w:eastAsia="ＭＳ ゴシック" w:hAnsi="ＭＳ ゴシック" w:cs="ＭＳ ゴシック"/>
          <w:b/>
          <w:bCs/>
          <w:color w:val="000000"/>
          <w:spacing w:val="2"/>
          <w:kern w:val="0"/>
          <w:sz w:val="30"/>
          <w:szCs w:val="30"/>
        </w:rPr>
        <w:t xml:space="preserve"> </w:t>
      </w:r>
      <w:r w:rsidRPr="00870793">
        <w:rPr>
          <w:rFonts w:ascii="ＭＳ ゴシック" w:eastAsia="ＭＳ ゴシック" w:hAnsi="ＭＳ ゴシック" w:cs="ＭＳ ゴシック"/>
          <w:b/>
          <w:bCs/>
          <w:color w:val="000000"/>
          <w:kern w:val="0"/>
          <w:sz w:val="24"/>
          <w:szCs w:val="24"/>
        </w:rPr>
        <w:t xml:space="preserve">                                </w:t>
      </w:r>
    </w:p>
    <w:sectPr w:rsidR="00D3052D" w:rsidRPr="00FA38F5" w:rsidSect="00870793">
      <w:pgSz w:w="16839" w:h="23814" w:code="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BD25F" w14:textId="77777777" w:rsidR="00D41D76" w:rsidRDefault="00D41D76"/>
  </w:endnote>
  <w:endnote w:type="continuationSeparator" w:id="0">
    <w:p w14:paraId="6B346DB4" w14:textId="77777777" w:rsidR="00D41D76" w:rsidRDefault="00D41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8900B" w14:textId="77777777" w:rsidR="00D41D76" w:rsidRDefault="00D41D76"/>
  </w:footnote>
  <w:footnote w:type="continuationSeparator" w:id="0">
    <w:p w14:paraId="34DDDE8C" w14:textId="77777777" w:rsidR="00D41D76" w:rsidRDefault="00D41D7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793"/>
    <w:rsid w:val="00012129"/>
    <w:rsid w:val="000A78C9"/>
    <w:rsid w:val="000B2DFA"/>
    <w:rsid w:val="001007A0"/>
    <w:rsid w:val="00120EC6"/>
    <w:rsid w:val="00146E82"/>
    <w:rsid w:val="00170C1C"/>
    <w:rsid w:val="00182CD2"/>
    <w:rsid w:val="001A4355"/>
    <w:rsid w:val="00362FAC"/>
    <w:rsid w:val="003951A1"/>
    <w:rsid w:val="00407F24"/>
    <w:rsid w:val="00425023"/>
    <w:rsid w:val="00427C93"/>
    <w:rsid w:val="00463739"/>
    <w:rsid w:val="004E78D7"/>
    <w:rsid w:val="00502F8C"/>
    <w:rsid w:val="005116A3"/>
    <w:rsid w:val="00550219"/>
    <w:rsid w:val="00576ABF"/>
    <w:rsid w:val="006D5183"/>
    <w:rsid w:val="006E42AC"/>
    <w:rsid w:val="00765D13"/>
    <w:rsid w:val="0084446B"/>
    <w:rsid w:val="00870793"/>
    <w:rsid w:val="00891444"/>
    <w:rsid w:val="008C6889"/>
    <w:rsid w:val="008F6FA2"/>
    <w:rsid w:val="00A313A1"/>
    <w:rsid w:val="00AE1ADC"/>
    <w:rsid w:val="00B13EC1"/>
    <w:rsid w:val="00C26223"/>
    <w:rsid w:val="00C77154"/>
    <w:rsid w:val="00CF15AC"/>
    <w:rsid w:val="00CF6F50"/>
    <w:rsid w:val="00D0258C"/>
    <w:rsid w:val="00D3052D"/>
    <w:rsid w:val="00D41D76"/>
    <w:rsid w:val="00D72C3C"/>
    <w:rsid w:val="00E02611"/>
    <w:rsid w:val="00E2300D"/>
    <w:rsid w:val="00E44DCB"/>
    <w:rsid w:val="00EB1320"/>
    <w:rsid w:val="00F122DA"/>
    <w:rsid w:val="00F3602B"/>
    <w:rsid w:val="00F835CE"/>
    <w:rsid w:val="00F85B8C"/>
    <w:rsid w:val="00FA38F5"/>
    <w:rsid w:val="00FB5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856D8"/>
  <w15:chartTrackingRefBased/>
  <w15:docId w15:val="{CA6193E8-DCAD-4547-B357-718CDB9F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52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15AC"/>
    <w:pPr>
      <w:tabs>
        <w:tab w:val="center" w:pos="4252"/>
        <w:tab w:val="right" w:pos="8504"/>
      </w:tabs>
      <w:snapToGrid w:val="0"/>
    </w:pPr>
  </w:style>
  <w:style w:type="character" w:customStyle="1" w:styleId="a4">
    <w:name w:val="ヘッダー (文字)"/>
    <w:basedOn w:val="a0"/>
    <w:link w:val="a3"/>
    <w:uiPriority w:val="99"/>
    <w:rsid w:val="00CF15AC"/>
  </w:style>
  <w:style w:type="paragraph" w:styleId="a5">
    <w:name w:val="footer"/>
    <w:basedOn w:val="a"/>
    <w:link w:val="a6"/>
    <w:uiPriority w:val="99"/>
    <w:unhideWhenUsed/>
    <w:rsid w:val="00CF15AC"/>
    <w:pPr>
      <w:tabs>
        <w:tab w:val="center" w:pos="4252"/>
        <w:tab w:val="right" w:pos="8504"/>
      </w:tabs>
      <w:snapToGrid w:val="0"/>
    </w:pPr>
  </w:style>
  <w:style w:type="character" w:customStyle="1" w:styleId="a6">
    <w:name w:val="フッター (文字)"/>
    <w:basedOn w:val="a0"/>
    <w:link w:val="a5"/>
    <w:uiPriority w:val="99"/>
    <w:rsid w:val="00CF15AC"/>
  </w:style>
  <w:style w:type="paragraph" w:styleId="a7">
    <w:name w:val="Balloon Text"/>
    <w:basedOn w:val="a"/>
    <w:link w:val="a8"/>
    <w:uiPriority w:val="99"/>
    <w:semiHidden/>
    <w:unhideWhenUsed/>
    <w:rsid w:val="00FA38F5"/>
    <w:rPr>
      <w:rFonts w:ascii="Arial" w:eastAsia="ＭＳ ゴシック" w:hAnsi="Arial"/>
      <w:sz w:val="18"/>
      <w:szCs w:val="18"/>
    </w:rPr>
  </w:style>
  <w:style w:type="character" w:customStyle="1" w:styleId="a8">
    <w:name w:val="吹き出し (文字)"/>
    <w:link w:val="a7"/>
    <w:uiPriority w:val="99"/>
    <w:semiHidden/>
    <w:rsid w:val="00FA38F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C1D09-456F-4E11-8726-35631602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井門 慎平(ikado-shimpei)</cp:lastModifiedBy>
  <cp:revision>3</cp:revision>
  <cp:lastPrinted>2014-09-02T10:42:00Z</cp:lastPrinted>
  <dcterms:created xsi:type="dcterms:W3CDTF">2018-09-12T09:26:00Z</dcterms:created>
  <dcterms:modified xsi:type="dcterms:W3CDTF">2024-09-25T09:52:00Z</dcterms:modified>
</cp:coreProperties>
</file>