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3205" w14:textId="77777777" w:rsidR="00776D3C" w:rsidRPr="003D15BC" w:rsidRDefault="00776D3C" w:rsidP="00776D3C">
      <w:pPr>
        <w:snapToGrid w:val="0"/>
        <w:rPr>
          <w:rFonts w:hint="eastAsia"/>
          <w:sz w:val="28"/>
          <w:szCs w:val="28"/>
        </w:rPr>
      </w:pPr>
      <w:r w:rsidRPr="003D15BC">
        <w:rPr>
          <w:rFonts w:hint="eastAsia"/>
          <w:sz w:val="28"/>
          <w:szCs w:val="28"/>
        </w:rPr>
        <w:t>事業運営上開示すべき重要事項の概要[代行機関]</w:t>
      </w:r>
    </w:p>
    <w:p w14:paraId="28D2C348" w14:textId="77777777" w:rsidR="00776D3C" w:rsidRPr="003D15BC" w:rsidRDefault="00776D3C" w:rsidP="00776D3C">
      <w:pPr>
        <w:snapToGrid w:val="0"/>
        <w:spacing w:line="220" w:lineRule="exact"/>
        <w:ind w:left="179" w:hangingChars="100" w:hanging="179"/>
        <w:rPr>
          <w:rFonts w:hint="eastAsia"/>
          <w:sz w:val="20"/>
          <w:szCs w:val="20"/>
        </w:rPr>
      </w:pPr>
      <w:r w:rsidRPr="003D15BC">
        <w:rPr>
          <w:rFonts w:hint="eastAsia"/>
          <w:sz w:val="20"/>
          <w:szCs w:val="20"/>
        </w:rPr>
        <w:t>＊代行機関の業務を行う者は、本資料を作成し、ホームページ（自機関のWebサイトでも他のサイトでも可）に掲載すること。</w:t>
      </w:r>
    </w:p>
    <w:p w14:paraId="389A765A" w14:textId="77777777" w:rsidR="00776D3C" w:rsidRPr="003D15BC" w:rsidRDefault="00776D3C" w:rsidP="00776D3C">
      <w:pPr>
        <w:snapToGrid w:val="0"/>
        <w:spacing w:line="220" w:lineRule="exact"/>
        <w:ind w:left="179" w:hangingChars="100" w:hanging="179"/>
        <w:rPr>
          <w:rFonts w:hint="eastAsia"/>
          <w:sz w:val="20"/>
          <w:szCs w:val="20"/>
        </w:rPr>
      </w:pPr>
      <w:r w:rsidRPr="003D15BC">
        <w:rPr>
          <w:rFonts w:hint="eastAsia"/>
          <w:sz w:val="20"/>
          <w:szCs w:val="20"/>
        </w:rPr>
        <w:t>＊選択肢の項目については、□を■にするか、該当する選択肢のみ残す（非該当は削除）こと。</w:t>
      </w:r>
    </w:p>
    <w:p w14:paraId="18BB2254" w14:textId="77777777" w:rsidR="00776D3C" w:rsidRPr="003D15BC" w:rsidRDefault="00776D3C" w:rsidP="00776D3C">
      <w:pPr>
        <w:snapToGrid w:val="0"/>
        <w:spacing w:line="220" w:lineRule="exact"/>
        <w:ind w:left="179" w:hangingChars="100" w:hanging="179"/>
        <w:rPr>
          <w:rFonts w:hint="eastAsia"/>
          <w:sz w:val="20"/>
          <w:szCs w:val="20"/>
        </w:rPr>
      </w:pPr>
      <w:r w:rsidRPr="003D15BC">
        <w:rPr>
          <w:rFonts w:hint="eastAsia"/>
          <w:sz w:val="20"/>
          <w:szCs w:val="20"/>
        </w:rPr>
        <w:t>＊ガイドラインの遵守状況については別添指定様式に記載すること。</w:t>
      </w:r>
    </w:p>
    <w:p w14:paraId="5E20BCDE"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46"/>
        <w:gridCol w:w="5859"/>
      </w:tblGrid>
      <w:tr w:rsidR="00776D3C" w:rsidRPr="003D15BC" w14:paraId="024CB193" w14:textId="77777777" w:rsidTr="00776D3C">
        <w:tc>
          <w:tcPr>
            <w:tcW w:w="1134" w:type="dxa"/>
            <w:shd w:val="clear" w:color="auto" w:fill="D9D9D9"/>
          </w:tcPr>
          <w:p w14:paraId="28FA6E03"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更新情報</w:t>
            </w:r>
          </w:p>
        </w:tc>
        <w:tc>
          <w:tcPr>
            <w:tcW w:w="2646" w:type="dxa"/>
            <w:shd w:val="clear" w:color="auto" w:fill="D9D9D9"/>
          </w:tcPr>
          <w:p w14:paraId="2A5B2901"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最終更新日</w:t>
            </w:r>
          </w:p>
        </w:tc>
        <w:tc>
          <w:tcPr>
            <w:tcW w:w="5859" w:type="dxa"/>
            <w:vAlign w:val="center"/>
          </w:tcPr>
          <w:p w14:paraId="0640E2E2" w14:textId="77777777" w:rsidR="00776D3C" w:rsidRPr="003D15BC" w:rsidRDefault="00776D3C" w:rsidP="00776D3C">
            <w:pPr>
              <w:snapToGrid w:val="0"/>
              <w:jc w:val="center"/>
              <w:rPr>
                <w:rFonts w:hint="eastAsia"/>
              </w:rPr>
            </w:pPr>
            <w:r w:rsidRPr="003D15BC">
              <w:rPr>
                <w:rFonts w:hint="eastAsia"/>
              </w:rPr>
              <w:t xml:space="preserve">　　　　年　　　　月　　　　日</w:t>
            </w:r>
          </w:p>
        </w:tc>
      </w:tr>
    </w:tbl>
    <w:p w14:paraId="53451417"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＊下記事項に変更があった場合は速やかに変更し、掲載しているホームページを更新し、更新日を明示すること。</w:t>
      </w:r>
    </w:p>
    <w:p w14:paraId="1C209F56"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46"/>
        <w:gridCol w:w="5859"/>
      </w:tblGrid>
      <w:tr w:rsidR="00776D3C" w:rsidRPr="003D15BC" w14:paraId="2F9C444E" w14:textId="77777777" w:rsidTr="00776D3C">
        <w:tc>
          <w:tcPr>
            <w:tcW w:w="1134" w:type="dxa"/>
            <w:vMerge w:val="restart"/>
            <w:shd w:val="clear" w:color="auto" w:fill="D9D9D9"/>
          </w:tcPr>
          <w:p w14:paraId="2A8D5CB7"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基本情報</w:t>
            </w:r>
          </w:p>
        </w:tc>
        <w:tc>
          <w:tcPr>
            <w:tcW w:w="2646" w:type="dxa"/>
            <w:shd w:val="clear" w:color="auto" w:fill="D9D9D9"/>
          </w:tcPr>
          <w:p w14:paraId="0C2AB459"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機関名</w:t>
            </w:r>
            <w:r w:rsidRPr="003D15BC">
              <w:rPr>
                <w:rFonts w:ascii="ＭＳ Ｐ明朝" w:eastAsia="ＭＳ Ｐ明朝" w:hAnsi="ＭＳ Ｐ明朝" w:hint="eastAsia"/>
                <w:vertAlign w:val="superscript"/>
              </w:rPr>
              <w:t>注１）</w:t>
            </w:r>
          </w:p>
        </w:tc>
        <w:tc>
          <w:tcPr>
            <w:tcW w:w="5859" w:type="dxa"/>
          </w:tcPr>
          <w:p w14:paraId="5D5561F8" w14:textId="77777777" w:rsidR="00776D3C" w:rsidRPr="003D15BC" w:rsidRDefault="00776D3C" w:rsidP="00776D3C">
            <w:pPr>
              <w:snapToGrid w:val="0"/>
              <w:rPr>
                <w:rFonts w:hint="eastAsia"/>
              </w:rPr>
            </w:pPr>
          </w:p>
        </w:tc>
      </w:tr>
      <w:tr w:rsidR="00776D3C" w:rsidRPr="003D15BC" w14:paraId="04AB566D" w14:textId="77777777" w:rsidTr="00776D3C">
        <w:tc>
          <w:tcPr>
            <w:tcW w:w="1134" w:type="dxa"/>
            <w:vMerge/>
            <w:shd w:val="clear" w:color="auto" w:fill="D9D9D9"/>
          </w:tcPr>
          <w:p w14:paraId="18F53CAE"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1325989C"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所在地(住所)</w:t>
            </w:r>
            <w:r w:rsidRPr="003D15BC">
              <w:rPr>
                <w:rFonts w:ascii="ＭＳ Ｐ明朝" w:eastAsia="ＭＳ Ｐ明朝" w:hAnsi="ＭＳ Ｐ明朝" w:hint="eastAsia"/>
                <w:vertAlign w:val="superscript"/>
              </w:rPr>
              <w:t xml:space="preserve"> 注１）</w:t>
            </w:r>
          </w:p>
        </w:tc>
        <w:tc>
          <w:tcPr>
            <w:tcW w:w="5859" w:type="dxa"/>
          </w:tcPr>
          <w:p w14:paraId="245C5165" w14:textId="77777777" w:rsidR="00776D3C" w:rsidRPr="003D15BC" w:rsidRDefault="00776D3C" w:rsidP="00776D3C">
            <w:pPr>
              <w:snapToGrid w:val="0"/>
              <w:rPr>
                <w:rFonts w:hint="eastAsia"/>
              </w:rPr>
            </w:pPr>
          </w:p>
        </w:tc>
      </w:tr>
      <w:tr w:rsidR="00776D3C" w:rsidRPr="003D15BC" w14:paraId="0284A7A4" w14:textId="77777777" w:rsidTr="00776D3C">
        <w:tc>
          <w:tcPr>
            <w:tcW w:w="1134" w:type="dxa"/>
            <w:vMerge/>
            <w:shd w:val="clear" w:color="auto" w:fill="D9D9D9"/>
          </w:tcPr>
          <w:p w14:paraId="3C1F590F"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19A8568A"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電話番号</w:t>
            </w:r>
            <w:r w:rsidRPr="003D15BC">
              <w:rPr>
                <w:rFonts w:ascii="ＭＳ Ｐ明朝" w:eastAsia="ＭＳ Ｐ明朝" w:hAnsi="ＭＳ Ｐ明朝" w:hint="eastAsia"/>
                <w:vertAlign w:val="superscript"/>
              </w:rPr>
              <w:t>注１）</w:t>
            </w:r>
          </w:p>
        </w:tc>
        <w:tc>
          <w:tcPr>
            <w:tcW w:w="5859" w:type="dxa"/>
          </w:tcPr>
          <w:p w14:paraId="6A0CA78C" w14:textId="77777777" w:rsidR="00776D3C" w:rsidRPr="003D15BC" w:rsidRDefault="00776D3C" w:rsidP="00776D3C">
            <w:pPr>
              <w:snapToGrid w:val="0"/>
              <w:rPr>
                <w:rFonts w:hint="eastAsia"/>
              </w:rPr>
            </w:pPr>
            <w:r w:rsidRPr="003D15BC">
              <w:rPr>
                <w:rFonts w:hint="eastAsia"/>
              </w:rPr>
              <w:t xml:space="preserve">　　　　　　－　　　　　　－　　　　　　</w:t>
            </w:r>
          </w:p>
        </w:tc>
      </w:tr>
      <w:tr w:rsidR="00776D3C" w:rsidRPr="003D15BC" w14:paraId="661474CE" w14:textId="77777777" w:rsidTr="00776D3C">
        <w:tc>
          <w:tcPr>
            <w:tcW w:w="1134" w:type="dxa"/>
            <w:vMerge/>
            <w:shd w:val="clear" w:color="auto" w:fill="D9D9D9"/>
          </w:tcPr>
          <w:p w14:paraId="361FE2C5"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004B6F26"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ＦＡＸ番号</w:t>
            </w:r>
          </w:p>
        </w:tc>
        <w:tc>
          <w:tcPr>
            <w:tcW w:w="5859" w:type="dxa"/>
          </w:tcPr>
          <w:p w14:paraId="68F3A52C" w14:textId="77777777" w:rsidR="00776D3C" w:rsidRPr="003D15BC" w:rsidRDefault="00776D3C" w:rsidP="00776D3C">
            <w:pPr>
              <w:snapToGrid w:val="0"/>
              <w:rPr>
                <w:rFonts w:hint="eastAsia"/>
              </w:rPr>
            </w:pPr>
            <w:r w:rsidRPr="003D15BC">
              <w:rPr>
                <w:rFonts w:hint="eastAsia"/>
              </w:rPr>
              <w:t xml:space="preserve">　　　　　　－　　　　　　－　　　　　　</w:t>
            </w:r>
          </w:p>
        </w:tc>
      </w:tr>
      <w:tr w:rsidR="00776D3C" w:rsidRPr="003D15BC" w14:paraId="66A1F173" w14:textId="77777777" w:rsidTr="00776D3C">
        <w:tc>
          <w:tcPr>
            <w:tcW w:w="1134" w:type="dxa"/>
            <w:vMerge/>
            <w:shd w:val="clear" w:color="auto" w:fill="D9D9D9"/>
          </w:tcPr>
          <w:p w14:paraId="39D1F9AC"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47641878"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ホームページアドレス</w:t>
            </w:r>
          </w:p>
        </w:tc>
        <w:tc>
          <w:tcPr>
            <w:tcW w:w="5859" w:type="dxa"/>
          </w:tcPr>
          <w:p w14:paraId="660B9D64" w14:textId="77777777" w:rsidR="00776D3C" w:rsidRPr="003D15BC" w:rsidRDefault="00776D3C" w:rsidP="00776D3C">
            <w:pPr>
              <w:snapToGrid w:val="0"/>
              <w:rPr>
                <w:rFonts w:hint="eastAsia"/>
              </w:rPr>
            </w:pPr>
            <w:r w:rsidRPr="003D15BC">
              <w:rPr>
                <w:rFonts w:hint="eastAsia"/>
              </w:rPr>
              <w:t>http://</w:t>
            </w:r>
          </w:p>
        </w:tc>
      </w:tr>
      <w:tr w:rsidR="00776D3C" w:rsidRPr="003D15BC" w14:paraId="5F75F3B5" w14:textId="77777777" w:rsidTr="00776D3C">
        <w:tc>
          <w:tcPr>
            <w:tcW w:w="1134" w:type="dxa"/>
            <w:vMerge/>
            <w:shd w:val="clear" w:color="auto" w:fill="D9D9D9"/>
          </w:tcPr>
          <w:p w14:paraId="6DB8A6BC"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5FE171F5"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窓口となるメールアドレス</w:t>
            </w:r>
          </w:p>
        </w:tc>
        <w:tc>
          <w:tcPr>
            <w:tcW w:w="5859" w:type="dxa"/>
          </w:tcPr>
          <w:p w14:paraId="66DDA0FD" w14:textId="77777777" w:rsidR="00776D3C" w:rsidRPr="003D15BC" w:rsidRDefault="00776D3C" w:rsidP="00776D3C">
            <w:pPr>
              <w:snapToGrid w:val="0"/>
              <w:rPr>
                <w:rFonts w:hint="eastAsia"/>
              </w:rPr>
            </w:pPr>
            <w:r w:rsidRPr="003D15BC">
              <w:rPr>
                <w:rFonts w:hint="eastAsia"/>
              </w:rPr>
              <w:t xml:space="preserve">　　　　　　　　　　　　　＠</w:t>
            </w:r>
          </w:p>
        </w:tc>
      </w:tr>
      <w:tr w:rsidR="00776D3C" w:rsidRPr="003D15BC" w14:paraId="5A08B00B" w14:textId="77777777" w:rsidTr="00776D3C">
        <w:tc>
          <w:tcPr>
            <w:tcW w:w="1134" w:type="dxa"/>
            <w:vMerge/>
            <w:shd w:val="clear" w:color="auto" w:fill="D9D9D9"/>
          </w:tcPr>
          <w:p w14:paraId="4B1352E0"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3F5F3956"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代行機関コード</w:t>
            </w:r>
            <w:r w:rsidRPr="003D15BC">
              <w:rPr>
                <w:rFonts w:ascii="ＭＳ Ｐ明朝" w:eastAsia="ＭＳ Ｐ明朝" w:hAnsi="ＭＳ Ｐ明朝" w:hint="eastAsia"/>
                <w:vertAlign w:val="superscript"/>
              </w:rPr>
              <w:t>注２）</w:t>
            </w:r>
          </w:p>
        </w:tc>
        <w:tc>
          <w:tcPr>
            <w:tcW w:w="5859" w:type="dxa"/>
          </w:tcPr>
          <w:p w14:paraId="4327698A" w14:textId="77777777" w:rsidR="00776D3C" w:rsidRPr="003D15BC" w:rsidRDefault="00776D3C" w:rsidP="00776D3C">
            <w:pPr>
              <w:snapToGrid w:val="0"/>
              <w:rPr>
                <w:rFonts w:hint="eastAsia"/>
              </w:rPr>
            </w:pPr>
          </w:p>
        </w:tc>
      </w:tr>
      <w:tr w:rsidR="00776D3C" w:rsidRPr="003D15BC" w14:paraId="06587B32" w14:textId="77777777" w:rsidTr="00776D3C">
        <w:tc>
          <w:tcPr>
            <w:tcW w:w="1134" w:type="dxa"/>
            <w:vMerge/>
            <w:shd w:val="clear" w:color="auto" w:fill="D9D9D9"/>
          </w:tcPr>
          <w:p w14:paraId="1A5678D4" w14:textId="77777777" w:rsidR="00776D3C" w:rsidRPr="003D15BC" w:rsidRDefault="00776D3C" w:rsidP="00776D3C">
            <w:pPr>
              <w:snapToGrid w:val="0"/>
              <w:rPr>
                <w:rFonts w:ascii="ＭＳ Ｐ明朝" w:eastAsia="ＭＳ Ｐ明朝" w:hAnsi="ＭＳ Ｐ明朝" w:hint="eastAsia"/>
              </w:rPr>
            </w:pPr>
          </w:p>
        </w:tc>
        <w:tc>
          <w:tcPr>
            <w:tcW w:w="2646" w:type="dxa"/>
            <w:shd w:val="clear" w:color="auto" w:fill="D9D9D9"/>
          </w:tcPr>
          <w:p w14:paraId="026626E6"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代行機関の分類</w:t>
            </w:r>
            <w:r w:rsidRPr="003D15BC">
              <w:rPr>
                <w:rFonts w:ascii="ＭＳ Ｐ明朝" w:eastAsia="ＭＳ Ｐ明朝" w:hAnsi="ＭＳ Ｐ明朝" w:hint="eastAsia"/>
                <w:vertAlign w:val="superscript"/>
              </w:rPr>
              <w:t>注３）</w:t>
            </w:r>
          </w:p>
        </w:tc>
        <w:tc>
          <w:tcPr>
            <w:tcW w:w="5859" w:type="dxa"/>
          </w:tcPr>
          <w:p w14:paraId="23EEFCC7" w14:textId="77777777" w:rsidR="00776D3C" w:rsidRPr="003D15BC" w:rsidRDefault="00776D3C" w:rsidP="00776D3C">
            <w:pPr>
              <w:snapToGrid w:val="0"/>
              <w:rPr>
                <w:rFonts w:hint="eastAsia"/>
              </w:rPr>
            </w:pPr>
            <w:r w:rsidRPr="003D15BC">
              <w:rPr>
                <w:rFonts w:hint="eastAsia"/>
              </w:rPr>
              <w:t>□医療保険者サイド</w:t>
            </w:r>
          </w:p>
          <w:p w14:paraId="2264331E" w14:textId="77777777" w:rsidR="00776D3C" w:rsidRPr="003D15BC" w:rsidRDefault="00776D3C" w:rsidP="00776D3C">
            <w:pPr>
              <w:snapToGrid w:val="0"/>
              <w:rPr>
                <w:rFonts w:hint="eastAsia"/>
              </w:rPr>
            </w:pPr>
            <w:r w:rsidRPr="003D15BC">
              <w:rPr>
                <w:rFonts w:hint="eastAsia"/>
              </w:rPr>
              <w:t>□健診・保健指導機関サイド（健診機関グループ）</w:t>
            </w:r>
          </w:p>
          <w:p w14:paraId="7909C1B0" w14:textId="77777777" w:rsidR="00776D3C" w:rsidRPr="003D15BC" w:rsidRDefault="00776D3C" w:rsidP="00776D3C">
            <w:pPr>
              <w:snapToGrid w:val="0"/>
              <w:rPr>
                <w:rFonts w:hint="eastAsia"/>
              </w:rPr>
            </w:pPr>
            <w:r w:rsidRPr="003D15BC">
              <w:rPr>
                <w:rFonts w:hint="eastAsia"/>
              </w:rPr>
              <w:t>□健診・保健指導機関サイド（健診機関グループ以外）</w:t>
            </w:r>
          </w:p>
        </w:tc>
      </w:tr>
    </w:tbl>
    <w:p w14:paraId="0B7AE331"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注１）名称等は正式なもので記載する。</w:t>
      </w:r>
    </w:p>
    <w:p w14:paraId="046A80DB"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注２）発行した代行機関コードを記載。</w:t>
      </w:r>
    </w:p>
    <w:p w14:paraId="04DE11ED"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３）いずれか一つを選択。「医療保険者サイド」とは、保険者の委託を受け、機関と保険者との間に入って第三者として代行処理をする代行機関の類型。「健診・保健指導機関サイド」とは健診機関とりまとめ機関（上記「健診機関グループ」）や福利厚生代行会社（上記「健診機関グループ以外」）等によりデータや決済をとりまとめる類型</w:t>
      </w:r>
    </w:p>
    <w:p w14:paraId="566265B2"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23"/>
        <w:gridCol w:w="237"/>
        <w:gridCol w:w="1086"/>
        <w:gridCol w:w="2929"/>
        <w:gridCol w:w="2930"/>
      </w:tblGrid>
      <w:tr w:rsidR="00776D3C" w:rsidRPr="003D15BC" w14:paraId="27BC8CEB" w14:textId="77777777" w:rsidTr="00776D3C">
        <w:tc>
          <w:tcPr>
            <w:tcW w:w="1134" w:type="dxa"/>
            <w:vMerge w:val="restart"/>
            <w:shd w:val="clear" w:color="auto" w:fill="D9D9D9"/>
          </w:tcPr>
          <w:p w14:paraId="17E44B23"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施設及び設備情報</w:t>
            </w:r>
          </w:p>
        </w:tc>
        <w:tc>
          <w:tcPr>
            <w:tcW w:w="1560" w:type="dxa"/>
            <w:gridSpan w:val="2"/>
            <w:vMerge w:val="restart"/>
            <w:shd w:val="clear" w:color="auto" w:fill="D9D9D9"/>
          </w:tcPr>
          <w:p w14:paraId="2C233FA7"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従事する職員の数</w:t>
            </w:r>
            <w:r w:rsidRPr="003D15BC">
              <w:rPr>
                <w:rFonts w:ascii="ＭＳ Ｐ明朝" w:eastAsia="ＭＳ Ｐ明朝" w:hAnsi="ＭＳ Ｐ明朝" w:hint="eastAsia"/>
                <w:vertAlign w:val="superscript"/>
              </w:rPr>
              <w:t>注４）注５）</w:t>
            </w:r>
          </w:p>
        </w:tc>
        <w:tc>
          <w:tcPr>
            <w:tcW w:w="1086" w:type="dxa"/>
            <w:shd w:val="clear" w:color="auto" w:fill="D9D9D9"/>
          </w:tcPr>
          <w:p w14:paraId="5F4DBD83" w14:textId="77777777" w:rsidR="00776D3C" w:rsidRPr="003D15BC" w:rsidRDefault="00776D3C" w:rsidP="00776D3C">
            <w:pPr>
              <w:rPr>
                <w:rFonts w:ascii="ＭＳ Ｐ明朝" w:eastAsia="ＭＳ Ｐ明朝" w:hAnsi="ＭＳ Ｐ明朝" w:hint="eastAsia"/>
              </w:rPr>
            </w:pPr>
            <w:r w:rsidRPr="003D15BC">
              <w:rPr>
                <w:rFonts w:hint="eastAsia"/>
              </w:rPr>
              <w:t>専任</w:t>
            </w:r>
          </w:p>
        </w:tc>
        <w:tc>
          <w:tcPr>
            <w:tcW w:w="2929" w:type="dxa"/>
          </w:tcPr>
          <w:p w14:paraId="446C2E3F" w14:textId="77777777" w:rsidR="00776D3C" w:rsidRPr="003D15BC" w:rsidRDefault="00776D3C" w:rsidP="00776D3C">
            <w:pPr>
              <w:snapToGrid w:val="0"/>
              <w:jc w:val="center"/>
              <w:rPr>
                <w:rFonts w:hint="eastAsia"/>
              </w:rPr>
            </w:pPr>
            <w:r w:rsidRPr="003D15BC">
              <w:rPr>
                <w:rFonts w:hint="eastAsia"/>
              </w:rPr>
              <w:t>機関本体　　　　人</w:t>
            </w:r>
          </w:p>
        </w:tc>
        <w:tc>
          <w:tcPr>
            <w:tcW w:w="2930" w:type="dxa"/>
          </w:tcPr>
          <w:p w14:paraId="0536F0B2" w14:textId="77777777" w:rsidR="00776D3C" w:rsidRPr="003D15BC" w:rsidRDefault="00776D3C" w:rsidP="00776D3C">
            <w:pPr>
              <w:snapToGrid w:val="0"/>
              <w:jc w:val="center"/>
              <w:rPr>
                <w:rFonts w:hint="eastAsia"/>
              </w:rPr>
            </w:pPr>
            <w:r w:rsidRPr="003D15BC">
              <w:rPr>
                <w:rFonts w:hint="eastAsia"/>
              </w:rPr>
              <w:t>協力・関係会社　　　　人</w:t>
            </w:r>
          </w:p>
        </w:tc>
      </w:tr>
      <w:tr w:rsidR="00776D3C" w:rsidRPr="003D15BC" w14:paraId="16D87F03" w14:textId="77777777" w:rsidTr="00776D3C">
        <w:tc>
          <w:tcPr>
            <w:tcW w:w="1134" w:type="dxa"/>
            <w:vMerge/>
            <w:shd w:val="clear" w:color="auto" w:fill="D9D9D9"/>
          </w:tcPr>
          <w:p w14:paraId="0776EC51" w14:textId="77777777" w:rsidR="00776D3C" w:rsidRPr="003D15BC" w:rsidRDefault="00776D3C" w:rsidP="00776D3C">
            <w:pPr>
              <w:rPr>
                <w:rFonts w:ascii="ＭＳ Ｐ明朝" w:eastAsia="ＭＳ Ｐ明朝" w:hAnsi="ＭＳ Ｐ明朝" w:hint="eastAsia"/>
              </w:rPr>
            </w:pPr>
          </w:p>
        </w:tc>
        <w:tc>
          <w:tcPr>
            <w:tcW w:w="1560" w:type="dxa"/>
            <w:gridSpan w:val="2"/>
            <w:vMerge/>
            <w:shd w:val="clear" w:color="auto" w:fill="D9D9D9"/>
          </w:tcPr>
          <w:p w14:paraId="785483D6" w14:textId="77777777" w:rsidR="00776D3C" w:rsidRPr="003D15BC" w:rsidRDefault="00776D3C" w:rsidP="00776D3C">
            <w:pPr>
              <w:rPr>
                <w:rFonts w:ascii="ＭＳ Ｐ明朝" w:eastAsia="ＭＳ Ｐ明朝" w:hAnsi="ＭＳ Ｐ明朝" w:hint="eastAsia"/>
              </w:rPr>
            </w:pPr>
          </w:p>
        </w:tc>
        <w:tc>
          <w:tcPr>
            <w:tcW w:w="1086" w:type="dxa"/>
            <w:shd w:val="clear" w:color="auto" w:fill="D9D9D9"/>
          </w:tcPr>
          <w:p w14:paraId="5D52B395" w14:textId="77777777" w:rsidR="00776D3C" w:rsidRPr="003D15BC" w:rsidRDefault="00776D3C" w:rsidP="00776D3C">
            <w:pPr>
              <w:rPr>
                <w:rFonts w:ascii="ＭＳ Ｐ明朝" w:eastAsia="ＭＳ Ｐ明朝" w:hAnsi="ＭＳ Ｐ明朝" w:hint="eastAsia"/>
              </w:rPr>
            </w:pPr>
            <w:r w:rsidRPr="003D15BC">
              <w:rPr>
                <w:rFonts w:hint="eastAsia"/>
              </w:rPr>
              <w:t>兼任</w:t>
            </w:r>
          </w:p>
        </w:tc>
        <w:tc>
          <w:tcPr>
            <w:tcW w:w="2929" w:type="dxa"/>
          </w:tcPr>
          <w:p w14:paraId="48C04B4C" w14:textId="77777777" w:rsidR="00776D3C" w:rsidRPr="003D15BC" w:rsidRDefault="00776D3C" w:rsidP="00776D3C">
            <w:pPr>
              <w:snapToGrid w:val="0"/>
              <w:jc w:val="center"/>
              <w:rPr>
                <w:rFonts w:hint="eastAsia"/>
              </w:rPr>
            </w:pPr>
            <w:r w:rsidRPr="003D15BC">
              <w:rPr>
                <w:rFonts w:hint="eastAsia"/>
              </w:rPr>
              <w:t>機関本体　　　　人</w:t>
            </w:r>
          </w:p>
        </w:tc>
        <w:tc>
          <w:tcPr>
            <w:tcW w:w="2930" w:type="dxa"/>
          </w:tcPr>
          <w:p w14:paraId="1415793B" w14:textId="77777777" w:rsidR="00776D3C" w:rsidRPr="003D15BC" w:rsidRDefault="00776D3C" w:rsidP="00776D3C">
            <w:pPr>
              <w:snapToGrid w:val="0"/>
              <w:jc w:val="center"/>
              <w:rPr>
                <w:rFonts w:hint="eastAsia"/>
              </w:rPr>
            </w:pPr>
            <w:r w:rsidRPr="003D15BC">
              <w:rPr>
                <w:rFonts w:hint="eastAsia"/>
              </w:rPr>
              <w:t>協力・関係会社　　　　人</w:t>
            </w:r>
          </w:p>
        </w:tc>
      </w:tr>
      <w:tr w:rsidR="00776D3C" w:rsidRPr="003D15BC" w14:paraId="364C58D6" w14:textId="77777777" w:rsidTr="00776D3C">
        <w:tc>
          <w:tcPr>
            <w:tcW w:w="1134" w:type="dxa"/>
            <w:vMerge/>
            <w:shd w:val="clear" w:color="auto" w:fill="D9D9D9"/>
          </w:tcPr>
          <w:p w14:paraId="0A8D60DF" w14:textId="77777777" w:rsidR="00776D3C" w:rsidRPr="003D15BC" w:rsidRDefault="00776D3C" w:rsidP="00776D3C">
            <w:pPr>
              <w:rPr>
                <w:rFonts w:ascii="ＭＳ Ｐ明朝" w:eastAsia="ＭＳ Ｐ明朝" w:hAnsi="ＭＳ Ｐ明朝" w:hint="eastAsia"/>
              </w:rPr>
            </w:pPr>
          </w:p>
        </w:tc>
        <w:tc>
          <w:tcPr>
            <w:tcW w:w="2646" w:type="dxa"/>
            <w:gridSpan w:val="3"/>
            <w:shd w:val="clear" w:color="auto" w:fill="D9D9D9"/>
          </w:tcPr>
          <w:p w14:paraId="6CCA0920"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全職員の数</w:t>
            </w:r>
            <w:r w:rsidRPr="003D15BC">
              <w:rPr>
                <w:rFonts w:ascii="ＭＳ Ｐ明朝" w:eastAsia="ＭＳ Ｐ明朝" w:hAnsi="ＭＳ Ｐ明朝" w:hint="eastAsia"/>
                <w:vertAlign w:val="superscript"/>
              </w:rPr>
              <w:t>注５）</w:t>
            </w:r>
          </w:p>
        </w:tc>
        <w:tc>
          <w:tcPr>
            <w:tcW w:w="2929" w:type="dxa"/>
          </w:tcPr>
          <w:p w14:paraId="1DCD00B8" w14:textId="77777777" w:rsidR="00776D3C" w:rsidRPr="003D15BC" w:rsidRDefault="00776D3C" w:rsidP="00776D3C">
            <w:pPr>
              <w:snapToGrid w:val="0"/>
              <w:jc w:val="center"/>
              <w:rPr>
                <w:rFonts w:hint="eastAsia"/>
              </w:rPr>
            </w:pPr>
            <w:r w:rsidRPr="003D15BC">
              <w:rPr>
                <w:rFonts w:hint="eastAsia"/>
              </w:rPr>
              <w:t>機関本体　　　　人</w:t>
            </w:r>
          </w:p>
        </w:tc>
        <w:tc>
          <w:tcPr>
            <w:tcW w:w="2930" w:type="dxa"/>
          </w:tcPr>
          <w:p w14:paraId="5CA1627E" w14:textId="77777777" w:rsidR="00776D3C" w:rsidRPr="003D15BC" w:rsidRDefault="00776D3C" w:rsidP="00776D3C">
            <w:pPr>
              <w:snapToGrid w:val="0"/>
              <w:jc w:val="center"/>
              <w:rPr>
                <w:rFonts w:hint="eastAsia"/>
              </w:rPr>
            </w:pPr>
            <w:r w:rsidRPr="003D15BC">
              <w:rPr>
                <w:rFonts w:hint="eastAsia"/>
              </w:rPr>
              <w:t>協力・関係会社　　　　人</w:t>
            </w:r>
          </w:p>
        </w:tc>
      </w:tr>
      <w:tr w:rsidR="00776D3C" w:rsidRPr="003D15BC" w14:paraId="023C8BBF" w14:textId="77777777" w:rsidTr="00776D3C">
        <w:tc>
          <w:tcPr>
            <w:tcW w:w="1134" w:type="dxa"/>
            <w:vMerge/>
            <w:shd w:val="clear" w:color="auto" w:fill="D9D9D9"/>
          </w:tcPr>
          <w:p w14:paraId="29F8D426" w14:textId="77777777" w:rsidR="00776D3C" w:rsidRPr="003D15BC" w:rsidRDefault="00776D3C" w:rsidP="00776D3C">
            <w:pPr>
              <w:rPr>
                <w:rFonts w:ascii="ＭＳ Ｐ明朝" w:eastAsia="ＭＳ Ｐ明朝" w:hAnsi="ＭＳ Ｐ明朝" w:hint="eastAsia"/>
              </w:rPr>
            </w:pPr>
          </w:p>
        </w:tc>
        <w:tc>
          <w:tcPr>
            <w:tcW w:w="2646" w:type="dxa"/>
            <w:gridSpan w:val="3"/>
            <w:shd w:val="clear" w:color="auto" w:fill="D9D9D9"/>
          </w:tcPr>
          <w:p w14:paraId="49EF777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施設数（サポート拠点数）</w:t>
            </w:r>
          </w:p>
        </w:tc>
        <w:tc>
          <w:tcPr>
            <w:tcW w:w="5859" w:type="dxa"/>
            <w:gridSpan w:val="2"/>
          </w:tcPr>
          <w:p w14:paraId="02C60864" w14:textId="77777777" w:rsidR="00776D3C" w:rsidRPr="003D15BC" w:rsidRDefault="00776D3C" w:rsidP="00776D3C">
            <w:pPr>
              <w:snapToGrid w:val="0"/>
              <w:rPr>
                <w:rFonts w:hint="eastAsia"/>
              </w:rPr>
            </w:pPr>
            <w:r w:rsidRPr="003D15BC">
              <w:rPr>
                <w:rFonts w:hint="eastAsia"/>
              </w:rPr>
              <w:t xml:space="preserve">　　箇所（都道府県名：　　　　　　　　　　　　　　）</w:t>
            </w:r>
          </w:p>
        </w:tc>
      </w:tr>
      <w:tr w:rsidR="00776D3C" w:rsidRPr="003D15BC" w14:paraId="1204B950" w14:textId="77777777" w:rsidTr="00776D3C">
        <w:tc>
          <w:tcPr>
            <w:tcW w:w="1134" w:type="dxa"/>
            <w:vMerge/>
            <w:shd w:val="clear" w:color="auto" w:fill="D9D9D9"/>
          </w:tcPr>
          <w:p w14:paraId="67C9C054" w14:textId="77777777" w:rsidR="00776D3C" w:rsidRPr="003D15BC" w:rsidRDefault="00776D3C" w:rsidP="00776D3C">
            <w:pPr>
              <w:rPr>
                <w:rFonts w:ascii="ＭＳ Ｐ明朝" w:eastAsia="ＭＳ Ｐ明朝" w:hAnsi="ＭＳ Ｐ明朝" w:hint="eastAsia"/>
              </w:rPr>
            </w:pPr>
          </w:p>
        </w:tc>
        <w:tc>
          <w:tcPr>
            <w:tcW w:w="2646" w:type="dxa"/>
            <w:gridSpan w:val="3"/>
            <w:shd w:val="clear" w:color="auto" w:fill="D9D9D9"/>
          </w:tcPr>
          <w:p w14:paraId="41E45238"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財務基盤に関する資料または照会先</w:t>
            </w:r>
            <w:r w:rsidRPr="003D15BC">
              <w:rPr>
                <w:rFonts w:ascii="ＭＳ Ｐ明朝" w:eastAsia="ＭＳ Ｐ明朝" w:hAnsi="ＭＳ Ｐ明朝" w:hint="eastAsia"/>
                <w:vertAlign w:val="superscript"/>
              </w:rPr>
              <w:t>注６）</w:t>
            </w:r>
          </w:p>
        </w:tc>
        <w:tc>
          <w:tcPr>
            <w:tcW w:w="5859" w:type="dxa"/>
            <w:gridSpan w:val="2"/>
          </w:tcPr>
          <w:p w14:paraId="6F32FC44" w14:textId="77777777" w:rsidR="00776D3C" w:rsidRPr="003D15BC" w:rsidRDefault="00776D3C" w:rsidP="00776D3C">
            <w:pPr>
              <w:snapToGrid w:val="0"/>
              <w:rPr>
                <w:rFonts w:hint="eastAsia"/>
              </w:rPr>
            </w:pPr>
          </w:p>
        </w:tc>
      </w:tr>
      <w:tr w:rsidR="00776D3C" w:rsidRPr="003D15BC" w14:paraId="479D83A5" w14:textId="77777777" w:rsidTr="00776D3C">
        <w:tc>
          <w:tcPr>
            <w:tcW w:w="1134" w:type="dxa"/>
            <w:vMerge/>
            <w:shd w:val="clear" w:color="auto" w:fill="D9D9D9"/>
          </w:tcPr>
          <w:p w14:paraId="5A45E83C" w14:textId="77777777" w:rsidR="00776D3C" w:rsidRPr="003D15BC" w:rsidRDefault="00776D3C" w:rsidP="00776D3C">
            <w:pPr>
              <w:rPr>
                <w:rFonts w:ascii="ＭＳ Ｐ明朝" w:eastAsia="ＭＳ Ｐ明朝" w:hAnsi="ＭＳ Ｐ明朝" w:hint="eastAsia"/>
              </w:rPr>
            </w:pPr>
          </w:p>
        </w:tc>
        <w:tc>
          <w:tcPr>
            <w:tcW w:w="2646" w:type="dxa"/>
            <w:gridSpan w:val="3"/>
            <w:shd w:val="clear" w:color="auto" w:fill="D9D9D9"/>
          </w:tcPr>
          <w:p w14:paraId="46EB2C26"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類似業務・サービスの提供実績</w:t>
            </w:r>
            <w:r w:rsidRPr="003D15BC">
              <w:rPr>
                <w:rFonts w:ascii="ＭＳ Ｐ明朝" w:eastAsia="ＭＳ Ｐ明朝" w:hAnsi="ＭＳ Ｐ明朝" w:hint="eastAsia"/>
                <w:vertAlign w:val="superscript"/>
              </w:rPr>
              <w:t>注７）</w:t>
            </w:r>
          </w:p>
        </w:tc>
        <w:tc>
          <w:tcPr>
            <w:tcW w:w="5859" w:type="dxa"/>
            <w:gridSpan w:val="2"/>
          </w:tcPr>
          <w:p w14:paraId="47098C4A" w14:textId="77777777" w:rsidR="00776D3C" w:rsidRPr="003D15BC" w:rsidRDefault="00776D3C" w:rsidP="00776D3C">
            <w:pPr>
              <w:snapToGrid w:val="0"/>
              <w:rPr>
                <w:rFonts w:hint="eastAsia"/>
              </w:rPr>
            </w:pPr>
            <w:r w:rsidRPr="003D15BC">
              <w:rPr>
                <w:rFonts w:hint="eastAsia"/>
              </w:rPr>
              <w:t>□有（内容：　　　　　　　　　　　　　　　　　　　）</w:t>
            </w:r>
          </w:p>
          <w:p w14:paraId="5457CE98" w14:textId="77777777" w:rsidR="00776D3C" w:rsidRPr="003D15BC" w:rsidRDefault="00776D3C" w:rsidP="00776D3C">
            <w:pPr>
              <w:snapToGrid w:val="0"/>
              <w:rPr>
                <w:rFonts w:hint="eastAsia"/>
              </w:rPr>
            </w:pPr>
            <w:r w:rsidRPr="003D15BC">
              <w:rPr>
                <w:rFonts w:hint="eastAsia"/>
              </w:rPr>
              <w:t>□無</w:t>
            </w:r>
          </w:p>
        </w:tc>
      </w:tr>
      <w:tr w:rsidR="00776D3C" w:rsidRPr="003D15BC" w14:paraId="0D97E664" w14:textId="77777777" w:rsidTr="00776D3C">
        <w:tc>
          <w:tcPr>
            <w:tcW w:w="1134" w:type="dxa"/>
            <w:vMerge/>
            <w:shd w:val="clear" w:color="auto" w:fill="D9D9D9"/>
          </w:tcPr>
          <w:p w14:paraId="00D03666" w14:textId="77777777" w:rsidR="00776D3C" w:rsidRPr="003D15BC" w:rsidRDefault="00776D3C" w:rsidP="00776D3C">
            <w:pPr>
              <w:rPr>
                <w:rFonts w:ascii="ＭＳ Ｐ明朝" w:eastAsia="ＭＳ Ｐ明朝" w:hAnsi="ＭＳ Ｐ明朝" w:hint="eastAsia"/>
              </w:rPr>
            </w:pPr>
          </w:p>
        </w:tc>
        <w:tc>
          <w:tcPr>
            <w:tcW w:w="1323" w:type="dxa"/>
            <w:vMerge w:val="restart"/>
            <w:shd w:val="clear" w:color="auto" w:fill="D9D9D9"/>
          </w:tcPr>
          <w:p w14:paraId="4EC39848"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提供するサービス</w:t>
            </w:r>
          </w:p>
        </w:tc>
        <w:tc>
          <w:tcPr>
            <w:tcW w:w="1323" w:type="dxa"/>
            <w:gridSpan w:val="2"/>
            <w:shd w:val="clear" w:color="auto" w:fill="D9D9D9"/>
          </w:tcPr>
          <w:p w14:paraId="40B5E8F6"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対象</w:t>
            </w:r>
          </w:p>
        </w:tc>
        <w:tc>
          <w:tcPr>
            <w:tcW w:w="5859" w:type="dxa"/>
            <w:gridSpan w:val="2"/>
          </w:tcPr>
          <w:p w14:paraId="1DB6EC67" w14:textId="77777777" w:rsidR="00776D3C" w:rsidRPr="003D15BC" w:rsidRDefault="00776D3C" w:rsidP="00776D3C">
            <w:pPr>
              <w:snapToGrid w:val="0"/>
              <w:rPr>
                <w:rFonts w:hint="eastAsia"/>
              </w:rPr>
            </w:pPr>
            <w:r w:rsidRPr="003D15BC">
              <w:rPr>
                <w:rFonts w:hint="eastAsia"/>
              </w:rPr>
              <w:t>□保険者向け　　　□健診・保健指導機関向け</w:t>
            </w:r>
          </w:p>
        </w:tc>
      </w:tr>
      <w:tr w:rsidR="00776D3C" w:rsidRPr="003D15BC" w14:paraId="35141765" w14:textId="77777777" w:rsidTr="00776D3C">
        <w:tc>
          <w:tcPr>
            <w:tcW w:w="1134" w:type="dxa"/>
            <w:vMerge/>
            <w:shd w:val="clear" w:color="auto" w:fill="D9D9D9"/>
          </w:tcPr>
          <w:p w14:paraId="176E3BEF" w14:textId="77777777" w:rsidR="00776D3C" w:rsidRPr="003D15BC" w:rsidRDefault="00776D3C" w:rsidP="00776D3C">
            <w:pPr>
              <w:rPr>
                <w:rFonts w:ascii="ＭＳ Ｐ明朝" w:eastAsia="ＭＳ Ｐ明朝" w:hAnsi="ＭＳ Ｐ明朝" w:hint="eastAsia"/>
              </w:rPr>
            </w:pPr>
          </w:p>
        </w:tc>
        <w:tc>
          <w:tcPr>
            <w:tcW w:w="1323" w:type="dxa"/>
            <w:vMerge/>
            <w:shd w:val="clear" w:color="auto" w:fill="D9D9D9"/>
          </w:tcPr>
          <w:p w14:paraId="7AFDFCBD" w14:textId="77777777" w:rsidR="00776D3C" w:rsidRPr="003D15BC" w:rsidRDefault="00776D3C" w:rsidP="00776D3C">
            <w:pPr>
              <w:rPr>
                <w:rFonts w:ascii="ＭＳ Ｐ明朝" w:eastAsia="ＭＳ Ｐ明朝" w:hAnsi="ＭＳ Ｐ明朝" w:hint="eastAsia"/>
              </w:rPr>
            </w:pPr>
          </w:p>
        </w:tc>
        <w:tc>
          <w:tcPr>
            <w:tcW w:w="1323" w:type="dxa"/>
            <w:gridSpan w:val="2"/>
            <w:shd w:val="clear" w:color="auto" w:fill="D9D9D9"/>
          </w:tcPr>
          <w:p w14:paraId="7CD5D259"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内容</w:t>
            </w:r>
          </w:p>
        </w:tc>
        <w:tc>
          <w:tcPr>
            <w:tcW w:w="5859" w:type="dxa"/>
            <w:gridSpan w:val="2"/>
          </w:tcPr>
          <w:p w14:paraId="31F38B8E" w14:textId="77777777" w:rsidR="00776D3C" w:rsidRPr="003D15BC" w:rsidRDefault="00776D3C" w:rsidP="00776D3C">
            <w:pPr>
              <w:snapToGrid w:val="0"/>
              <w:rPr>
                <w:rFonts w:hint="eastAsia"/>
              </w:rPr>
            </w:pPr>
            <w:r w:rsidRPr="003D15BC">
              <w:rPr>
                <w:rFonts w:hint="eastAsia"/>
              </w:rPr>
              <w:t>□事務点検　　　　□請求・支払のとりまとめ・代行</w:t>
            </w:r>
          </w:p>
          <w:p w14:paraId="673D9DBA" w14:textId="77777777" w:rsidR="00776D3C" w:rsidRPr="003D15BC" w:rsidRDefault="00776D3C" w:rsidP="00776D3C">
            <w:pPr>
              <w:snapToGrid w:val="0"/>
              <w:rPr>
                <w:rFonts w:hint="eastAsia"/>
              </w:rPr>
            </w:pPr>
            <w:r w:rsidRPr="003D15BC">
              <w:rPr>
                <w:rFonts w:hint="eastAsia"/>
              </w:rPr>
              <w:t>□健診・保健指導データの受領・振分・送付</w:t>
            </w:r>
          </w:p>
          <w:p w14:paraId="41D8CBED" w14:textId="77777777" w:rsidR="00776D3C" w:rsidRPr="003D15BC" w:rsidRDefault="00776D3C" w:rsidP="00776D3C">
            <w:pPr>
              <w:snapToGrid w:val="0"/>
              <w:rPr>
                <w:rFonts w:hint="eastAsia"/>
              </w:rPr>
            </w:pPr>
            <w:r w:rsidRPr="003D15BC">
              <w:rPr>
                <w:rFonts w:hint="eastAsia"/>
              </w:rPr>
              <w:t>□その他（　　　　　　　　　　　　　　　　　　　　）</w:t>
            </w:r>
          </w:p>
        </w:tc>
      </w:tr>
      <w:tr w:rsidR="00776D3C" w:rsidRPr="003D15BC" w14:paraId="66FD5040" w14:textId="77777777" w:rsidTr="00776D3C">
        <w:tc>
          <w:tcPr>
            <w:tcW w:w="1134" w:type="dxa"/>
            <w:vMerge/>
            <w:shd w:val="clear" w:color="auto" w:fill="D9D9D9"/>
          </w:tcPr>
          <w:p w14:paraId="5ED23E6E" w14:textId="77777777" w:rsidR="00776D3C" w:rsidRPr="003D15BC" w:rsidRDefault="00776D3C" w:rsidP="00776D3C">
            <w:pPr>
              <w:rPr>
                <w:rFonts w:ascii="ＭＳ Ｐ明朝" w:eastAsia="ＭＳ Ｐ明朝" w:hAnsi="ＭＳ Ｐ明朝" w:hint="eastAsia"/>
              </w:rPr>
            </w:pPr>
          </w:p>
        </w:tc>
        <w:tc>
          <w:tcPr>
            <w:tcW w:w="1323" w:type="dxa"/>
            <w:vMerge w:val="restart"/>
            <w:shd w:val="clear" w:color="auto" w:fill="D9D9D9"/>
          </w:tcPr>
          <w:p w14:paraId="42B1D967"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利用者によるサービスの選択</w:t>
            </w:r>
          </w:p>
        </w:tc>
        <w:tc>
          <w:tcPr>
            <w:tcW w:w="1323" w:type="dxa"/>
            <w:gridSpan w:val="2"/>
            <w:shd w:val="clear" w:color="auto" w:fill="D9D9D9"/>
          </w:tcPr>
          <w:p w14:paraId="3BEE1D49"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保険者</w:t>
            </w:r>
          </w:p>
        </w:tc>
        <w:tc>
          <w:tcPr>
            <w:tcW w:w="5859" w:type="dxa"/>
            <w:gridSpan w:val="2"/>
            <w:vAlign w:val="center"/>
          </w:tcPr>
          <w:p w14:paraId="38E63D55" w14:textId="77777777" w:rsidR="00776D3C" w:rsidRPr="003D15BC" w:rsidRDefault="00776D3C" w:rsidP="00776D3C">
            <w:pPr>
              <w:snapToGrid w:val="0"/>
              <w:rPr>
                <w:rFonts w:hint="eastAsia"/>
              </w:rPr>
            </w:pPr>
            <w:r w:rsidRPr="003D15BC">
              <w:rPr>
                <w:rFonts w:hint="eastAsia"/>
              </w:rPr>
              <w:t>□可（</w:t>
            </w:r>
            <w:r w:rsidRPr="003D15BC">
              <w:rPr>
                <w:rFonts w:hint="eastAsia"/>
                <w:sz w:val="20"/>
                <w:szCs w:val="20"/>
              </w:rPr>
              <w:t>選択可能な機能</w:t>
            </w:r>
            <w:r w:rsidRPr="003D15BC">
              <w:rPr>
                <w:rFonts w:hint="eastAsia"/>
              </w:rPr>
              <w:t>：　　　　　　　　　　　　　　　　）</w:t>
            </w:r>
          </w:p>
          <w:p w14:paraId="73CBA81D" w14:textId="77777777" w:rsidR="00776D3C" w:rsidRPr="003D15BC" w:rsidRDefault="00776D3C" w:rsidP="00776D3C">
            <w:pPr>
              <w:snapToGrid w:val="0"/>
              <w:rPr>
                <w:rFonts w:hint="eastAsia"/>
              </w:rPr>
            </w:pPr>
            <w:r w:rsidRPr="003D15BC">
              <w:rPr>
                <w:rFonts w:hint="eastAsia"/>
              </w:rPr>
              <w:t>□否</w:t>
            </w:r>
          </w:p>
        </w:tc>
      </w:tr>
      <w:tr w:rsidR="00776D3C" w:rsidRPr="003D15BC" w14:paraId="79ED2BA0" w14:textId="77777777" w:rsidTr="00776D3C">
        <w:tc>
          <w:tcPr>
            <w:tcW w:w="1134" w:type="dxa"/>
            <w:vMerge/>
            <w:shd w:val="clear" w:color="auto" w:fill="D9D9D9"/>
          </w:tcPr>
          <w:p w14:paraId="1EFCA0DC" w14:textId="77777777" w:rsidR="00776D3C" w:rsidRPr="003D15BC" w:rsidRDefault="00776D3C" w:rsidP="00776D3C">
            <w:pPr>
              <w:rPr>
                <w:rFonts w:ascii="ＭＳ Ｐ明朝" w:eastAsia="ＭＳ Ｐ明朝" w:hAnsi="ＭＳ Ｐ明朝" w:hint="eastAsia"/>
              </w:rPr>
            </w:pPr>
          </w:p>
        </w:tc>
        <w:tc>
          <w:tcPr>
            <w:tcW w:w="1323" w:type="dxa"/>
            <w:vMerge/>
            <w:shd w:val="clear" w:color="auto" w:fill="D9D9D9"/>
          </w:tcPr>
          <w:p w14:paraId="5CB3EA31" w14:textId="77777777" w:rsidR="00776D3C" w:rsidRPr="003D15BC" w:rsidRDefault="00776D3C" w:rsidP="00776D3C">
            <w:pPr>
              <w:rPr>
                <w:rFonts w:ascii="ＭＳ Ｐ明朝" w:eastAsia="ＭＳ Ｐ明朝" w:hAnsi="ＭＳ Ｐ明朝" w:hint="eastAsia"/>
              </w:rPr>
            </w:pPr>
          </w:p>
        </w:tc>
        <w:tc>
          <w:tcPr>
            <w:tcW w:w="1323" w:type="dxa"/>
            <w:gridSpan w:val="2"/>
            <w:shd w:val="clear" w:color="auto" w:fill="D9D9D9"/>
            <w:vAlign w:val="center"/>
          </w:tcPr>
          <w:p w14:paraId="7D2C4492" w14:textId="77777777" w:rsidR="00776D3C" w:rsidRPr="003D15BC" w:rsidRDefault="00776D3C" w:rsidP="00776D3C">
            <w:pPr>
              <w:rPr>
                <w:rFonts w:hint="eastAsia"/>
              </w:rPr>
            </w:pPr>
            <w:r w:rsidRPr="003D15BC">
              <w:rPr>
                <w:rFonts w:hint="eastAsia"/>
              </w:rPr>
              <w:t>健診・保健指導機関</w:t>
            </w:r>
          </w:p>
        </w:tc>
        <w:tc>
          <w:tcPr>
            <w:tcW w:w="5859" w:type="dxa"/>
            <w:gridSpan w:val="2"/>
            <w:vAlign w:val="center"/>
          </w:tcPr>
          <w:p w14:paraId="264F8F06" w14:textId="77777777" w:rsidR="00776D3C" w:rsidRPr="003D15BC" w:rsidRDefault="00776D3C" w:rsidP="00776D3C">
            <w:pPr>
              <w:snapToGrid w:val="0"/>
              <w:rPr>
                <w:rFonts w:hint="eastAsia"/>
              </w:rPr>
            </w:pPr>
            <w:r w:rsidRPr="003D15BC">
              <w:rPr>
                <w:rFonts w:hint="eastAsia"/>
              </w:rPr>
              <w:t>□可（</w:t>
            </w:r>
            <w:r w:rsidRPr="003D15BC">
              <w:rPr>
                <w:rFonts w:hint="eastAsia"/>
                <w:sz w:val="20"/>
                <w:szCs w:val="20"/>
              </w:rPr>
              <w:t>選択可能な機能</w:t>
            </w:r>
            <w:r w:rsidRPr="003D15BC">
              <w:rPr>
                <w:rFonts w:hint="eastAsia"/>
              </w:rPr>
              <w:t>：　　　　　　　　　　　　　　　　）</w:t>
            </w:r>
          </w:p>
          <w:p w14:paraId="552EA7EE" w14:textId="77777777" w:rsidR="00776D3C" w:rsidRPr="003D15BC" w:rsidRDefault="00776D3C" w:rsidP="00776D3C">
            <w:pPr>
              <w:snapToGrid w:val="0"/>
              <w:rPr>
                <w:rFonts w:hint="eastAsia"/>
              </w:rPr>
            </w:pPr>
            <w:r w:rsidRPr="003D15BC">
              <w:rPr>
                <w:rFonts w:hint="eastAsia"/>
              </w:rPr>
              <w:t>□否</w:t>
            </w:r>
          </w:p>
        </w:tc>
      </w:tr>
      <w:tr w:rsidR="00776D3C" w:rsidRPr="003D15BC" w14:paraId="47BCCD27" w14:textId="77777777" w:rsidTr="00776D3C">
        <w:tc>
          <w:tcPr>
            <w:tcW w:w="1134" w:type="dxa"/>
            <w:vMerge/>
            <w:shd w:val="clear" w:color="auto" w:fill="D9D9D9"/>
          </w:tcPr>
          <w:p w14:paraId="1AAF94FC" w14:textId="77777777" w:rsidR="00776D3C" w:rsidRPr="003D15BC" w:rsidRDefault="00776D3C" w:rsidP="00776D3C">
            <w:pPr>
              <w:rPr>
                <w:rFonts w:ascii="ＭＳ Ｐ明朝" w:eastAsia="ＭＳ Ｐ明朝" w:hAnsi="ＭＳ Ｐ明朝" w:hint="eastAsia"/>
              </w:rPr>
            </w:pPr>
          </w:p>
        </w:tc>
        <w:tc>
          <w:tcPr>
            <w:tcW w:w="2646" w:type="dxa"/>
            <w:gridSpan w:val="3"/>
            <w:shd w:val="clear" w:color="auto" w:fill="D9D9D9"/>
          </w:tcPr>
          <w:p w14:paraId="5CF344C3"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ガイドラインの遵守</w:t>
            </w:r>
            <w:r w:rsidRPr="003D15BC">
              <w:rPr>
                <w:rFonts w:ascii="ＭＳ Ｐ明朝" w:eastAsia="ＭＳ Ｐ明朝" w:hAnsi="ＭＳ Ｐ明朝" w:hint="eastAsia"/>
                <w:vertAlign w:val="superscript"/>
              </w:rPr>
              <w:t>注８）</w:t>
            </w:r>
          </w:p>
        </w:tc>
        <w:tc>
          <w:tcPr>
            <w:tcW w:w="5859" w:type="dxa"/>
            <w:gridSpan w:val="2"/>
            <w:vAlign w:val="center"/>
          </w:tcPr>
          <w:p w14:paraId="7BA1D609" w14:textId="77777777" w:rsidR="00776D3C" w:rsidRPr="003D15BC" w:rsidRDefault="00776D3C" w:rsidP="00776D3C">
            <w:pPr>
              <w:snapToGrid w:val="0"/>
              <w:rPr>
                <w:rFonts w:hint="eastAsia"/>
              </w:rPr>
            </w:pPr>
            <w:r w:rsidRPr="003D15BC">
              <w:rPr>
                <w:rFonts w:hint="eastAsia"/>
              </w:rPr>
              <w:t>□最低限のガイドラインを遵守済</w:t>
            </w:r>
          </w:p>
          <w:p w14:paraId="0A9D1860" w14:textId="77777777" w:rsidR="00776D3C" w:rsidRPr="003D15BC" w:rsidRDefault="00776D3C" w:rsidP="00776D3C">
            <w:pPr>
              <w:snapToGrid w:val="0"/>
              <w:rPr>
                <w:rFonts w:hint="eastAsia"/>
              </w:rPr>
            </w:pPr>
            <w:r w:rsidRPr="003D15BC">
              <w:rPr>
                <w:rFonts w:hint="eastAsia"/>
              </w:rPr>
              <w:t>□最低限のガイドラインを遵守していない</w:t>
            </w:r>
          </w:p>
        </w:tc>
      </w:tr>
    </w:tbl>
    <w:p w14:paraId="31172670"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注４）当該機関のうち代行業務に従事する者のみを記載。</w:t>
      </w:r>
    </w:p>
    <w:p w14:paraId="602A6549"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注５）協力会社・関係会社等がない場合は記載不要（空欄）とし、あっても従事していない場合は0（ゼロ）人と記載。</w:t>
      </w:r>
    </w:p>
    <w:p w14:paraId="557C901D"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注６）貸借対照表等決算報告書の類をホームページで公開している場合はそのURL等を記載。財務情報を公開していない場合は照会先(連絡先及び担当者名等)を明記。</w:t>
      </w:r>
    </w:p>
    <w:p w14:paraId="26B18646"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注７）例として提供サービスの項を参照のこと。</w:t>
      </w:r>
    </w:p>
    <w:p w14:paraId="0378E7D3"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注８）別添指定様式「医療情報システムの安全管理に関するガイドライン　最低限のガイドライン遵守チェックリスト」に記載すること。チェックリストにおいて全項目「実施済」の場合は「最低限のガイドラインを遵守済」、１項目</w:t>
      </w:r>
      <w:r w:rsidRPr="003D15BC">
        <w:rPr>
          <w:rFonts w:hint="eastAsia"/>
          <w:sz w:val="20"/>
          <w:szCs w:val="20"/>
        </w:rPr>
        <w:lastRenderedPageBreak/>
        <w:t>以上「実施予定」がある場合は「最低限のガイドラインを遵守</w:t>
      </w:r>
      <w:r w:rsidR="003D5590">
        <w:rPr>
          <w:rFonts w:hint="eastAsia"/>
          <w:sz w:val="20"/>
          <w:szCs w:val="20"/>
        </w:rPr>
        <w:t>していない</w:t>
      </w:r>
      <w:r w:rsidRPr="003D15BC">
        <w:rPr>
          <w:rFonts w:hint="eastAsia"/>
          <w:sz w:val="20"/>
          <w:szCs w:val="20"/>
        </w:rPr>
        <w:t>」を選ぶこと。</w:t>
      </w:r>
    </w:p>
    <w:p w14:paraId="50624C90"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46"/>
        <w:gridCol w:w="2929"/>
        <w:gridCol w:w="2930"/>
      </w:tblGrid>
      <w:tr w:rsidR="00776D3C" w:rsidRPr="003D15BC" w14:paraId="692DCBCD" w14:textId="77777777" w:rsidTr="00776D3C">
        <w:trPr>
          <w:trHeight w:val="90"/>
        </w:trPr>
        <w:tc>
          <w:tcPr>
            <w:tcW w:w="1134" w:type="dxa"/>
            <w:vMerge w:val="restart"/>
            <w:shd w:val="clear" w:color="auto" w:fill="D9D9D9"/>
          </w:tcPr>
          <w:p w14:paraId="66201204"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情報システムに関する情報</w:t>
            </w:r>
          </w:p>
        </w:tc>
        <w:tc>
          <w:tcPr>
            <w:tcW w:w="2646" w:type="dxa"/>
            <w:shd w:val="clear" w:color="auto" w:fill="D9D9D9"/>
          </w:tcPr>
          <w:p w14:paraId="77601E42"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提供開始の年月日</w:t>
            </w:r>
            <w:r w:rsidRPr="003D15BC">
              <w:rPr>
                <w:rFonts w:ascii="ＭＳ Ｐ明朝" w:eastAsia="ＭＳ Ｐ明朝" w:hAnsi="ＭＳ Ｐ明朝" w:hint="eastAsia"/>
                <w:vertAlign w:val="superscript"/>
              </w:rPr>
              <w:t>注９）</w:t>
            </w:r>
          </w:p>
        </w:tc>
        <w:tc>
          <w:tcPr>
            <w:tcW w:w="5859" w:type="dxa"/>
            <w:gridSpan w:val="2"/>
            <w:vAlign w:val="center"/>
          </w:tcPr>
          <w:p w14:paraId="3D75BF04" w14:textId="77777777" w:rsidR="00776D3C" w:rsidRPr="003D15BC" w:rsidRDefault="00776D3C" w:rsidP="00776D3C">
            <w:pPr>
              <w:rPr>
                <w:rFonts w:hint="eastAsia"/>
              </w:rPr>
            </w:pPr>
          </w:p>
        </w:tc>
      </w:tr>
      <w:tr w:rsidR="00776D3C" w:rsidRPr="003D15BC" w14:paraId="46E2A745" w14:textId="77777777" w:rsidTr="00776D3C">
        <w:trPr>
          <w:trHeight w:val="90"/>
        </w:trPr>
        <w:tc>
          <w:tcPr>
            <w:tcW w:w="1134" w:type="dxa"/>
            <w:vMerge/>
            <w:shd w:val="clear" w:color="auto" w:fill="D9D9D9"/>
          </w:tcPr>
          <w:p w14:paraId="1CF05F07" w14:textId="77777777" w:rsidR="00776D3C" w:rsidRPr="003D15BC" w:rsidRDefault="00776D3C" w:rsidP="00776D3C">
            <w:pPr>
              <w:rPr>
                <w:rFonts w:ascii="ＭＳ Ｐ明朝" w:eastAsia="ＭＳ Ｐ明朝" w:hAnsi="ＭＳ Ｐ明朝" w:hint="eastAsia"/>
              </w:rPr>
            </w:pPr>
          </w:p>
        </w:tc>
        <w:tc>
          <w:tcPr>
            <w:tcW w:w="2646" w:type="dxa"/>
            <w:shd w:val="clear" w:color="auto" w:fill="D9D9D9"/>
          </w:tcPr>
          <w:p w14:paraId="4C7A441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システムの保有</w:t>
            </w:r>
          </w:p>
        </w:tc>
        <w:tc>
          <w:tcPr>
            <w:tcW w:w="5859" w:type="dxa"/>
            <w:gridSpan w:val="2"/>
          </w:tcPr>
          <w:p w14:paraId="099226AE" w14:textId="77777777" w:rsidR="00776D3C" w:rsidRPr="003D15BC" w:rsidRDefault="00776D3C" w:rsidP="00776D3C">
            <w:pPr>
              <w:rPr>
                <w:rFonts w:hint="eastAsia"/>
              </w:rPr>
            </w:pPr>
            <w:r w:rsidRPr="003D15BC">
              <w:rPr>
                <w:rFonts w:hint="eastAsia"/>
              </w:rPr>
              <w:t>□自己導入　　　　□借用</w:t>
            </w:r>
          </w:p>
        </w:tc>
      </w:tr>
      <w:tr w:rsidR="00776D3C" w:rsidRPr="003D15BC" w14:paraId="02F33449" w14:textId="77777777" w:rsidTr="00776D3C">
        <w:tc>
          <w:tcPr>
            <w:tcW w:w="1134" w:type="dxa"/>
            <w:vMerge/>
            <w:shd w:val="clear" w:color="auto" w:fill="D9D9D9"/>
          </w:tcPr>
          <w:p w14:paraId="0037D58A" w14:textId="77777777" w:rsidR="00776D3C" w:rsidRPr="003D15BC" w:rsidRDefault="00776D3C" w:rsidP="00776D3C">
            <w:pPr>
              <w:rPr>
                <w:rFonts w:ascii="ＭＳ Ｐ明朝" w:eastAsia="ＭＳ Ｐ明朝" w:hAnsi="ＭＳ Ｐ明朝" w:hint="eastAsia"/>
              </w:rPr>
            </w:pPr>
          </w:p>
        </w:tc>
        <w:tc>
          <w:tcPr>
            <w:tcW w:w="2646" w:type="dxa"/>
            <w:shd w:val="clear" w:color="auto" w:fill="D9D9D9"/>
          </w:tcPr>
          <w:p w14:paraId="7907CFF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システムの運用管理</w:t>
            </w:r>
          </w:p>
        </w:tc>
        <w:tc>
          <w:tcPr>
            <w:tcW w:w="5859" w:type="dxa"/>
            <w:gridSpan w:val="2"/>
          </w:tcPr>
          <w:p w14:paraId="3BC15553" w14:textId="77777777" w:rsidR="00776D3C" w:rsidRPr="003D15BC" w:rsidRDefault="00776D3C" w:rsidP="00776D3C">
            <w:pPr>
              <w:rPr>
                <w:rFonts w:hint="eastAsia"/>
              </w:rPr>
            </w:pPr>
            <w:r w:rsidRPr="003D15BC">
              <w:rPr>
                <w:rFonts w:hint="eastAsia"/>
              </w:rPr>
              <w:t>□自機関内　　　　□全部委託　　　　□一部委託</w:t>
            </w:r>
          </w:p>
        </w:tc>
      </w:tr>
      <w:tr w:rsidR="00776D3C" w:rsidRPr="003D15BC" w14:paraId="32AAAEFD" w14:textId="77777777" w:rsidTr="00776D3C">
        <w:tc>
          <w:tcPr>
            <w:tcW w:w="1134" w:type="dxa"/>
            <w:vMerge/>
            <w:shd w:val="clear" w:color="auto" w:fill="D9D9D9"/>
          </w:tcPr>
          <w:p w14:paraId="472993E9" w14:textId="77777777" w:rsidR="00776D3C" w:rsidRPr="003D15BC" w:rsidRDefault="00776D3C" w:rsidP="00776D3C">
            <w:pPr>
              <w:rPr>
                <w:rFonts w:ascii="ＭＳ Ｐ明朝" w:eastAsia="ＭＳ Ｐ明朝" w:hAnsi="ＭＳ Ｐ明朝" w:hint="eastAsia"/>
              </w:rPr>
            </w:pPr>
          </w:p>
        </w:tc>
        <w:tc>
          <w:tcPr>
            <w:tcW w:w="2646" w:type="dxa"/>
            <w:shd w:val="clear" w:color="auto" w:fill="D9D9D9"/>
          </w:tcPr>
          <w:p w14:paraId="211C1EC0"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システム専用区画・施設の有無</w:t>
            </w:r>
          </w:p>
        </w:tc>
        <w:tc>
          <w:tcPr>
            <w:tcW w:w="5859" w:type="dxa"/>
            <w:gridSpan w:val="2"/>
          </w:tcPr>
          <w:p w14:paraId="4ED472B5" w14:textId="77777777" w:rsidR="00776D3C" w:rsidRPr="003D15BC" w:rsidRDefault="00776D3C" w:rsidP="00776D3C">
            <w:pPr>
              <w:rPr>
                <w:rFonts w:hint="eastAsia"/>
              </w:rPr>
            </w:pPr>
            <w:r w:rsidRPr="003D15BC">
              <w:rPr>
                <w:rFonts w:hint="eastAsia"/>
              </w:rPr>
              <w:t>□専用施設（機関所有）　　　□専用施設（委託先）</w:t>
            </w:r>
          </w:p>
          <w:p w14:paraId="4741641E" w14:textId="77777777" w:rsidR="00776D3C" w:rsidRPr="003D15BC" w:rsidRDefault="00776D3C" w:rsidP="00776D3C">
            <w:pPr>
              <w:rPr>
                <w:rFonts w:hint="eastAsia"/>
              </w:rPr>
            </w:pPr>
            <w:r w:rsidRPr="003D15BC">
              <w:rPr>
                <w:rFonts w:hint="eastAsia"/>
              </w:rPr>
              <w:t>□機関建物内専用区画　　　　□特に無し</w:t>
            </w:r>
          </w:p>
        </w:tc>
      </w:tr>
      <w:tr w:rsidR="00776D3C" w:rsidRPr="003D15BC" w14:paraId="7DAA832B" w14:textId="77777777" w:rsidTr="00776D3C">
        <w:tc>
          <w:tcPr>
            <w:tcW w:w="1134" w:type="dxa"/>
            <w:vMerge/>
            <w:shd w:val="clear" w:color="auto" w:fill="D9D9D9"/>
          </w:tcPr>
          <w:p w14:paraId="5907DC73" w14:textId="77777777" w:rsidR="00776D3C" w:rsidRPr="003D15BC" w:rsidRDefault="00776D3C" w:rsidP="00776D3C">
            <w:pPr>
              <w:rPr>
                <w:rFonts w:ascii="ＭＳ Ｐ明朝" w:eastAsia="ＭＳ Ｐ明朝" w:hAnsi="ＭＳ Ｐ明朝" w:hint="eastAsia"/>
              </w:rPr>
            </w:pPr>
          </w:p>
        </w:tc>
        <w:tc>
          <w:tcPr>
            <w:tcW w:w="2646" w:type="dxa"/>
            <w:shd w:val="clear" w:color="auto" w:fill="D9D9D9"/>
          </w:tcPr>
          <w:p w14:paraId="1DA11EFE"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システム管理技術者数</w:t>
            </w:r>
          </w:p>
        </w:tc>
        <w:tc>
          <w:tcPr>
            <w:tcW w:w="2929" w:type="dxa"/>
          </w:tcPr>
          <w:p w14:paraId="492EA960" w14:textId="77777777" w:rsidR="00776D3C" w:rsidRPr="003D15BC" w:rsidRDefault="00776D3C" w:rsidP="00776D3C">
            <w:pPr>
              <w:jc w:val="center"/>
              <w:rPr>
                <w:rFonts w:hint="eastAsia"/>
              </w:rPr>
            </w:pPr>
            <w:r w:rsidRPr="003D15BC">
              <w:rPr>
                <w:rFonts w:hint="eastAsia"/>
              </w:rPr>
              <w:t>機関本体　　　　人</w:t>
            </w:r>
          </w:p>
        </w:tc>
        <w:tc>
          <w:tcPr>
            <w:tcW w:w="2930" w:type="dxa"/>
          </w:tcPr>
          <w:p w14:paraId="1E249D12" w14:textId="77777777" w:rsidR="00776D3C" w:rsidRPr="003D15BC" w:rsidRDefault="00776D3C" w:rsidP="00776D3C">
            <w:pPr>
              <w:jc w:val="center"/>
              <w:rPr>
                <w:rFonts w:hint="eastAsia"/>
              </w:rPr>
            </w:pPr>
            <w:r w:rsidRPr="003D15BC">
              <w:rPr>
                <w:rFonts w:hint="eastAsia"/>
              </w:rPr>
              <w:t>委託先　　　　人</w:t>
            </w:r>
          </w:p>
        </w:tc>
      </w:tr>
      <w:tr w:rsidR="00776D3C" w:rsidRPr="003D15BC" w14:paraId="6D2449BE" w14:textId="77777777" w:rsidTr="00776D3C">
        <w:tc>
          <w:tcPr>
            <w:tcW w:w="1134" w:type="dxa"/>
            <w:vMerge/>
            <w:shd w:val="clear" w:color="auto" w:fill="D9D9D9"/>
          </w:tcPr>
          <w:p w14:paraId="1176FB57" w14:textId="77777777" w:rsidR="00776D3C" w:rsidRPr="003D15BC" w:rsidRDefault="00776D3C" w:rsidP="00776D3C">
            <w:pPr>
              <w:rPr>
                <w:rFonts w:ascii="ＭＳ Ｐ明朝" w:eastAsia="ＭＳ Ｐ明朝" w:hAnsi="ＭＳ Ｐ明朝" w:hint="eastAsia"/>
              </w:rPr>
            </w:pPr>
          </w:p>
        </w:tc>
        <w:tc>
          <w:tcPr>
            <w:tcW w:w="2646" w:type="dxa"/>
            <w:shd w:val="clear" w:color="auto" w:fill="D9D9D9"/>
          </w:tcPr>
          <w:p w14:paraId="1C94EFAE" w14:textId="77777777" w:rsidR="00776D3C" w:rsidRPr="003D15BC" w:rsidRDefault="00776D3C" w:rsidP="00776D3C">
            <w:pPr>
              <w:rPr>
                <w:rFonts w:ascii="ＭＳ Ｐ明朝" w:eastAsia="ＭＳ Ｐ明朝" w:hAnsi="ＭＳ Ｐ明朝" w:hint="eastAsia"/>
                <w:w w:val="80"/>
              </w:rPr>
            </w:pPr>
            <w:r w:rsidRPr="003D15BC">
              <w:rPr>
                <w:rFonts w:ascii="ＭＳ Ｐ明朝" w:eastAsia="ＭＳ Ｐ明朝" w:hAnsi="ＭＳ Ｐ明朝" w:hint="eastAsia"/>
              </w:rPr>
              <w:t>処理可能件数（設計値）</w:t>
            </w:r>
          </w:p>
        </w:tc>
        <w:tc>
          <w:tcPr>
            <w:tcW w:w="2929" w:type="dxa"/>
            <w:vAlign w:val="center"/>
          </w:tcPr>
          <w:p w14:paraId="18BBAD19" w14:textId="77777777" w:rsidR="00776D3C" w:rsidRPr="003D15BC" w:rsidRDefault="00776D3C" w:rsidP="00776D3C">
            <w:pPr>
              <w:jc w:val="center"/>
              <w:rPr>
                <w:rFonts w:hint="eastAsia"/>
              </w:rPr>
            </w:pPr>
            <w:r w:rsidRPr="003D15BC">
              <w:rPr>
                <w:rFonts w:hint="eastAsia"/>
              </w:rPr>
              <w:t>年間　　　　　　件</w:t>
            </w:r>
          </w:p>
        </w:tc>
        <w:tc>
          <w:tcPr>
            <w:tcW w:w="2930" w:type="dxa"/>
            <w:vAlign w:val="center"/>
          </w:tcPr>
          <w:p w14:paraId="72EC451C" w14:textId="77777777" w:rsidR="00776D3C" w:rsidRPr="003D15BC" w:rsidRDefault="00776D3C" w:rsidP="00776D3C">
            <w:pPr>
              <w:jc w:val="center"/>
              <w:rPr>
                <w:rFonts w:hint="eastAsia"/>
              </w:rPr>
            </w:pPr>
            <w:r w:rsidRPr="003D15BC">
              <w:rPr>
                <w:rFonts w:hint="eastAsia"/>
              </w:rPr>
              <w:t>1日当たり　　　　　　件</w:t>
            </w:r>
          </w:p>
        </w:tc>
      </w:tr>
    </w:tbl>
    <w:p w14:paraId="242DE08E"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注９）試用期間を除く。</w:t>
      </w:r>
    </w:p>
    <w:p w14:paraId="0F0C7C09"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512"/>
        <w:gridCol w:w="5859"/>
      </w:tblGrid>
      <w:tr w:rsidR="00776D3C" w:rsidRPr="003D15BC" w14:paraId="31956B8B" w14:textId="77777777" w:rsidTr="00776D3C">
        <w:tc>
          <w:tcPr>
            <w:tcW w:w="1134" w:type="dxa"/>
            <w:vMerge w:val="restart"/>
            <w:shd w:val="clear" w:color="auto" w:fill="D9D9D9"/>
          </w:tcPr>
          <w:p w14:paraId="6CFF0D94"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運営に関する情報</w:t>
            </w:r>
          </w:p>
        </w:tc>
        <w:tc>
          <w:tcPr>
            <w:tcW w:w="1134" w:type="dxa"/>
            <w:vMerge w:val="restart"/>
            <w:shd w:val="clear" w:color="auto" w:fill="D9D9D9"/>
          </w:tcPr>
          <w:p w14:paraId="0FB8DC55"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サービス提供時間</w:t>
            </w:r>
          </w:p>
        </w:tc>
        <w:tc>
          <w:tcPr>
            <w:tcW w:w="1512" w:type="dxa"/>
            <w:shd w:val="clear" w:color="auto" w:fill="D9D9D9"/>
          </w:tcPr>
          <w:p w14:paraId="41E95C34"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拠点</w:t>
            </w:r>
          </w:p>
        </w:tc>
        <w:tc>
          <w:tcPr>
            <w:tcW w:w="5859" w:type="dxa"/>
          </w:tcPr>
          <w:p w14:paraId="308320FE" w14:textId="77777777" w:rsidR="00776D3C" w:rsidRPr="003D15BC" w:rsidRDefault="00776D3C" w:rsidP="00776D3C">
            <w:pPr>
              <w:jc w:val="right"/>
              <w:rPr>
                <w:rFonts w:hint="eastAsia"/>
              </w:rPr>
            </w:pPr>
            <w:r w:rsidRPr="003D15BC">
              <w:rPr>
                <w:rFonts w:ascii="ＭＳ Ｐ明朝" w:eastAsia="ＭＳ Ｐ明朝" w:hAnsi="ＭＳ Ｐ明朝" w:hint="eastAsia"/>
                <w:sz w:val="16"/>
                <w:szCs w:val="16"/>
              </w:rPr>
              <w:t>(例:平日9:00-17:00、除く12/29-1/3)</w:t>
            </w:r>
          </w:p>
        </w:tc>
      </w:tr>
      <w:tr w:rsidR="00776D3C" w:rsidRPr="003D15BC" w14:paraId="6FF57C06" w14:textId="77777777" w:rsidTr="00776D3C">
        <w:tc>
          <w:tcPr>
            <w:tcW w:w="1134" w:type="dxa"/>
            <w:vMerge/>
            <w:shd w:val="clear" w:color="auto" w:fill="D9D9D9"/>
          </w:tcPr>
          <w:p w14:paraId="4C4B80F9"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079FA342"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1246C37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システム</w:t>
            </w:r>
          </w:p>
        </w:tc>
        <w:tc>
          <w:tcPr>
            <w:tcW w:w="5859" w:type="dxa"/>
          </w:tcPr>
          <w:p w14:paraId="3FC47CD3" w14:textId="77777777" w:rsidR="00776D3C" w:rsidRPr="003D15BC" w:rsidRDefault="00776D3C" w:rsidP="00776D3C">
            <w:pPr>
              <w:jc w:val="right"/>
              <w:rPr>
                <w:rFonts w:hint="eastAsia"/>
              </w:rPr>
            </w:pPr>
            <w:r w:rsidRPr="003D15BC">
              <w:rPr>
                <w:rFonts w:ascii="ＭＳ Ｐ明朝" w:eastAsia="ＭＳ Ｐ明朝" w:hAnsi="ＭＳ Ｐ明朝" w:hint="eastAsia"/>
                <w:sz w:val="16"/>
                <w:szCs w:val="16"/>
              </w:rPr>
              <w:t>(例:24時間365日稼動)</w:t>
            </w:r>
          </w:p>
        </w:tc>
      </w:tr>
      <w:tr w:rsidR="00776D3C" w:rsidRPr="003D15BC" w14:paraId="6AC0ED80" w14:textId="77777777" w:rsidTr="00776D3C">
        <w:tc>
          <w:tcPr>
            <w:tcW w:w="1134" w:type="dxa"/>
            <w:vMerge/>
            <w:shd w:val="clear" w:color="auto" w:fill="D9D9D9"/>
          </w:tcPr>
          <w:p w14:paraId="37A3D60F"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2357DC3C"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7CA8BB04"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ヘルプデスク</w:t>
            </w:r>
          </w:p>
        </w:tc>
        <w:tc>
          <w:tcPr>
            <w:tcW w:w="5859" w:type="dxa"/>
          </w:tcPr>
          <w:p w14:paraId="701B84C2" w14:textId="77777777" w:rsidR="00776D3C" w:rsidRPr="003D15BC" w:rsidRDefault="00776D3C" w:rsidP="00776D3C">
            <w:pPr>
              <w:jc w:val="right"/>
              <w:rPr>
                <w:rFonts w:hint="eastAsia"/>
              </w:rPr>
            </w:pPr>
            <w:r w:rsidRPr="003D15BC">
              <w:rPr>
                <w:rFonts w:ascii="ＭＳ Ｐ明朝" w:eastAsia="ＭＳ Ｐ明朝" w:hAnsi="ＭＳ Ｐ明朝" w:hint="eastAsia"/>
                <w:sz w:val="16"/>
                <w:szCs w:val="16"/>
              </w:rPr>
              <w:t>(例:平日9:00-17:00、除く12/29-1/3)</w:t>
            </w:r>
          </w:p>
        </w:tc>
      </w:tr>
      <w:tr w:rsidR="00776D3C" w:rsidRPr="003D15BC" w14:paraId="4BAA1E3F" w14:textId="77777777" w:rsidTr="00776D3C">
        <w:tc>
          <w:tcPr>
            <w:tcW w:w="1134" w:type="dxa"/>
            <w:vMerge/>
            <w:shd w:val="clear" w:color="auto" w:fill="D9D9D9"/>
          </w:tcPr>
          <w:p w14:paraId="06643E6A" w14:textId="77777777" w:rsidR="00776D3C" w:rsidRPr="003D15BC" w:rsidRDefault="00776D3C" w:rsidP="00776D3C">
            <w:pPr>
              <w:rPr>
                <w:rFonts w:ascii="ＭＳ Ｐ明朝" w:eastAsia="ＭＳ Ｐ明朝" w:hAnsi="ＭＳ Ｐ明朝" w:hint="eastAsia"/>
              </w:rPr>
            </w:pPr>
          </w:p>
        </w:tc>
        <w:tc>
          <w:tcPr>
            <w:tcW w:w="1134" w:type="dxa"/>
            <w:vMerge w:val="restart"/>
            <w:shd w:val="clear" w:color="auto" w:fill="D9D9D9"/>
          </w:tcPr>
          <w:p w14:paraId="4EBB2619"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データ授受の方法</w:t>
            </w:r>
          </w:p>
        </w:tc>
        <w:tc>
          <w:tcPr>
            <w:tcW w:w="1512" w:type="dxa"/>
            <w:shd w:val="clear" w:color="auto" w:fill="D9D9D9"/>
          </w:tcPr>
          <w:p w14:paraId="7CB172C2"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外部から機関へ</w:t>
            </w:r>
          </w:p>
        </w:tc>
        <w:tc>
          <w:tcPr>
            <w:tcW w:w="5859" w:type="dxa"/>
          </w:tcPr>
          <w:p w14:paraId="3E8C68F9" w14:textId="77777777" w:rsidR="00776D3C" w:rsidRPr="003D15BC" w:rsidRDefault="00776D3C" w:rsidP="00776D3C">
            <w:pPr>
              <w:rPr>
                <w:rFonts w:hint="eastAsia"/>
              </w:rPr>
            </w:pPr>
            <w:r w:rsidRPr="003D15BC">
              <w:rPr>
                <w:rFonts w:hint="eastAsia"/>
              </w:rPr>
              <w:t>□オンライン(回線種別　　　　　　　　　　　　　　)</w:t>
            </w:r>
          </w:p>
          <w:p w14:paraId="2BA3F2E6" w14:textId="77777777" w:rsidR="00776D3C" w:rsidRPr="003D15BC" w:rsidRDefault="00776D3C" w:rsidP="00776D3C">
            <w:pPr>
              <w:rPr>
                <w:rFonts w:hint="eastAsia"/>
              </w:rPr>
            </w:pPr>
            <w:r w:rsidRPr="003D15BC">
              <w:rPr>
                <w:rFonts w:hint="eastAsia"/>
              </w:rPr>
              <w:t>□オフライン(送付手段　　　　　　　　　　　　　　)</w:t>
            </w:r>
          </w:p>
        </w:tc>
      </w:tr>
      <w:tr w:rsidR="00776D3C" w:rsidRPr="003D15BC" w14:paraId="30ABA8C5" w14:textId="77777777" w:rsidTr="00776D3C">
        <w:tc>
          <w:tcPr>
            <w:tcW w:w="1134" w:type="dxa"/>
            <w:vMerge/>
            <w:shd w:val="clear" w:color="auto" w:fill="D9D9D9"/>
          </w:tcPr>
          <w:p w14:paraId="585735AB"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24B2D8B5"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7C306DB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機関から外部へ</w:t>
            </w:r>
          </w:p>
        </w:tc>
        <w:tc>
          <w:tcPr>
            <w:tcW w:w="5859" w:type="dxa"/>
          </w:tcPr>
          <w:p w14:paraId="68ED2C9D" w14:textId="77777777" w:rsidR="00776D3C" w:rsidRPr="003D15BC" w:rsidRDefault="00776D3C" w:rsidP="00776D3C">
            <w:pPr>
              <w:rPr>
                <w:rFonts w:hint="eastAsia"/>
              </w:rPr>
            </w:pPr>
            <w:r w:rsidRPr="003D15BC">
              <w:rPr>
                <w:rFonts w:hint="eastAsia"/>
              </w:rPr>
              <w:t>□オンライン(回線種別　　　　　　　　　　　　　　)</w:t>
            </w:r>
          </w:p>
          <w:p w14:paraId="6DD5730D" w14:textId="77777777" w:rsidR="00776D3C" w:rsidRPr="003D15BC" w:rsidRDefault="00776D3C" w:rsidP="00776D3C">
            <w:pPr>
              <w:rPr>
                <w:rFonts w:hint="eastAsia"/>
              </w:rPr>
            </w:pPr>
            <w:r w:rsidRPr="003D15BC">
              <w:rPr>
                <w:rFonts w:hint="eastAsia"/>
              </w:rPr>
              <w:t>□オフライン(送付手段　　　　　　　　　　　　　　)</w:t>
            </w:r>
          </w:p>
        </w:tc>
      </w:tr>
      <w:tr w:rsidR="00776D3C" w:rsidRPr="003D15BC" w14:paraId="5F0662E8" w14:textId="77777777" w:rsidTr="00776D3C">
        <w:trPr>
          <w:trHeight w:val="815"/>
        </w:trPr>
        <w:tc>
          <w:tcPr>
            <w:tcW w:w="1134" w:type="dxa"/>
            <w:vMerge/>
            <w:shd w:val="clear" w:color="auto" w:fill="D9D9D9"/>
          </w:tcPr>
          <w:p w14:paraId="44764889" w14:textId="77777777" w:rsidR="00776D3C" w:rsidRPr="003D15BC" w:rsidRDefault="00776D3C" w:rsidP="00776D3C">
            <w:pPr>
              <w:rPr>
                <w:rFonts w:ascii="ＭＳ Ｐ明朝" w:eastAsia="ＭＳ Ｐ明朝" w:hAnsi="ＭＳ Ｐ明朝" w:hint="eastAsia"/>
              </w:rPr>
            </w:pPr>
          </w:p>
        </w:tc>
        <w:tc>
          <w:tcPr>
            <w:tcW w:w="1134" w:type="dxa"/>
            <w:vMerge w:val="restart"/>
            <w:shd w:val="clear" w:color="auto" w:fill="D9D9D9"/>
          </w:tcPr>
          <w:p w14:paraId="08C987BD"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データ授受におけるセキュリティ対策の方法</w:t>
            </w:r>
          </w:p>
        </w:tc>
        <w:tc>
          <w:tcPr>
            <w:tcW w:w="1512" w:type="dxa"/>
            <w:shd w:val="clear" w:color="auto" w:fill="D9D9D9"/>
          </w:tcPr>
          <w:p w14:paraId="36691A94" w14:textId="77777777" w:rsidR="00776D3C" w:rsidRPr="003D15BC" w:rsidRDefault="00776D3C" w:rsidP="00776D3C">
            <w:pPr>
              <w:rPr>
                <w:rFonts w:ascii="ＭＳ Ｐ明朝" w:eastAsia="ＭＳ Ｐ明朝" w:hAnsi="ＭＳ Ｐ明朝" w:hint="eastAsia"/>
              </w:rPr>
            </w:pPr>
            <w:r w:rsidRPr="003D15BC">
              <w:rPr>
                <w:rFonts w:hint="eastAsia"/>
              </w:rPr>
              <w:t>オンライン</w:t>
            </w:r>
          </w:p>
        </w:tc>
        <w:tc>
          <w:tcPr>
            <w:tcW w:w="5859" w:type="dxa"/>
            <w:vAlign w:val="bottom"/>
          </w:tcPr>
          <w:p w14:paraId="792D6D17" w14:textId="77777777" w:rsidR="00776D3C" w:rsidRPr="003D15BC" w:rsidRDefault="00776D3C" w:rsidP="00776D3C">
            <w:pPr>
              <w:jc w:val="right"/>
              <w:rPr>
                <w:rFonts w:ascii="ＭＳ Ｐ明朝" w:eastAsia="ＭＳ Ｐ明朝" w:hAnsi="ＭＳ Ｐ明朝" w:hint="eastAsia"/>
                <w:sz w:val="16"/>
                <w:szCs w:val="16"/>
              </w:rPr>
            </w:pPr>
          </w:p>
          <w:p w14:paraId="5EBEF694" w14:textId="77777777" w:rsidR="00776D3C" w:rsidRPr="003D15BC" w:rsidRDefault="00776D3C" w:rsidP="00776D3C">
            <w:pPr>
              <w:jc w:val="right"/>
              <w:rPr>
                <w:rFonts w:hint="eastAsia"/>
              </w:rPr>
            </w:pPr>
            <w:r w:rsidRPr="003D15BC">
              <w:rPr>
                <w:rFonts w:ascii="ＭＳ Ｐ明朝" w:eastAsia="ＭＳ Ｐ明朝" w:hAnsi="ＭＳ Ｐ明朝" w:hint="eastAsia"/>
                <w:sz w:val="16"/>
                <w:szCs w:val="16"/>
              </w:rPr>
              <w:t>(例：</w:t>
            </w:r>
            <w:r w:rsidRPr="003D15BC">
              <w:rPr>
                <w:rFonts w:ascii="ＭＳ Ｐ明朝" w:eastAsia="ＭＳ Ｐ明朝" w:hAnsi="ＭＳ Ｐ明朝" w:hint="eastAsia"/>
                <w:kern w:val="0"/>
                <w:sz w:val="16"/>
                <w:szCs w:val="16"/>
              </w:rPr>
              <w:t>伝送相手の安全性を確保する</w:t>
            </w:r>
            <w:r w:rsidRPr="003D15BC">
              <w:rPr>
                <w:rFonts w:ascii="ＭＳ Ｐ明朝" w:eastAsia="ＭＳ Ｐ明朝" w:hAnsi="ＭＳ Ｐ明朝"/>
                <w:kern w:val="0"/>
                <w:sz w:val="16"/>
                <w:szCs w:val="16"/>
              </w:rPr>
              <w:t>SSL</w:t>
            </w:r>
            <w:r w:rsidRPr="003D15BC">
              <w:rPr>
                <w:rFonts w:ascii="ＭＳ Ｐ明朝" w:eastAsia="ＭＳ Ｐ明朝" w:hAnsi="ＭＳ Ｐ明朝" w:hint="eastAsia"/>
                <w:kern w:val="0"/>
                <w:sz w:val="16"/>
                <w:szCs w:val="16"/>
              </w:rPr>
              <w:t>、</w:t>
            </w:r>
            <w:proofErr w:type="spellStart"/>
            <w:r w:rsidRPr="003D15BC">
              <w:rPr>
                <w:rFonts w:ascii="ＭＳ Ｐ明朝" w:eastAsia="ＭＳ Ｐ明朝" w:hAnsi="ＭＳ Ｐ明朝"/>
                <w:kern w:val="0"/>
                <w:sz w:val="16"/>
                <w:szCs w:val="16"/>
              </w:rPr>
              <w:t>IPSec</w:t>
            </w:r>
            <w:proofErr w:type="spellEnd"/>
            <w:r w:rsidRPr="003D15BC">
              <w:rPr>
                <w:rFonts w:ascii="ＭＳ Ｐ明朝" w:eastAsia="ＭＳ Ｐ明朝" w:hAnsi="ＭＳ Ｐ明朝" w:hint="eastAsia"/>
                <w:kern w:val="0"/>
                <w:sz w:val="16"/>
                <w:szCs w:val="16"/>
              </w:rPr>
              <w:t>と</w:t>
            </w:r>
            <w:r w:rsidRPr="003D15BC">
              <w:rPr>
                <w:rFonts w:ascii="ＭＳ Ｐ明朝" w:eastAsia="ＭＳ Ｐ明朝" w:hAnsi="ＭＳ Ｐ明朝"/>
                <w:kern w:val="0"/>
                <w:sz w:val="16"/>
                <w:szCs w:val="16"/>
              </w:rPr>
              <w:t>IKE</w:t>
            </w:r>
            <w:r w:rsidRPr="003D15BC">
              <w:rPr>
                <w:rFonts w:ascii="ＭＳ Ｐ明朝" w:eastAsia="ＭＳ Ｐ明朝" w:hAnsi="ＭＳ Ｐ明朝" w:hint="eastAsia"/>
                <w:kern w:val="0"/>
                <w:sz w:val="16"/>
                <w:szCs w:val="16"/>
              </w:rPr>
              <w:t>の利用</w:t>
            </w:r>
            <w:r w:rsidRPr="003D15BC">
              <w:rPr>
                <w:rFonts w:ascii="ＭＳ Ｐ明朝" w:eastAsia="ＭＳ Ｐ明朝" w:hAnsi="ＭＳ Ｐ明朝" w:hint="eastAsia"/>
                <w:sz w:val="16"/>
                <w:szCs w:val="16"/>
              </w:rPr>
              <w:t>)</w:t>
            </w:r>
          </w:p>
        </w:tc>
      </w:tr>
      <w:tr w:rsidR="00776D3C" w:rsidRPr="003D15BC" w14:paraId="249CDED3" w14:textId="77777777" w:rsidTr="00776D3C">
        <w:tc>
          <w:tcPr>
            <w:tcW w:w="1134" w:type="dxa"/>
            <w:vMerge/>
            <w:shd w:val="clear" w:color="auto" w:fill="D9D9D9"/>
          </w:tcPr>
          <w:p w14:paraId="130D41A4"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7E9BDE81"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3CB40854" w14:textId="77777777" w:rsidR="00776D3C" w:rsidRPr="003D15BC" w:rsidRDefault="00776D3C" w:rsidP="00776D3C">
            <w:pPr>
              <w:rPr>
                <w:rFonts w:ascii="ＭＳ Ｐ明朝" w:eastAsia="ＭＳ Ｐ明朝" w:hAnsi="ＭＳ Ｐ明朝" w:hint="eastAsia"/>
              </w:rPr>
            </w:pPr>
            <w:r w:rsidRPr="003D15BC">
              <w:rPr>
                <w:rFonts w:hint="eastAsia"/>
              </w:rPr>
              <w:t>オフライン</w:t>
            </w:r>
          </w:p>
        </w:tc>
        <w:tc>
          <w:tcPr>
            <w:tcW w:w="5859" w:type="dxa"/>
            <w:vAlign w:val="bottom"/>
          </w:tcPr>
          <w:p w14:paraId="61B055F5" w14:textId="77777777" w:rsidR="00776D3C" w:rsidRPr="003D15BC" w:rsidRDefault="00776D3C" w:rsidP="00776D3C">
            <w:pPr>
              <w:jc w:val="right"/>
              <w:rPr>
                <w:rFonts w:ascii="ＭＳ Ｐ明朝" w:eastAsia="ＭＳ Ｐ明朝" w:hAnsi="ＭＳ Ｐ明朝" w:hint="eastAsia"/>
                <w:sz w:val="16"/>
                <w:szCs w:val="16"/>
              </w:rPr>
            </w:pPr>
          </w:p>
          <w:p w14:paraId="44DE70DE" w14:textId="77777777" w:rsidR="00776D3C" w:rsidRPr="003D15BC" w:rsidRDefault="00776D3C" w:rsidP="00776D3C">
            <w:pPr>
              <w:jc w:val="right"/>
              <w:rPr>
                <w:rFonts w:hint="eastAsia"/>
              </w:rPr>
            </w:pPr>
            <w:r w:rsidRPr="003D15BC">
              <w:rPr>
                <w:rFonts w:ascii="ＭＳ Ｐ明朝" w:eastAsia="ＭＳ Ｐ明朝" w:hAnsi="ＭＳ Ｐ明朝" w:hint="eastAsia"/>
                <w:sz w:val="16"/>
                <w:szCs w:val="16"/>
              </w:rPr>
              <w:t>(例：盗難・紛失した場合に個人情報漏洩を防ぐためのファイル暗号化ツールの利用)</w:t>
            </w:r>
          </w:p>
        </w:tc>
      </w:tr>
    </w:tbl>
    <w:p w14:paraId="311D06E4"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512"/>
        <w:gridCol w:w="2928"/>
        <w:gridCol w:w="2928"/>
      </w:tblGrid>
      <w:tr w:rsidR="00776D3C" w:rsidRPr="003D15BC" w14:paraId="5985641F" w14:textId="77777777" w:rsidTr="00776D3C">
        <w:trPr>
          <w:trHeight w:val="338"/>
        </w:trPr>
        <w:tc>
          <w:tcPr>
            <w:tcW w:w="1134" w:type="dxa"/>
            <w:vMerge w:val="restart"/>
            <w:shd w:val="clear" w:color="auto" w:fill="D9D9D9"/>
          </w:tcPr>
          <w:p w14:paraId="419E222F"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事務手数料等</w:t>
            </w:r>
            <w:r w:rsidRPr="003D15BC">
              <w:rPr>
                <w:rFonts w:ascii="ＭＳ Ｐ明朝" w:eastAsia="ＭＳ Ｐ明朝" w:hAnsi="ＭＳ Ｐ明朝" w:hint="eastAsia"/>
                <w:vertAlign w:val="superscript"/>
              </w:rPr>
              <w:t>注10）</w:t>
            </w:r>
          </w:p>
        </w:tc>
        <w:tc>
          <w:tcPr>
            <w:tcW w:w="2646" w:type="dxa"/>
            <w:gridSpan w:val="2"/>
            <w:tcBorders>
              <w:tl2br w:val="single" w:sz="4" w:space="0" w:color="auto"/>
            </w:tcBorders>
            <w:shd w:val="clear" w:color="auto" w:fill="D9D9D9"/>
          </w:tcPr>
          <w:p w14:paraId="6A92383E" w14:textId="77777777" w:rsidR="00776D3C" w:rsidRPr="003D15BC" w:rsidRDefault="00776D3C" w:rsidP="00776D3C">
            <w:pPr>
              <w:jc w:val="right"/>
              <w:rPr>
                <w:rFonts w:ascii="ＭＳ Ｐ明朝" w:eastAsia="ＭＳ Ｐ明朝" w:hAnsi="ＭＳ Ｐ明朝" w:hint="eastAsia"/>
              </w:rPr>
            </w:pPr>
          </w:p>
        </w:tc>
        <w:tc>
          <w:tcPr>
            <w:tcW w:w="2928" w:type="dxa"/>
            <w:shd w:val="clear" w:color="auto" w:fill="D9D9D9"/>
            <w:vAlign w:val="center"/>
          </w:tcPr>
          <w:p w14:paraId="06849432" w14:textId="77777777" w:rsidR="00776D3C" w:rsidRPr="003D15BC" w:rsidRDefault="00776D3C" w:rsidP="00776D3C">
            <w:pPr>
              <w:jc w:val="center"/>
              <w:rPr>
                <w:rFonts w:hint="eastAsia"/>
              </w:rPr>
            </w:pPr>
            <w:r w:rsidRPr="003D15BC">
              <w:rPr>
                <w:rFonts w:hint="eastAsia"/>
              </w:rPr>
              <w:t>保険者</w:t>
            </w:r>
          </w:p>
        </w:tc>
        <w:tc>
          <w:tcPr>
            <w:tcW w:w="2928" w:type="dxa"/>
            <w:shd w:val="clear" w:color="auto" w:fill="D9D9D9"/>
            <w:vAlign w:val="center"/>
          </w:tcPr>
          <w:p w14:paraId="2735E455" w14:textId="77777777" w:rsidR="00776D3C" w:rsidRPr="003D15BC" w:rsidRDefault="00776D3C" w:rsidP="00776D3C">
            <w:pPr>
              <w:jc w:val="center"/>
              <w:rPr>
                <w:rFonts w:hint="eastAsia"/>
              </w:rPr>
            </w:pPr>
            <w:r w:rsidRPr="003D15BC">
              <w:rPr>
                <w:rFonts w:hint="eastAsia"/>
              </w:rPr>
              <w:t>健診・保健指導機関</w:t>
            </w:r>
          </w:p>
        </w:tc>
      </w:tr>
      <w:tr w:rsidR="00776D3C" w:rsidRPr="003D15BC" w14:paraId="04712B59" w14:textId="77777777" w:rsidTr="00776D3C">
        <w:trPr>
          <w:trHeight w:val="90"/>
        </w:trPr>
        <w:tc>
          <w:tcPr>
            <w:tcW w:w="1134" w:type="dxa"/>
            <w:vMerge/>
            <w:shd w:val="clear" w:color="auto" w:fill="D9D9D9"/>
          </w:tcPr>
          <w:p w14:paraId="6D5EF1E5" w14:textId="77777777" w:rsidR="00776D3C" w:rsidRPr="003D15BC" w:rsidRDefault="00776D3C" w:rsidP="00776D3C">
            <w:pPr>
              <w:rPr>
                <w:rFonts w:ascii="ＭＳ Ｐ明朝" w:eastAsia="ＭＳ Ｐ明朝" w:hAnsi="ＭＳ Ｐ明朝" w:hint="eastAsia"/>
              </w:rPr>
            </w:pPr>
          </w:p>
        </w:tc>
        <w:tc>
          <w:tcPr>
            <w:tcW w:w="2646" w:type="dxa"/>
            <w:gridSpan w:val="2"/>
            <w:shd w:val="clear" w:color="auto" w:fill="D9D9D9"/>
          </w:tcPr>
          <w:p w14:paraId="6E72C8F6"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初期費用</w:t>
            </w:r>
          </w:p>
        </w:tc>
        <w:tc>
          <w:tcPr>
            <w:tcW w:w="2928" w:type="dxa"/>
            <w:shd w:val="clear" w:color="auto" w:fill="auto"/>
            <w:vAlign w:val="center"/>
          </w:tcPr>
          <w:p w14:paraId="44947F6D" w14:textId="77777777" w:rsidR="00776D3C" w:rsidRPr="003D15BC" w:rsidRDefault="00776D3C" w:rsidP="00776D3C">
            <w:pPr>
              <w:jc w:val="right"/>
              <w:rPr>
                <w:rFonts w:hint="eastAsia"/>
              </w:rPr>
            </w:pPr>
            <w:r w:rsidRPr="003D15BC">
              <w:rPr>
                <w:rFonts w:hint="eastAsia"/>
              </w:rPr>
              <w:t>円</w:t>
            </w:r>
          </w:p>
        </w:tc>
        <w:tc>
          <w:tcPr>
            <w:tcW w:w="2928" w:type="dxa"/>
            <w:shd w:val="clear" w:color="auto" w:fill="auto"/>
            <w:vAlign w:val="center"/>
          </w:tcPr>
          <w:p w14:paraId="0FE94E65" w14:textId="77777777" w:rsidR="00776D3C" w:rsidRPr="003D15BC" w:rsidRDefault="00776D3C" w:rsidP="00776D3C">
            <w:pPr>
              <w:jc w:val="right"/>
              <w:rPr>
                <w:rFonts w:hint="eastAsia"/>
              </w:rPr>
            </w:pPr>
            <w:r w:rsidRPr="003D15BC">
              <w:rPr>
                <w:rFonts w:hint="eastAsia"/>
              </w:rPr>
              <w:t>円</w:t>
            </w:r>
          </w:p>
        </w:tc>
      </w:tr>
      <w:tr w:rsidR="00776D3C" w:rsidRPr="003D15BC" w14:paraId="4111CB0F" w14:textId="77777777" w:rsidTr="00776D3C">
        <w:trPr>
          <w:trHeight w:val="90"/>
        </w:trPr>
        <w:tc>
          <w:tcPr>
            <w:tcW w:w="1134" w:type="dxa"/>
            <w:vMerge/>
            <w:shd w:val="clear" w:color="auto" w:fill="D9D9D9"/>
          </w:tcPr>
          <w:p w14:paraId="0498A0B8" w14:textId="77777777" w:rsidR="00776D3C" w:rsidRPr="003D15BC" w:rsidRDefault="00776D3C" w:rsidP="00776D3C">
            <w:pPr>
              <w:rPr>
                <w:rFonts w:ascii="ＭＳ Ｐ明朝" w:eastAsia="ＭＳ Ｐ明朝" w:hAnsi="ＭＳ Ｐ明朝" w:hint="eastAsia"/>
              </w:rPr>
            </w:pPr>
          </w:p>
        </w:tc>
        <w:tc>
          <w:tcPr>
            <w:tcW w:w="1134" w:type="dxa"/>
            <w:vMerge w:val="restart"/>
            <w:shd w:val="clear" w:color="auto" w:fill="D9D9D9"/>
          </w:tcPr>
          <w:p w14:paraId="6E5A6CD6"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経常経費</w:t>
            </w:r>
          </w:p>
        </w:tc>
        <w:tc>
          <w:tcPr>
            <w:tcW w:w="1512" w:type="dxa"/>
            <w:shd w:val="clear" w:color="auto" w:fill="D9D9D9"/>
          </w:tcPr>
          <w:p w14:paraId="1E0E3E36"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別途請求の有無</w:t>
            </w:r>
          </w:p>
        </w:tc>
        <w:tc>
          <w:tcPr>
            <w:tcW w:w="2928" w:type="dxa"/>
            <w:shd w:val="clear" w:color="auto" w:fill="auto"/>
          </w:tcPr>
          <w:p w14:paraId="237569D2" w14:textId="77777777" w:rsidR="00776D3C" w:rsidRPr="003D15BC" w:rsidRDefault="00776D3C" w:rsidP="00776D3C">
            <w:pPr>
              <w:rPr>
                <w:rFonts w:hint="eastAsia"/>
              </w:rPr>
            </w:pPr>
            <w:r w:rsidRPr="003D15BC">
              <w:rPr>
                <w:rFonts w:hint="eastAsia"/>
              </w:rPr>
              <w:t>□無</w:t>
            </w:r>
            <w:r w:rsidRPr="003D15BC">
              <w:rPr>
                <w:rFonts w:ascii="ＭＳ Ｐ明朝" w:eastAsia="ＭＳ Ｐ明朝" w:hAnsi="ＭＳ Ｐ明朝" w:hint="eastAsia"/>
                <w:w w:val="90"/>
              </w:rPr>
              <w:t>（健診委託費に含まれる）</w:t>
            </w:r>
          </w:p>
          <w:p w14:paraId="6A696CB6" w14:textId="77777777" w:rsidR="00776D3C" w:rsidRPr="003D15BC" w:rsidRDefault="00776D3C" w:rsidP="00776D3C">
            <w:pPr>
              <w:rPr>
                <w:rFonts w:hint="eastAsia"/>
              </w:rPr>
            </w:pPr>
            <w:r w:rsidRPr="003D15BC">
              <w:rPr>
                <w:rFonts w:hint="eastAsia"/>
              </w:rPr>
              <w:t>□有(下記)</w:t>
            </w:r>
          </w:p>
        </w:tc>
        <w:tc>
          <w:tcPr>
            <w:tcW w:w="2928" w:type="dxa"/>
            <w:shd w:val="clear" w:color="auto" w:fill="auto"/>
          </w:tcPr>
          <w:p w14:paraId="697C70A2" w14:textId="77777777" w:rsidR="00776D3C" w:rsidRPr="003D15BC" w:rsidRDefault="00776D3C" w:rsidP="00776D3C">
            <w:pPr>
              <w:rPr>
                <w:rFonts w:hint="eastAsia"/>
              </w:rPr>
            </w:pPr>
            <w:r w:rsidRPr="003D15BC">
              <w:rPr>
                <w:rFonts w:hint="eastAsia"/>
              </w:rPr>
              <w:t>□無</w:t>
            </w:r>
            <w:r w:rsidRPr="003D15BC">
              <w:rPr>
                <w:rFonts w:ascii="ＭＳ Ｐ明朝" w:eastAsia="ＭＳ Ｐ明朝" w:hAnsi="ＭＳ Ｐ明朝" w:hint="eastAsia"/>
                <w:w w:val="90"/>
              </w:rPr>
              <w:t>（健診委託費に含まれる）</w:t>
            </w:r>
          </w:p>
          <w:p w14:paraId="65F9F3FB" w14:textId="77777777" w:rsidR="00776D3C" w:rsidRPr="003D15BC" w:rsidRDefault="00776D3C" w:rsidP="00776D3C">
            <w:pPr>
              <w:rPr>
                <w:rFonts w:hint="eastAsia"/>
              </w:rPr>
            </w:pPr>
            <w:r w:rsidRPr="003D15BC">
              <w:rPr>
                <w:rFonts w:hint="eastAsia"/>
              </w:rPr>
              <w:t>□有(下記)</w:t>
            </w:r>
          </w:p>
        </w:tc>
      </w:tr>
      <w:tr w:rsidR="00776D3C" w:rsidRPr="003D15BC" w14:paraId="1A2C11B6" w14:textId="77777777" w:rsidTr="00776D3C">
        <w:tc>
          <w:tcPr>
            <w:tcW w:w="1134" w:type="dxa"/>
            <w:vMerge/>
            <w:shd w:val="clear" w:color="auto" w:fill="D9D9D9"/>
          </w:tcPr>
          <w:p w14:paraId="62A7E759"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5E63268F"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1CCB2500"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固定費</w:t>
            </w:r>
          </w:p>
        </w:tc>
        <w:tc>
          <w:tcPr>
            <w:tcW w:w="2928" w:type="dxa"/>
            <w:shd w:val="clear" w:color="auto" w:fill="auto"/>
          </w:tcPr>
          <w:p w14:paraId="38573DCD" w14:textId="77777777" w:rsidR="00776D3C" w:rsidRPr="003D15BC" w:rsidRDefault="00776D3C" w:rsidP="00776D3C">
            <w:pPr>
              <w:jc w:val="right"/>
              <w:rPr>
                <w:rFonts w:hint="eastAsia"/>
              </w:rPr>
            </w:pPr>
            <w:r w:rsidRPr="003D15BC">
              <w:rPr>
                <w:rFonts w:hint="eastAsia"/>
              </w:rPr>
              <w:t>円</w:t>
            </w:r>
          </w:p>
        </w:tc>
        <w:tc>
          <w:tcPr>
            <w:tcW w:w="2928" w:type="dxa"/>
            <w:shd w:val="clear" w:color="auto" w:fill="auto"/>
          </w:tcPr>
          <w:p w14:paraId="05EAC249" w14:textId="77777777" w:rsidR="00776D3C" w:rsidRPr="003D15BC" w:rsidRDefault="00776D3C" w:rsidP="00776D3C">
            <w:pPr>
              <w:jc w:val="right"/>
              <w:rPr>
                <w:rFonts w:hint="eastAsia"/>
              </w:rPr>
            </w:pPr>
            <w:r w:rsidRPr="003D15BC">
              <w:rPr>
                <w:rFonts w:hint="eastAsia"/>
              </w:rPr>
              <w:t>円</w:t>
            </w:r>
          </w:p>
        </w:tc>
      </w:tr>
      <w:tr w:rsidR="00776D3C" w:rsidRPr="003D15BC" w14:paraId="02B10CD2" w14:textId="77777777" w:rsidTr="00776D3C">
        <w:tc>
          <w:tcPr>
            <w:tcW w:w="1134" w:type="dxa"/>
            <w:vMerge/>
            <w:shd w:val="clear" w:color="auto" w:fill="D9D9D9"/>
          </w:tcPr>
          <w:p w14:paraId="27B02685" w14:textId="77777777" w:rsidR="00776D3C" w:rsidRPr="003D15BC" w:rsidRDefault="00776D3C" w:rsidP="00776D3C">
            <w:pPr>
              <w:rPr>
                <w:rFonts w:ascii="ＭＳ Ｐ明朝" w:eastAsia="ＭＳ Ｐ明朝" w:hAnsi="ＭＳ Ｐ明朝" w:hint="eastAsia"/>
              </w:rPr>
            </w:pPr>
          </w:p>
        </w:tc>
        <w:tc>
          <w:tcPr>
            <w:tcW w:w="1134" w:type="dxa"/>
            <w:vMerge/>
            <w:shd w:val="clear" w:color="auto" w:fill="D9D9D9"/>
          </w:tcPr>
          <w:p w14:paraId="2BC28705" w14:textId="77777777" w:rsidR="00776D3C" w:rsidRPr="003D15BC" w:rsidRDefault="00776D3C" w:rsidP="00776D3C">
            <w:pPr>
              <w:rPr>
                <w:rFonts w:ascii="ＭＳ Ｐ明朝" w:eastAsia="ＭＳ Ｐ明朝" w:hAnsi="ＭＳ Ｐ明朝" w:hint="eastAsia"/>
              </w:rPr>
            </w:pPr>
          </w:p>
        </w:tc>
        <w:tc>
          <w:tcPr>
            <w:tcW w:w="1512" w:type="dxa"/>
            <w:shd w:val="clear" w:color="auto" w:fill="D9D9D9"/>
          </w:tcPr>
          <w:p w14:paraId="60C2A853"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従量単価</w:t>
            </w:r>
            <w:r w:rsidRPr="003D15BC">
              <w:rPr>
                <w:rFonts w:ascii="ＭＳ Ｐ明朝" w:eastAsia="ＭＳ Ｐ明朝" w:hAnsi="ＭＳ Ｐ明朝" w:hint="eastAsia"/>
                <w:vertAlign w:val="superscript"/>
              </w:rPr>
              <w:t>注11）</w:t>
            </w:r>
          </w:p>
        </w:tc>
        <w:tc>
          <w:tcPr>
            <w:tcW w:w="2928" w:type="dxa"/>
            <w:shd w:val="clear" w:color="auto" w:fill="auto"/>
          </w:tcPr>
          <w:p w14:paraId="26C06C5E" w14:textId="77777777" w:rsidR="00776D3C" w:rsidRPr="003D15BC" w:rsidRDefault="00776D3C" w:rsidP="00776D3C">
            <w:pPr>
              <w:jc w:val="right"/>
              <w:rPr>
                <w:rFonts w:hint="eastAsia"/>
              </w:rPr>
            </w:pPr>
            <w:r w:rsidRPr="003D15BC">
              <w:rPr>
                <w:rFonts w:hint="eastAsia"/>
              </w:rPr>
              <w:t>円／　　あたり</w:t>
            </w:r>
          </w:p>
        </w:tc>
        <w:tc>
          <w:tcPr>
            <w:tcW w:w="2928" w:type="dxa"/>
            <w:shd w:val="clear" w:color="auto" w:fill="auto"/>
          </w:tcPr>
          <w:p w14:paraId="3F0A216C" w14:textId="77777777" w:rsidR="00776D3C" w:rsidRPr="003D15BC" w:rsidRDefault="00776D3C" w:rsidP="00776D3C">
            <w:pPr>
              <w:jc w:val="right"/>
              <w:rPr>
                <w:rFonts w:hint="eastAsia"/>
              </w:rPr>
            </w:pPr>
            <w:r w:rsidRPr="003D15BC">
              <w:rPr>
                <w:rFonts w:hint="eastAsia"/>
              </w:rPr>
              <w:t>円／　　あたり</w:t>
            </w:r>
          </w:p>
        </w:tc>
      </w:tr>
      <w:tr w:rsidR="00776D3C" w:rsidRPr="003D15BC" w14:paraId="02030A9D" w14:textId="77777777" w:rsidTr="00776D3C">
        <w:tc>
          <w:tcPr>
            <w:tcW w:w="1134" w:type="dxa"/>
            <w:vMerge/>
            <w:shd w:val="clear" w:color="auto" w:fill="D9D9D9"/>
          </w:tcPr>
          <w:p w14:paraId="5D458CEF" w14:textId="77777777" w:rsidR="00776D3C" w:rsidRPr="003D15BC" w:rsidRDefault="00776D3C" w:rsidP="00776D3C">
            <w:pPr>
              <w:rPr>
                <w:rFonts w:ascii="ＭＳ Ｐ明朝" w:eastAsia="ＭＳ Ｐ明朝" w:hAnsi="ＭＳ Ｐ明朝" w:hint="eastAsia"/>
              </w:rPr>
            </w:pPr>
          </w:p>
        </w:tc>
        <w:tc>
          <w:tcPr>
            <w:tcW w:w="2646" w:type="dxa"/>
            <w:gridSpan w:val="2"/>
            <w:shd w:val="clear" w:color="auto" w:fill="D9D9D9"/>
          </w:tcPr>
          <w:p w14:paraId="503C92F4"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代行機関利用に際し必要となる設備等</w:t>
            </w:r>
            <w:r w:rsidRPr="003D15BC">
              <w:rPr>
                <w:rFonts w:ascii="ＭＳ Ｐ明朝" w:eastAsia="ＭＳ Ｐ明朝" w:hAnsi="ＭＳ Ｐ明朝" w:hint="eastAsia"/>
                <w:vertAlign w:val="superscript"/>
              </w:rPr>
              <w:t>注12）</w:t>
            </w:r>
          </w:p>
        </w:tc>
        <w:tc>
          <w:tcPr>
            <w:tcW w:w="2928" w:type="dxa"/>
          </w:tcPr>
          <w:p w14:paraId="3EDE7B39" w14:textId="77777777" w:rsidR="00776D3C" w:rsidRPr="003D15BC" w:rsidRDefault="00776D3C" w:rsidP="00776D3C">
            <w:pPr>
              <w:rPr>
                <w:rFonts w:hint="eastAsia"/>
              </w:rPr>
            </w:pPr>
          </w:p>
        </w:tc>
        <w:tc>
          <w:tcPr>
            <w:tcW w:w="2928" w:type="dxa"/>
          </w:tcPr>
          <w:p w14:paraId="782A18B7" w14:textId="77777777" w:rsidR="00776D3C" w:rsidRPr="003D15BC" w:rsidRDefault="00776D3C" w:rsidP="00776D3C">
            <w:pPr>
              <w:rPr>
                <w:rFonts w:hint="eastAsia"/>
              </w:rPr>
            </w:pPr>
          </w:p>
        </w:tc>
      </w:tr>
    </w:tbl>
    <w:p w14:paraId="49BACC53"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w:t>
      </w:r>
      <w:r w:rsidRPr="003D15BC">
        <w:rPr>
          <w:rFonts w:hint="eastAsia"/>
          <w:w w:val="77"/>
          <w:kern w:val="0"/>
          <w:sz w:val="20"/>
          <w:szCs w:val="20"/>
          <w:fitText w:val="156" w:id="-1215043072"/>
        </w:rPr>
        <w:t>1</w:t>
      </w:r>
      <w:r w:rsidRPr="003D15BC">
        <w:rPr>
          <w:rFonts w:hint="eastAsia"/>
          <w:spacing w:val="2"/>
          <w:w w:val="77"/>
          <w:kern w:val="0"/>
          <w:sz w:val="20"/>
          <w:szCs w:val="20"/>
          <w:fitText w:val="156" w:id="-1215043072"/>
        </w:rPr>
        <w:t>0</w:t>
      </w:r>
      <w:r w:rsidRPr="003D15BC">
        <w:rPr>
          <w:rFonts w:hint="eastAsia"/>
          <w:sz w:val="20"/>
          <w:szCs w:val="20"/>
        </w:rPr>
        <w:t>）すべて消費税込みの金額を記載。委託機能によって費用が異なる場合はすべて記載。</w:t>
      </w:r>
    </w:p>
    <w:p w14:paraId="1E3D7B33"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w:t>
      </w:r>
      <w:r w:rsidRPr="003D15BC">
        <w:rPr>
          <w:rFonts w:hint="eastAsia"/>
          <w:w w:val="77"/>
          <w:kern w:val="0"/>
          <w:sz w:val="20"/>
          <w:szCs w:val="20"/>
          <w:fitText w:val="156" w:id="-1215043071"/>
        </w:rPr>
        <w:t>1</w:t>
      </w:r>
      <w:r w:rsidRPr="003D15BC">
        <w:rPr>
          <w:rFonts w:hint="eastAsia"/>
          <w:spacing w:val="2"/>
          <w:w w:val="77"/>
          <w:kern w:val="0"/>
          <w:sz w:val="20"/>
          <w:szCs w:val="20"/>
          <w:fitText w:val="156" w:id="-1215043071"/>
        </w:rPr>
        <w:t>1</w:t>
      </w:r>
      <w:r w:rsidRPr="003D15BC">
        <w:rPr>
          <w:rFonts w:hint="eastAsia"/>
          <w:sz w:val="20"/>
          <w:szCs w:val="20"/>
        </w:rPr>
        <w:t>）単位あたり（例えばデータ1件あたり）の事務手数料を記載。取扱データの内容等によって単価が異なる場合はすべて記載。</w:t>
      </w:r>
    </w:p>
    <w:p w14:paraId="37AC255A" w14:textId="77777777" w:rsidR="00776D3C" w:rsidRPr="003D15BC" w:rsidRDefault="00776D3C" w:rsidP="00776D3C">
      <w:pPr>
        <w:snapToGrid w:val="0"/>
        <w:spacing w:line="220" w:lineRule="exact"/>
        <w:ind w:left="537" w:hangingChars="300" w:hanging="537"/>
        <w:rPr>
          <w:rFonts w:hint="eastAsia"/>
          <w:sz w:val="20"/>
          <w:szCs w:val="20"/>
        </w:rPr>
      </w:pPr>
      <w:r w:rsidRPr="003D15BC">
        <w:rPr>
          <w:rFonts w:hint="eastAsia"/>
          <w:sz w:val="20"/>
          <w:szCs w:val="20"/>
        </w:rPr>
        <w:t>注</w:t>
      </w:r>
      <w:r w:rsidRPr="003D15BC">
        <w:rPr>
          <w:rFonts w:hint="eastAsia"/>
          <w:w w:val="77"/>
          <w:kern w:val="0"/>
          <w:sz w:val="20"/>
          <w:szCs w:val="20"/>
          <w:fitText w:val="156" w:id="-1215043070"/>
        </w:rPr>
        <w:t>1</w:t>
      </w:r>
      <w:r w:rsidRPr="003D15BC">
        <w:rPr>
          <w:rFonts w:hint="eastAsia"/>
          <w:spacing w:val="2"/>
          <w:w w:val="77"/>
          <w:kern w:val="0"/>
          <w:sz w:val="20"/>
          <w:szCs w:val="20"/>
          <w:fitText w:val="156" w:id="-1215043070"/>
        </w:rPr>
        <w:t>2</w:t>
      </w:r>
      <w:r w:rsidRPr="003D15BC">
        <w:rPr>
          <w:rFonts w:hint="eastAsia"/>
          <w:sz w:val="20"/>
          <w:szCs w:val="20"/>
        </w:rPr>
        <w:t>）保険者、健診・保健指導機関において必要となるハードウェア、ソフトウェア、ネットワーク回線等を記載。初期費用に含まれるものと、初期費用以外に各自の負担で導入しなければならないものを明記</w:t>
      </w:r>
    </w:p>
    <w:p w14:paraId="6221AEA8" w14:textId="77777777" w:rsidR="00776D3C" w:rsidRPr="003D15BC" w:rsidRDefault="00776D3C" w:rsidP="00776D3C">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46"/>
        <w:gridCol w:w="2929"/>
        <w:gridCol w:w="2930"/>
      </w:tblGrid>
      <w:tr w:rsidR="00776D3C" w:rsidRPr="003D15BC" w14:paraId="08A985E7" w14:textId="77777777" w:rsidTr="00776D3C">
        <w:tc>
          <w:tcPr>
            <w:tcW w:w="1134" w:type="dxa"/>
            <w:shd w:val="clear" w:color="auto" w:fill="D9D9D9"/>
          </w:tcPr>
          <w:p w14:paraId="41364F61"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その他</w:t>
            </w:r>
          </w:p>
        </w:tc>
        <w:tc>
          <w:tcPr>
            <w:tcW w:w="2646" w:type="dxa"/>
            <w:shd w:val="clear" w:color="auto" w:fill="D9D9D9"/>
          </w:tcPr>
          <w:p w14:paraId="5B9008BD" w14:textId="77777777" w:rsidR="00776D3C" w:rsidRPr="003D15BC" w:rsidRDefault="00776D3C" w:rsidP="00776D3C">
            <w:pPr>
              <w:rPr>
                <w:rFonts w:ascii="ＭＳ Ｐ明朝" w:eastAsia="ＭＳ Ｐ明朝" w:hAnsi="ＭＳ Ｐ明朝" w:hint="eastAsia"/>
              </w:rPr>
            </w:pPr>
            <w:r w:rsidRPr="003D15BC">
              <w:rPr>
                <w:rFonts w:ascii="ＭＳ Ｐ明朝" w:eastAsia="ＭＳ Ｐ明朝" w:hAnsi="ＭＳ Ｐ明朝" w:hint="eastAsia"/>
              </w:rPr>
              <w:t>前年度の取扱件数</w:t>
            </w:r>
          </w:p>
        </w:tc>
        <w:tc>
          <w:tcPr>
            <w:tcW w:w="2929" w:type="dxa"/>
            <w:vAlign w:val="center"/>
          </w:tcPr>
          <w:p w14:paraId="3FAC25F5" w14:textId="77777777" w:rsidR="00776D3C" w:rsidRPr="003D15BC" w:rsidRDefault="00776D3C" w:rsidP="00776D3C">
            <w:pPr>
              <w:jc w:val="center"/>
              <w:rPr>
                <w:rFonts w:hint="eastAsia"/>
              </w:rPr>
            </w:pPr>
            <w:r w:rsidRPr="003D15BC">
              <w:rPr>
                <w:rFonts w:hint="eastAsia"/>
              </w:rPr>
              <w:t>年間　　　　　　件</w:t>
            </w:r>
          </w:p>
        </w:tc>
        <w:tc>
          <w:tcPr>
            <w:tcW w:w="2930" w:type="dxa"/>
            <w:vAlign w:val="center"/>
          </w:tcPr>
          <w:p w14:paraId="4A39060A" w14:textId="77777777" w:rsidR="00776D3C" w:rsidRPr="003D15BC" w:rsidRDefault="00776D3C" w:rsidP="00776D3C">
            <w:pPr>
              <w:jc w:val="center"/>
              <w:rPr>
                <w:rFonts w:hint="eastAsia"/>
              </w:rPr>
            </w:pPr>
            <w:r w:rsidRPr="003D15BC">
              <w:rPr>
                <w:rFonts w:hint="eastAsia"/>
              </w:rPr>
              <w:t>1日当たり　　　　　　件</w:t>
            </w:r>
          </w:p>
        </w:tc>
      </w:tr>
    </w:tbl>
    <w:p w14:paraId="6A82A158" w14:textId="77777777" w:rsidR="00776D3C" w:rsidRPr="003D15BC" w:rsidRDefault="00776D3C" w:rsidP="00776D3C">
      <w:pPr>
        <w:snapToGrid w:val="0"/>
        <w:rPr>
          <w:rFonts w:hint="eastAsia"/>
          <w:sz w:val="28"/>
          <w:szCs w:val="28"/>
        </w:rPr>
      </w:pPr>
      <w:r w:rsidRPr="003D15BC">
        <w:rPr>
          <w:sz w:val="20"/>
          <w:szCs w:val="20"/>
        </w:rPr>
        <w:br w:type="page"/>
      </w:r>
      <w:r w:rsidRPr="003D15BC">
        <w:rPr>
          <w:rFonts w:hint="eastAsia"/>
          <w:sz w:val="28"/>
          <w:szCs w:val="28"/>
        </w:rPr>
        <w:lastRenderedPageBreak/>
        <w:t>別添　医療情報システムの安全管理に関するガイドライン　第</w:t>
      </w:r>
      <w:r w:rsidR="003D5590">
        <w:rPr>
          <w:rFonts w:hint="eastAsia"/>
          <w:sz w:val="28"/>
          <w:szCs w:val="28"/>
        </w:rPr>
        <w:t>5.2</w:t>
      </w:r>
      <w:r w:rsidRPr="003D15BC">
        <w:rPr>
          <w:rFonts w:hint="eastAsia"/>
          <w:sz w:val="28"/>
          <w:szCs w:val="28"/>
        </w:rPr>
        <w:t>版</w:t>
      </w:r>
    </w:p>
    <w:p w14:paraId="3074902D" w14:textId="77777777" w:rsidR="00776D3C" w:rsidRPr="003D15BC" w:rsidRDefault="00776D3C" w:rsidP="00776D3C">
      <w:pPr>
        <w:snapToGrid w:val="0"/>
        <w:ind w:firstLineChars="300" w:firstLine="777"/>
        <w:rPr>
          <w:rFonts w:hint="eastAsia"/>
          <w:sz w:val="28"/>
          <w:szCs w:val="28"/>
        </w:rPr>
      </w:pPr>
      <w:r w:rsidRPr="003D15BC">
        <w:rPr>
          <w:rFonts w:hint="eastAsia"/>
          <w:sz w:val="28"/>
          <w:szCs w:val="28"/>
        </w:rPr>
        <w:t>最低限のガイドライン遵守チェックリスト</w:t>
      </w:r>
    </w:p>
    <w:p w14:paraId="02CBD4B6" w14:textId="77777777" w:rsidR="00776D3C" w:rsidRPr="003D15BC" w:rsidRDefault="00776D3C" w:rsidP="00776D3C">
      <w:pPr>
        <w:snapToGrid w:val="0"/>
        <w:spacing w:line="220" w:lineRule="exact"/>
        <w:ind w:left="179" w:hangingChars="100" w:hanging="179"/>
        <w:rPr>
          <w:rFonts w:hint="eastAsia"/>
          <w:sz w:val="20"/>
          <w:szCs w:val="20"/>
        </w:rPr>
      </w:pPr>
    </w:p>
    <w:p w14:paraId="60ABECBB"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本遵守チェックリストは、</w:t>
      </w:r>
      <w:r w:rsidR="00B3373A">
        <w:rPr>
          <w:rFonts w:hint="eastAsia"/>
          <w:sz w:val="20"/>
          <w:szCs w:val="20"/>
        </w:rPr>
        <w:t>令和４</w:t>
      </w:r>
      <w:r w:rsidRPr="003D15BC">
        <w:rPr>
          <w:rFonts w:hint="eastAsia"/>
          <w:sz w:val="20"/>
          <w:szCs w:val="20"/>
        </w:rPr>
        <w:t>年</w:t>
      </w:r>
      <w:r w:rsidR="00B3373A">
        <w:rPr>
          <w:rFonts w:hint="eastAsia"/>
          <w:sz w:val="20"/>
          <w:szCs w:val="20"/>
        </w:rPr>
        <w:t>３</w:t>
      </w:r>
      <w:r w:rsidRPr="003D15BC">
        <w:rPr>
          <w:rFonts w:hint="eastAsia"/>
          <w:sz w:val="20"/>
          <w:szCs w:val="20"/>
        </w:rPr>
        <w:t>月「医療情報システムの安全管理に関するガイドライン　第</w:t>
      </w:r>
      <w:r w:rsidR="00083816" w:rsidRPr="003D15BC">
        <w:rPr>
          <w:rFonts w:hint="eastAsia"/>
          <w:sz w:val="20"/>
          <w:szCs w:val="20"/>
        </w:rPr>
        <w:t>５</w:t>
      </w:r>
      <w:r w:rsidR="00B3373A">
        <w:rPr>
          <w:rFonts w:hint="eastAsia"/>
          <w:sz w:val="20"/>
          <w:szCs w:val="20"/>
        </w:rPr>
        <w:t>.２</w:t>
      </w:r>
      <w:r w:rsidRPr="003D15BC">
        <w:rPr>
          <w:rFonts w:hint="eastAsia"/>
          <w:sz w:val="20"/>
          <w:szCs w:val="20"/>
        </w:rPr>
        <w:t>版 」の6章における「最低限のガイドライン」の遵守状況のチェックリストである。</w:t>
      </w:r>
    </w:p>
    <w:p w14:paraId="3EA5BEFE" w14:textId="77777777" w:rsidR="00776D3C" w:rsidRPr="003D15BC" w:rsidRDefault="00776D3C" w:rsidP="00776D3C">
      <w:pPr>
        <w:snapToGrid w:val="0"/>
        <w:spacing w:line="220" w:lineRule="exact"/>
        <w:ind w:left="179" w:hangingChars="100" w:hanging="179"/>
        <w:rPr>
          <w:rFonts w:hint="eastAsia"/>
          <w:sz w:val="20"/>
          <w:szCs w:val="20"/>
        </w:rPr>
      </w:pPr>
    </w:p>
    <w:p w14:paraId="779CE6D1" w14:textId="77777777" w:rsidR="00776D3C" w:rsidRPr="003D15BC" w:rsidRDefault="00776D3C" w:rsidP="00776D3C">
      <w:pPr>
        <w:snapToGrid w:val="0"/>
        <w:spacing w:line="220" w:lineRule="exact"/>
        <w:ind w:left="179" w:hangingChars="100" w:hanging="179"/>
        <w:rPr>
          <w:rFonts w:hint="eastAsia"/>
          <w:sz w:val="20"/>
          <w:szCs w:val="20"/>
        </w:rPr>
      </w:pPr>
      <w:r w:rsidRPr="003D15BC">
        <w:rPr>
          <w:rFonts w:hint="eastAsia"/>
          <w:sz w:val="20"/>
          <w:szCs w:val="20"/>
        </w:rPr>
        <w:t>＊代行機関の業務を実施する者は、本資料を作成しホームページ（自機関のWebサイトでも他のサイトでも可）に掲出すること。</w:t>
      </w:r>
    </w:p>
    <w:p w14:paraId="594FEA3E" w14:textId="77777777" w:rsidR="00776D3C" w:rsidRPr="003D15BC" w:rsidRDefault="00776D3C" w:rsidP="00776D3C">
      <w:pPr>
        <w:snapToGrid w:val="0"/>
        <w:spacing w:line="220" w:lineRule="exact"/>
        <w:ind w:left="179" w:hangingChars="100" w:hanging="179"/>
        <w:rPr>
          <w:rFonts w:hint="eastAsia"/>
          <w:sz w:val="20"/>
          <w:szCs w:val="20"/>
        </w:rPr>
      </w:pPr>
      <w:r w:rsidRPr="003D15BC">
        <w:rPr>
          <w:rFonts w:hint="eastAsia"/>
          <w:sz w:val="20"/>
          <w:szCs w:val="20"/>
        </w:rPr>
        <w:t>＊選択肢の項目については、「実施済」「実施予定」より一つ選び、□を■にすること。「実施予定」を選択した場合は、実施予定時期を明記すること。</w:t>
      </w:r>
    </w:p>
    <w:p w14:paraId="69DA3259" w14:textId="77777777" w:rsidR="00776D3C" w:rsidRPr="003D15BC" w:rsidRDefault="00776D3C" w:rsidP="00776D3C">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46"/>
        <w:gridCol w:w="5859"/>
      </w:tblGrid>
      <w:tr w:rsidR="00776D3C" w:rsidRPr="003D15BC" w14:paraId="27868689" w14:textId="77777777" w:rsidTr="00776D3C">
        <w:tc>
          <w:tcPr>
            <w:tcW w:w="1134" w:type="dxa"/>
            <w:shd w:val="clear" w:color="auto" w:fill="D9D9D9"/>
          </w:tcPr>
          <w:p w14:paraId="72CA7AC3"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更新情報</w:t>
            </w:r>
          </w:p>
        </w:tc>
        <w:tc>
          <w:tcPr>
            <w:tcW w:w="2646" w:type="dxa"/>
            <w:shd w:val="clear" w:color="auto" w:fill="D9D9D9"/>
          </w:tcPr>
          <w:p w14:paraId="5CD48366"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最終更新日</w:t>
            </w:r>
          </w:p>
        </w:tc>
        <w:tc>
          <w:tcPr>
            <w:tcW w:w="5859" w:type="dxa"/>
            <w:vAlign w:val="center"/>
          </w:tcPr>
          <w:p w14:paraId="5FC1C3EF" w14:textId="77777777" w:rsidR="00776D3C" w:rsidRPr="003D15BC" w:rsidRDefault="00776D3C" w:rsidP="00776D3C">
            <w:pPr>
              <w:snapToGrid w:val="0"/>
              <w:jc w:val="center"/>
              <w:rPr>
                <w:rFonts w:hint="eastAsia"/>
              </w:rPr>
            </w:pPr>
            <w:r w:rsidRPr="003D15BC">
              <w:rPr>
                <w:rFonts w:hint="eastAsia"/>
              </w:rPr>
              <w:t xml:space="preserve">　　　　年　　　　月　　　　日</w:t>
            </w:r>
          </w:p>
        </w:tc>
      </w:tr>
    </w:tbl>
    <w:p w14:paraId="6EE40005" w14:textId="77777777" w:rsidR="00776D3C" w:rsidRPr="003D15BC" w:rsidRDefault="00776D3C" w:rsidP="00776D3C">
      <w:pPr>
        <w:snapToGrid w:val="0"/>
        <w:spacing w:line="220" w:lineRule="exact"/>
        <w:rPr>
          <w:rFonts w:hint="eastAsia"/>
          <w:sz w:val="20"/>
          <w:szCs w:val="20"/>
        </w:rPr>
      </w:pPr>
      <w:r w:rsidRPr="003D15BC">
        <w:rPr>
          <w:rFonts w:hint="eastAsia"/>
          <w:sz w:val="20"/>
          <w:szCs w:val="20"/>
        </w:rPr>
        <w:t>＊下記事項に変更があった場合は速やかに変更し、掲載しているホームページを更新し、更新日を明示すること。</w:t>
      </w:r>
    </w:p>
    <w:p w14:paraId="3BE1C03E" w14:textId="77777777" w:rsidR="00776D3C" w:rsidRPr="003D15BC" w:rsidRDefault="00776D3C" w:rsidP="00776D3C">
      <w:pPr>
        <w:rPr>
          <w:rFonts w:hint="eastAsia"/>
        </w:rPr>
      </w:pPr>
    </w:p>
    <w:p w14:paraId="5E98F140"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組織的安全管理対策</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31869F16"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C6BFF3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462AA81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6D7F3C4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4538DD1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7B3B4C04"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1DFC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3B4234B3"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情報システム運用責任者の設置及び担当者（システム管理者を含む）の限定を行っている。</w:t>
            </w:r>
          </w:p>
        </w:tc>
        <w:tc>
          <w:tcPr>
            <w:tcW w:w="1039" w:type="dxa"/>
            <w:tcBorders>
              <w:top w:val="single" w:sz="4" w:space="0" w:color="auto"/>
              <w:left w:val="nil"/>
              <w:bottom w:val="single" w:sz="4" w:space="0" w:color="auto"/>
              <w:right w:val="single" w:sz="4" w:space="0" w:color="auto"/>
            </w:tcBorders>
            <w:vAlign w:val="center"/>
          </w:tcPr>
          <w:p w14:paraId="75EC905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0F6A473B"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59DBA78"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2CE02E6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8" w:type="dxa"/>
            <w:tcBorders>
              <w:top w:val="nil"/>
              <w:left w:val="nil"/>
              <w:bottom w:val="single" w:sz="4" w:space="0" w:color="auto"/>
              <w:right w:val="single" w:sz="4" w:space="0" w:color="auto"/>
            </w:tcBorders>
            <w:shd w:val="clear" w:color="auto" w:fill="auto"/>
            <w:vAlign w:val="center"/>
          </w:tcPr>
          <w:p w14:paraId="2F606C66"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個人情報が参照可能な場所においては、来訪者の記録・識別、入退を制限する等の入退管理を定めている。</w:t>
            </w:r>
          </w:p>
        </w:tc>
        <w:tc>
          <w:tcPr>
            <w:tcW w:w="1039" w:type="dxa"/>
            <w:tcBorders>
              <w:top w:val="nil"/>
              <w:left w:val="nil"/>
              <w:bottom w:val="single" w:sz="4" w:space="0" w:color="auto"/>
              <w:right w:val="single" w:sz="4" w:space="0" w:color="auto"/>
            </w:tcBorders>
            <w:vAlign w:val="center"/>
          </w:tcPr>
          <w:p w14:paraId="212B562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693F7F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61D9930"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F07565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67887C7B"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情報システムへのアクセス制限、記録、点検等を定めたアクセス管理規程を作成している。</w:t>
            </w:r>
          </w:p>
        </w:tc>
        <w:tc>
          <w:tcPr>
            <w:tcW w:w="1039" w:type="dxa"/>
            <w:tcBorders>
              <w:top w:val="nil"/>
              <w:left w:val="nil"/>
              <w:bottom w:val="single" w:sz="4" w:space="0" w:color="auto"/>
              <w:right w:val="single" w:sz="4" w:space="0" w:color="auto"/>
            </w:tcBorders>
            <w:vAlign w:val="center"/>
          </w:tcPr>
          <w:p w14:paraId="7A1C66F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2EA68A8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4B1EB3E"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88AA41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p>
        </w:tc>
        <w:tc>
          <w:tcPr>
            <w:tcW w:w="5948" w:type="dxa"/>
            <w:tcBorders>
              <w:top w:val="nil"/>
              <w:left w:val="nil"/>
              <w:bottom w:val="single" w:sz="4" w:space="0" w:color="auto"/>
              <w:right w:val="single" w:sz="4" w:space="0" w:color="auto"/>
            </w:tcBorders>
            <w:shd w:val="clear" w:color="auto" w:fill="auto"/>
            <w:vAlign w:val="center"/>
          </w:tcPr>
          <w:p w14:paraId="79C62EDE"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個人情報の取扱いを委託する場合、委託契約において安全管理に関する条項を含めている。</w:t>
            </w:r>
          </w:p>
        </w:tc>
        <w:tc>
          <w:tcPr>
            <w:tcW w:w="1039" w:type="dxa"/>
            <w:tcBorders>
              <w:top w:val="nil"/>
              <w:left w:val="nil"/>
              <w:bottom w:val="single" w:sz="4" w:space="0" w:color="auto"/>
              <w:right w:val="single" w:sz="4" w:space="0" w:color="auto"/>
            </w:tcBorders>
            <w:vAlign w:val="center"/>
          </w:tcPr>
          <w:p w14:paraId="4300E81E"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4D5AF4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AAF216E"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89A890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p>
        </w:tc>
        <w:tc>
          <w:tcPr>
            <w:tcW w:w="5948" w:type="dxa"/>
            <w:tcBorders>
              <w:top w:val="nil"/>
              <w:left w:val="nil"/>
              <w:bottom w:val="single" w:sz="4" w:space="0" w:color="auto"/>
              <w:right w:val="single" w:sz="4" w:space="0" w:color="auto"/>
            </w:tcBorders>
            <w:shd w:val="clear" w:color="auto" w:fill="auto"/>
            <w:vAlign w:val="center"/>
          </w:tcPr>
          <w:p w14:paraId="7B88CEA0" w14:textId="77777777" w:rsidR="00083816" w:rsidRPr="003D15BC" w:rsidRDefault="00776D3C"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運用管理規程等において次の内容を定めている。</w:t>
            </w:r>
          </w:p>
          <w:p w14:paraId="4A6BC995" w14:textId="77777777" w:rsidR="00083816" w:rsidRPr="003D15BC" w:rsidRDefault="00083816"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(b) 医療機関</w:t>
            </w:r>
            <w:r w:rsidR="00190E6F" w:rsidRPr="003D15BC">
              <w:rPr>
                <w:rFonts w:ascii="ＭＳ Ｐ明朝" w:eastAsia="ＭＳ Ｐ明朝" w:hAnsi="ＭＳ Ｐ明朝" w:cs="ＭＳ Ｐゴシック" w:hint="eastAsia"/>
                <w:color w:val="000000"/>
                <w:kern w:val="0"/>
                <w:sz w:val="22"/>
                <w:szCs w:val="22"/>
              </w:rPr>
              <w:t>等の体制</w:t>
            </w:r>
          </w:p>
          <w:p w14:paraId="242143E7" w14:textId="77777777" w:rsidR="00190E6F" w:rsidRPr="003D15BC" w:rsidRDefault="00190E6F"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(c) 契約書・マニュアル等の文書の管理</w:t>
            </w:r>
          </w:p>
          <w:p w14:paraId="2B36C88A" w14:textId="77777777" w:rsidR="00083816" w:rsidRPr="003D15BC" w:rsidRDefault="00537A33" w:rsidP="00537A33">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(d) リスクに対する予防、発生時の対応の方法</w:t>
            </w:r>
          </w:p>
          <w:p w14:paraId="6FB824E1" w14:textId="77777777" w:rsidR="00190E6F" w:rsidRPr="003D15BC" w:rsidRDefault="00190E6F"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(e) 機器を用いる場合は機器の管理</w:t>
            </w:r>
          </w:p>
          <w:p w14:paraId="066BC846" w14:textId="77777777" w:rsidR="00190E6F" w:rsidRPr="003D15BC" w:rsidRDefault="00537A33"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(f) 個人情報の記録媒体の管理（保管・授受等）の方法</w:t>
            </w:r>
          </w:p>
          <w:p w14:paraId="6FEED4B5" w14:textId="77777777" w:rsidR="00190E6F" w:rsidRPr="003D15BC" w:rsidRDefault="00537A33"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(g) 患者等への説明と同意を得る方法</w:t>
            </w:r>
          </w:p>
          <w:p w14:paraId="38631532" w14:textId="77777777" w:rsidR="00190E6F" w:rsidRPr="003D15BC" w:rsidRDefault="00537A33" w:rsidP="00776D3C">
            <w:pPr>
              <w:widowControl/>
              <w:snapToGrid w:val="0"/>
              <w:spacing w:line="240" w:lineRule="exact"/>
              <w:ind w:leftChars="100" w:left="21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(h) 監査</w:t>
            </w:r>
          </w:p>
          <w:p w14:paraId="4C30F94D" w14:textId="77777777" w:rsidR="00776D3C" w:rsidRPr="003D15BC" w:rsidRDefault="00537A33" w:rsidP="00776D3C">
            <w:pPr>
              <w:widowControl/>
              <w:snapToGrid w:val="0"/>
              <w:spacing w:line="240" w:lineRule="exact"/>
              <w:ind w:leftChars="100" w:left="219"/>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(i) 苦情・質問の受付窓口</w:t>
            </w:r>
          </w:p>
        </w:tc>
        <w:tc>
          <w:tcPr>
            <w:tcW w:w="1039" w:type="dxa"/>
            <w:tcBorders>
              <w:top w:val="nil"/>
              <w:left w:val="nil"/>
              <w:bottom w:val="single" w:sz="4" w:space="0" w:color="auto"/>
              <w:right w:val="single" w:sz="4" w:space="0" w:color="auto"/>
            </w:tcBorders>
            <w:vAlign w:val="center"/>
          </w:tcPr>
          <w:p w14:paraId="0DD8EC8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5F6733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5BA25CFD" w14:textId="77777777" w:rsidR="00776D3C" w:rsidRPr="003D15BC" w:rsidRDefault="00776D3C" w:rsidP="00776D3C">
      <w:pPr>
        <w:rPr>
          <w:rFonts w:hint="eastAsia"/>
        </w:rPr>
      </w:pPr>
    </w:p>
    <w:p w14:paraId="7ED6428D"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物理的安全対策</w:t>
      </w:r>
    </w:p>
    <w:tbl>
      <w:tblPr>
        <w:tblW w:w="9649" w:type="dxa"/>
        <w:tblInd w:w="89" w:type="dxa"/>
        <w:tblCellMar>
          <w:left w:w="99" w:type="dxa"/>
          <w:right w:w="99" w:type="dxa"/>
        </w:tblCellMar>
        <w:tblLook w:val="04A0" w:firstRow="1" w:lastRow="0" w:firstColumn="1" w:lastColumn="0" w:noHBand="0" w:noVBand="1"/>
      </w:tblPr>
      <w:tblGrid>
        <w:gridCol w:w="584"/>
        <w:gridCol w:w="5947"/>
        <w:gridCol w:w="1039"/>
        <w:gridCol w:w="2079"/>
      </w:tblGrid>
      <w:tr w:rsidR="00776D3C" w:rsidRPr="003D15BC" w14:paraId="370D7D5E" w14:textId="77777777" w:rsidTr="00776D3C">
        <w:trPr>
          <w:cantSplit/>
          <w:trHeight w:val="57"/>
          <w:tblHeader/>
        </w:trPr>
        <w:tc>
          <w:tcPr>
            <w:tcW w:w="58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CC429F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7" w:type="dxa"/>
            <w:tcBorders>
              <w:top w:val="single" w:sz="4" w:space="0" w:color="auto"/>
              <w:left w:val="nil"/>
              <w:bottom w:val="single" w:sz="4" w:space="0" w:color="auto"/>
              <w:right w:val="single" w:sz="4" w:space="0" w:color="auto"/>
            </w:tcBorders>
            <w:shd w:val="clear" w:color="auto" w:fill="D9D9D9"/>
            <w:vAlign w:val="center"/>
          </w:tcPr>
          <w:p w14:paraId="0C8A9D4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3CBFAD3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2063FDD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1E94F7ED" w14:textId="77777777" w:rsidTr="00776D3C">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405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7" w:type="dxa"/>
            <w:tcBorders>
              <w:top w:val="single" w:sz="4" w:space="0" w:color="auto"/>
              <w:left w:val="nil"/>
              <w:bottom w:val="single" w:sz="4" w:space="0" w:color="auto"/>
              <w:right w:val="single" w:sz="4" w:space="0" w:color="auto"/>
            </w:tcBorders>
            <w:shd w:val="clear" w:color="auto" w:fill="auto"/>
            <w:vAlign w:val="center"/>
          </w:tcPr>
          <w:p w14:paraId="61A3FE21"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個人情報が保存されている機器の設置場所及び記録媒体の保存場所には施錠している。</w:t>
            </w:r>
          </w:p>
        </w:tc>
        <w:tc>
          <w:tcPr>
            <w:tcW w:w="1039" w:type="dxa"/>
            <w:tcBorders>
              <w:top w:val="single" w:sz="4" w:space="0" w:color="auto"/>
              <w:left w:val="nil"/>
              <w:bottom w:val="single" w:sz="4" w:space="0" w:color="auto"/>
              <w:right w:val="single" w:sz="4" w:space="0" w:color="auto"/>
            </w:tcBorders>
            <w:vAlign w:val="center"/>
          </w:tcPr>
          <w:p w14:paraId="6B591E7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54F38DD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587E7AB5"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53F806E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7" w:type="dxa"/>
            <w:tcBorders>
              <w:top w:val="nil"/>
              <w:left w:val="nil"/>
              <w:bottom w:val="single" w:sz="4" w:space="0" w:color="auto"/>
              <w:right w:val="single" w:sz="4" w:space="0" w:color="auto"/>
            </w:tcBorders>
            <w:shd w:val="clear" w:color="auto" w:fill="auto"/>
            <w:vAlign w:val="center"/>
          </w:tcPr>
          <w:p w14:paraId="6D2CC006" w14:textId="77777777" w:rsidR="00ED5A16" w:rsidRPr="003D15BC" w:rsidRDefault="00776D3C"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個人情報を入力、参照できる端末が設置されている区画は、業務時間帯以外は施錠等、</w:t>
            </w:r>
            <w:r w:rsidR="0071618C" w:rsidRPr="003D15BC">
              <w:rPr>
                <w:rFonts w:ascii="ＭＳ Ｐ明朝" w:eastAsia="ＭＳ Ｐ明朝" w:hAnsi="ＭＳ Ｐ明朝" w:cs="ＭＳ Ｐゴシック" w:hint="eastAsia"/>
                <w:color w:val="000000"/>
                <w:kern w:val="0"/>
                <w:sz w:val="22"/>
                <w:szCs w:val="22"/>
              </w:rPr>
              <w:t>運用管理規定に基づき許可された者</w:t>
            </w:r>
            <w:r w:rsidRPr="003D15BC">
              <w:rPr>
                <w:rFonts w:ascii="ＭＳ Ｐ明朝" w:eastAsia="ＭＳ Ｐ明朝" w:hAnsi="ＭＳ Ｐ明朝" w:cs="ＭＳ Ｐゴシック" w:hint="eastAsia"/>
                <w:color w:val="000000"/>
                <w:kern w:val="0"/>
                <w:sz w:val="22"/>
                <w:szCs w:val="22"/>
              </w:rPr>
              <w:t>以外立ち入ることが出来ない対策を講じている。もしくは、同等レベルの他の取りうる手段がある</w:t>
            </w:r>
          </w:p>
        </w:tc>
        <w:tc>
          <w:tcPr>
            <w:tcW w:w="1039" w:type="dxa"/>
            <w:tcBorders>
              <w:top w:val="nil"/>
              <w:left w:val="nil"/>
              <w:bottom w:val="single" w:sz="4" w:space="0" w:color="auto"/>
              <w:right w:val="single" w:sz="4" w:space="0" w:color="auto"/>
            </w:tcBorders>
            <w:vAlign w:val="center"/>
          </w:tcPr>
          <w:p w14:paraId="68CFA1A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0079B76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A11724F"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07364EBF" w14:textId="77777777" w:rsidR="00776D3C" w:rsidRPr="003D15BC" w:rsidRDefault="0071618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r w:rsidR="00776D3C" w:rsidRPr="003D15BC">
              <w:rPr>
                <w:rFonts w:ascii="ＭＳ Ｐ明朝" w:eastAsia="ＭＳ Ｐ明朝" w:hAnsi="ＭＳ Ｐ明朝" w:cs="ＭＳ Ｐゴシック" w:hint="eastAsia"/>
                <w:color w:val="000000"/>
                <w:kern w:val="0"/>
                <w:sz w:val="22"/>
                <w:szCs w:val="22"/>
              </w:rPr>
              <w:t>.</w:t>
            </w:r>
          </w:p>
        </w:tc>
        <w:tc>
          <w:tcPr>
            <w:tcW w:w="5947" w:type="dxa"/>
            <w:tcBorders>
              <w:top w:val="nil"/>
              <w:left w:val="nil"/>
              <w:bottom w:val="single" w:sz="4" w:space="0" w:color="auto"/>
              <w:right w:val="single" w:sz="4" w:space="0" w:color="auto"/>
            </w:tcBorders>
            <w:shd w:val="clear" w:color="auto" w:fill="auto"/>
            <w:vAlign w:val="center"/>
          </w:tcPr>
          <w:p w14:paraId="49779DEC" w14:textId="77777777" w:rsidR="00776D3C" w:rsidRPr="003D15BC" w:rsidRDefault="0071618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個人情報の物理的保存を行っている区画への</w:t>
            </w:r>
            <w:r w:rsidR="00776D3C" w:rsidRPr="003D15BC">
              <w:rPr>
                <w:rFonts w:ascii="ＭＳ Ｐ明朝" w:eastAsia="ＭＳ Ｐ明朝" w:hAnsi="ＭＳ Ｐ明朝" w:cs="ＭＳ Ｐゴシック" w:hint="eastAsia"/>
                <w:color w:val="000000"/>
                <w:kern w:val="0"/>
                <w:sz w:val="22"/>
                <w:szCs w:val="22"/>
              </w:rPr>
              <w:t>入退者には名札等の着用を義務付け、台帳等に記入することによって入退の事実を記録している。</w:t>
            </w:r>
          </w:p>
        </w:tc>
        <w:tc>
          <w:tcPr>
            <w:tcW w:w="1039" w:type="dxa"/>
            <w:tcBorders>
              <w:top w:val="nil"/>
              <w:left w:val="nil"/>
              <w:bottom w:val="single" w:sz="4" w:space="0" w:color="auto"/>
              <w:right w:val="single" w:sz="4" w:space="0" w:color="auto"/>
            </w:tcBorders>
            <w:vAlign w:val="center"/>
          </w:tcPr>
          <w:p w14:paraId="0CF24AD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62DE75B"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2BA060EE"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3A5B4240" w14:textId="77777777" w:rsidR="00776D3C" w:rsidRPr="003D15BC" w:rsidRDefault="0071618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r w:rsidR="00776D3C" w:rsidRPr="003D15BC">
              <w:rPr>
                <w:rFonts w:ascii="ＭＳ Ｐ明朝" w:eastAsia="ＭＳ Ｐ明朝" w:hAnsi="ＭＳ Ｐ明朝" w:cs="ＭＳ Ｐゴシック" w:hint="eastAsia"/>
                <w:color w:val="000000"/>
                <w:kern w:val="0"/>
                <w:sz w:val="22"/>
                <w:szCs w:val="22"/>
              </w:rPr>
              <w:t>.</w:t>
            </w:r>
          </w:p>
        </w:tc>
        <w:tc>
          <w:tcPr>
            <w:tcW w:w="5947" w:type="dxa"/>
            <w:tcBorders>
              <w:top w:val="nil"/>
              <w:left w:val="nil"/>
              <w:bottom w:val="single" w:sz="4" w:space="0" w:color="auto"/>
              <w:right w:val="single" w:sz="4" w:space="0" w:color="auto"/>
            </w:tcBorders>
            <w:shd w:val="clear" w:color="auto" w:fill="auto"/>
            <w:vAlign w:val="center"/>
          </w:tcPr>
          <w:p w14:paraId="5A096D43" w14:textId="77777777" w:rsidR="00776D3C" w:rsidRPr="003D15BC" w:rsidRDefault="0071618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個人情報の物理的保存を行っている区画への</w:t>
            </w:r>
            <w:r w:rsidR="00776D3C" w:rsidRPr="003D15BC">
              <w:rPr>
                <w:rFonts w:ascii="ＭＳ Ｐ明朝" w:eastAsia="ＭＳ Ｐ明朝" w:hAnsi="ＭＳ Ｐ明朝" w:cs="ＭＳ Ｐゴシック" w:hint="eastAsia"/>
                <w:color w:val="000000"/>
                <w:kern w:val="0"/>
                <w:sz w:val="22"/>
                <w:szCs w:val="22"/>
              </w:rPr>
              <w:t>入退者の記録を定期的にチェックし、妥当性を確認している。</w:t>
            </w:r>
          </w:p>
        </w:tc>
        <w:tc>
          <w:tcPr>
            <w:tcW w:w="1039" w:type="dxa"/>
            <w:tcBorders>
              <w:top w:val="nil"/>
              <w:left w:val="nil"/>
              <w:bottom w:val="single" w:sz="4" w:space="0" w:color="auto"/>
              <w:right w:val="single" w:sz="4" w:space="0" w:color="auto"/>
            </w:tcBorders>
            <w:vAlign w:val="center"/>
          </w:tcPr>
          <w:p w14:paraId="36B17F4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26C9BC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6DD4DC4"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42B3632D" w14:textId="77777777" w:rsidR="00776D3C" w:rsidRPr="003D15BC" w:rsidRDefault="0071618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r w:rsidR="00776D3C" w:rsidRPr="003D15BC">
              <w:rPr>
                <w:rFonts w:ascii="ＭＳ Ｐ明朝" w:eastAsia="ＭＳ Ｐ明朝" w:hAnsi="ＭＳ Ｐ明朝" w:cs="ＭＳ Ｐゴシック" w:hint="eastAsia"/>
                <w:color w:val="000000"/>
                <w:kern w:val="0"/>
                <w:sz w:val="22"/>
                <w:szCs w:val="22"/>
              </w:rPr>
              <w:t>.</w:t>
            </w:r>
          </w:p>
        </w:tc>
        <w:tc>
          <w:tcPr>
            <w:tcW w:w="5947" w:type="dxa"/>
            <w:tcBorders>
              <w:top w:val="nil"/>
              <w:left w:val="nil"/>
              <w:bottom w:val="single" w:sz="4" w:space="0" w:color="auto"/>
              <w:right w:val="single" w:sz="4" w:space="0" w:color="auto"/>
            </w:tcBorders>
            <w:shd w:val="clear" w:color="auto" w:fill="auto"/>
            <w:vAlign w:val="center"/>
          </w:tcPr>
          <w:p w14:paraId="76F09195"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個人情報が存在するPC 等の重要な機器に盗難防止用チェーンを設置している。</w:t>
            </w:r>
          </w:p>
        </w:tc>
        <w:tc>
          <w:tcPr>
            <w:tcW w:w="1039" w:type="dxa"/>
            <w:tcBorders>
              <w:top w:val="nil"/>
              <w:left w:val="nil"/>
              <w:bottom w:val="single" w:sz="4" w:space="0" w:color="auto"/>
              <w:right w:val="single" w:sz="4" w:space="0" w:color="auto"/>
            </w:tcBorders>
            <w:vAlign w:val="center"/>
          </w:tcPr>
          <w:p w14:paraId="060DF1F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6008A63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D9B8B73"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32FD447A" w14:textId="77777777" w:rsidR="00776D3C" w:rsidRPr="003D15BC" w:rsidRDefault="0071618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6</w:t>
            </w:r>
            <w:r w:rsidR="00776D3C" w:rsidRPr="003D15BC">
              <w:rPr>
                <w:rFonts w:ascii="ＭＳ Ｐ明朝" w:eastAsia="ＭＳ Ｐ明朝" w:hAnsi="ＭＳ Ｐ明朝" w:cs="ＭＳ Ｐゴシック" w:hint="eastAsia"/>
                <w:color w:val="000000"/>
                <w:kern w:val="0"/>
                <w:sz w:val="22"/>
                <w:szCs w:val="22"/>
              </w:rPr>
              <w:t>.</w:t>
            </w:r>
          </w:p>
        </w:tc>
        <w:tc>
          <w:tcPr>
            <w:tcW w:w="5947" w:type="dxa"/>
            <w:tcBorders>
              <w:top w:val="nil"/>
              <w:left w:val="nil"/>
              <w:bottom w:val="single" w:sz="4" w:space="0" w:color="auto"/>
              <w:right w:val="single" w:sz="4" w:space="0" w:color="auto"/>
            </w:tcBorders>
            <w:shd w:val="clear" w:color="auto" w:fill="auto"/>
            <w:vAlign w:val="center"/>
          </w:tcPr>
          <w:p w14:paraId="3938C1DB" w14:textId="77777777" w:rsidR="00776D3C" w:rsidRPr="003D15BC" w:rsidRDefault="0015388A" w:rsidP="00776D3C">
            <w:pPr>
              <w:widowControl/>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個人情報が入力・参照できる端末の</w:t>
            </w:r>
            <w:r w:rsidR="0071618C" w:rsidRPr="003D15BC">
              <w:rPr>
                <w:rFonts w:ascii="ＭＳ Ｐ明朝" w:eastAsia="ＭＳ Ｐ明朝" w:hAnsi="ＭＳ Ｐ明朝" w:cs="ＭＳ Ｐゴシック" w:hint="eastAsia"/>
                <w:color w:val="000000"/>
                <w:kern w:val="0"/>
                <w:sz w:val="22"/>
                <w:szCs w:val="22"/>
              </w:rPr>
              <w:t>覗き見</w:t>
            </w:r>
            <w:r w:rsidR="00776D3C" w:rsidRPr="003D15BC">
              <w:rPr>
                <w:rFonts w:ascii="ＭＳ Ｐ明朝" w:eastAsia="ＭＳ Ｐ明朝" w:hAnsi="ＭＳ Ｐ明朝" w:cs="ＭＳ Ｐゴシック" w:hint="eastAsia"/>
                <w:color w:val="000000"/>
                <w:kern w:val="0"/>
                <w:sz w:val="22"/>
                <w:szCs w:val="22"/>
              </w:rPr>
              <w:t>防止対策を実施している。</w:t>
            </w:r>
          </w:p>
        </w:tc>
        <w:tc>
          <w:tcPr>
            <w:tcW w:w="1039" w:type="dxa"/>
            <w:tcBorders>
              <w:top w:val="nil"/>
              <w:left w:val="nil"/>
              <w:bottom w:val="single" w:sz="4" w:space="0" w:color="auto"/>
              <w:right w:val="single" w:sz="4" w:space="0" w:color="auto"/>
            </w:tcBorders>
            <w:vAlign w:val="center"/>
          </w:tcPr>
          <w:p w14:paraId="5171B79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29DDFB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6341A82C" w14:textId="77777777" w:rsidR="00776D3C" w:rsidRPr="003D15BC" w:rsidRDefault="00776D3C" w:rsidP="00776D3C">
      <w:pPr>
        <w:rPr>
          <w:rFonts w:hint="eastAsia"/>
        </w:rPr>
      </w:pPr>
    </w:p>
    <w:p w14:paraId="68DD8150"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技術的安全対策</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4038D3FE"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4B6D86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4598579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0065C90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5BDCC9D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0D15D6D8"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7BAE"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557ABC31"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情報システムへのアクセスにおける利用者の識別と認証を行っている。</w:t>
            </w:r>
          </w:p>
        </w:tc>
        <w:tc>
          <w:tcPr>
            <w:tcW w:w="1039" w:type="dxa"/>
            <w:tcBorders>
              <w:top w:val="single" w:sz="4" w:space="0" w:color="auto"/>
              <w:left w:val="nil"/>
              <w:bottom w:val="single" w:sz="4" w:space="0" w:color="auto"/>
              <w:right w:val="single" w:sz="4" w:space="0" w:color="auto"/>
            </w:tcBorders>
            <w:vAlign w:val="center"/>
          </w:tcPr>
          <w:p w14:paraId="609298E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73011F2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51A4CF3D"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FD9B0"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lastRenderedPageBreak/>
              <w:t>2.</w:t>
            </w:r>
          </w:p>
        </w:tc>
        <w:tc>
          <w:tcPr>
            <w:tcW w:w="5948" w:type="dxa"/>
            <w:tcBorders>
              <w:top w:val="single" w:sz="4" w:space="0" w:color="auto"/>
              <w:left w:val="nil"/>
              <w:bottom w:val="single" w:sz="4" w:space="0" w:color="auto"/>
              <w:right w:val="single" w:sz="4" w:space="0" w:color="auto"/>
            </w:tcBorders>
            <w:shd w:val="clear" w:color="auto" w:fill="auto"/>
            <w:vAlign w:val="center"/>
          </w:tcPr>
          <w:p w14:paraId="3BAEF7C6"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本人の識別・認証にユーザIDと</w:t>
            </w:r>
            <w:r w:rsidR="00CC2BB0" w:rsidRPr="003D15BC">
              <w:rPr>
                <w:rFonts w:ascii="ＭＳ Ｐ明朝" w:eastAsia="ＭＳ Ｐ明朝" w:hAnsi="ＭＳ Ｐ明朝" w:cs="ＭＳ Ｐゴシック" w:hint="eastAsia"/>
                <w:color w:val="000000"/>
                <w:kern w:val="0"/>
                <w:sz w:val="22"/>
                <w:szCs w:val="22"/>
              </w:rPr>
              <w:t>パスワード</w:t>
            </w:r>
            <w:r w:rsidR="0071618C" w:rsidRPr="003D15BC">
              <w:rPr>
                <w:rFonts w:ascii="ＭＳ Ｐ明朝" w:eastAsia="ＭＳ Ｐ明朝" w:hAnsi="ＭＳ Ｐ明朝" w:cs="ＭＳ Ｐゴシック" w:hint="eastAsia"/>
                <w:color w:val="000000"/>
                <w:kern w:val="0"/>
                <w:sz w:val="22"/>
                <w:szCs w:val="22"/>
              </w:rPr>
              <w:t>の組み合わせ</w:t>
            </w:r>
            <w:r w:rsidRPr="003D15BC">
              <w:rPr>
                <w:rFonts w:ascii="ＭＳ Ｐ明朝" w:eastAsia="ＭＳ Ｐ明朝" w:hAnsi="ＭＳ Ｐ明朝" w:cs="ＭＳ Ｐゴシック" w:hint="eastAsia"/>
                <w:color w:val="000000"/>
                <w:kern w:val="0"/>
                <w:sz w:val="22"/>
                <w:szCs w:val="22"/>
              </w:rPr>
              <w:t>を用いる場合には、本人しか知り得ない状態に保</w:t>
            </w:r>
            <w:r w:rsidR="00CC2BB0" w:rsidRPr="003D15BC">
              <w:rPr>
                <w:rFonts w:ascii="ＭＳ Ｐ明朝" w:eastAsia="ＭＳ Ｐ明朝" w:hAnsi="ＭＳ Ｐ明朝" w:cs="ＭＳ Ｐゴシック" w:hint="eastAsia"/>
                <w:color w:val="000000"/>
                <w:kern w:val="0"/>
                <w:sz w:val="22"/>
                <w:szCs w:val="22"/>
              </w:rPr>
              <w:t>つよう対策を行っている</w:t>
            </w:r>
            <w:r w:rsidRPr="003D15BC">
              <w:rPr>
                <w:rFonts w:ascii="ＭＳ Ｐ明朝" w:eastAsia="ＭＳ Ｐ明朝" w:hAnsi="ＭＳ Ｐ明朝" w:cs="ＭＳ Ｐゴシック" w:hint="eastAsia"/>
                <w:color w:val="000000"/>
                <w:kern w:val="0"/>
                <w:sz w:val="22"/>
                <w:szCs w:val="22"/>
              </w:rPr>
              <w:t>。</w:t>
            </w:r>
          </w:p>
        </w:tc>
        <w:tc>
          <w:tcPr>
            <w:tcW w:w="1039" w:type="dxa"/>
            <w:tcBorders>
              <w:top w:val="single" w:sz="4" w:space="0" w:color="auto"/>
              <w:left w:val="nil"/>
              <w:bottom w:val="single" w:sz="4" w:space="0" w:color="auto"/>
              <w:right w:val="single" w:sz="4" w:space="0" w:color="auto"/>
            </w:tcBorders>
            <w:vAlign w:val="center"/>
          </w:tcPr>
          <w:p w14:paraId="426441AB"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1B3815B0"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1618C" w:rsidRPr="003D15BC" w14:paraId="30682363"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F29E2" w14:textId="77777777" w:rsidR="0071618C" w:rsidRPr="003D15BC" w:rsidRDefault="0071618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single" w:sz="4" w:space="0" w:color="auto"/>
              <w:left w:val="nil"/>
              <w:bottom w:val="single" w:sz="4" w:space="0" w:color="auto"/>
              <w:right w:val="single" w:sz="4" w:space="0" w:color="auto"/>
            </w:tcBorders>
            <w:shd w:val="clear" w:color="auto" w:fill="auto"/>
            <w:vAlign w:val="center"/>
          </w:tcPr>
          <w:p w14:paraId="6CE68AF5" w14:textId="77777777" w:rsidR="0071618C" w:rsidRPr="003D15BC" w:rsidRDefault="00CF3855"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本人の識別・認証にICカード等のセキュリティ・デバイスを用いる場合には、ICカードの破損等、本人の識別情報が利用できない時を想定し、緊急時の代替手段による一時的なアクセスルールを用意している。</w:t>
            </w:r>
          </w:p>
        </w:tc>
        <w:tc>
          <w:tcPr>
            <w:tcW w:w="1039" w:type="dxa"/>
            <w:tcBorders>
              <w:top w:val="single" w:sz="4" w:space="0" w:color="auto"/>
              <w:left w:val="nil"/>
              <w:bottom w:val="single" w:sz="4" w:space="0" w:color="auto"/>
              <w:right w:val="single" w:sz="4" w:space="0" w:color="auto"/>
            </w:tcBorders>
            <w:vAlign w:val="center"/>
          </w:tcPr>
          <w:p w14:paraId="636DBA42" w14:textId="77777777" w:rsidR="0071618C"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038F6D7E" w14:textId="77777777" w:rsidR="0071618C"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5D59E0F8"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251AD"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4</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0DA422FB" w14:textId="77777777" w:rsidR="001537D9" w:rsidRPr="003D15BC" w:rsidRDefault="0015388A"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利用</w:t>
            </w:r>
            <w:r w:rsidR="00CF3855" w:rsidRPr="003D15BC">
              <w:rPr>
                <w:rFonts w:ascii="ＭＳ Ｐ明朝" w:eastAsia="ＭＳ Ｐ明朝" w:hAnsi="ＭＳ Ｐ明朝" w:cs="ＭＳ Ｐゴシック" w:hint="eastAsia"/>
                <w:color w:val="000000"/>
                <w:kern w:val="0"/>
                <w:sz w:val="22"/>
                <w:szCs w:val="22"/>
              </w:rPr>
              <w:t>者が</w:t>
            </w:r>
            <w:r>
              <w:rPr>
                <w:rFonts w:ascii="ＭＳ Ｐ明朝" w:eastAsia="ＭＳ Ｐ明朝" w:hAnsi="ＭＳ Ｐ明朝" w:cs="ＭＳ Ｐゴシック" w:hint="eastAsia"/>
                <w:color w:val="000000"/>
                <w:kern w:val="0"/>
                <w:sz w:val="22"/>
                <w:szCs w:val="22"/>
              </w:rPr>
              <w:t>個人情報を入力・参照できる</w:t>
            </w:r>
            <w:r w:rsidR="00CF3855" w:rsidRPr="003D15BC">
              <w:rPr>
                <w:rFonts w:ascii="ＭＳ Ｐ明朝" w:eastAsia="ＭＳ Ｐ明朝" w:hAnsi="ＭＳ Ｐ明朝" w:cs="ＭＳ Ｐゴシック" w:hint="eastAsia"/>
                <w:color w:val="000000"/>
                <w:kern w:val="0"/>
                <w:sz w:val="22"/>
                <w:szCs w:val="22"/>
              </w:rPr>
              <w:t>端末から長時間、離席する際に、正当な入力者以外の者による入力のおそれがある場合には、</w:t>
            </w:r>
            <w:r w:rsidR="001537D9" w:rsidRPr="003D15BC">
              <w:rPr>
                <w:rFonts w:ascii="ＭＳ Ｐ明朝" w:eastAsia="ＭＳ Ｐ明朝" w:hAnsi="ＭＳ Ｐ明朝" w:cs="ＭＳ Ｐゴシック" w:hint="eastAsia"/>
                <w:color w:val="000000"/>
                <w:kern w:val="0"/>
                <w:sz w:val="22"/>
                <w:szCs w:val="22"/>
              </w:rPr>
              <w:t>クリアスクリーン等の防衛策を講じている。</w:t>
            </w:r>
          </w:p>
        </w:tc>
        <w:tc>
          <w:tcPr>
            <w:tcW w:w="1039" w:type="dxa"/>
            <w:tcBorders>
              <w:top w:val="single" w:sz="4" w:space="0" w:color="auto"/>
              <w:left w:val="nil"/>
              <w:bottom w:val="single" w:sz="4" w:space="0" w:color="auto"/>
              <w:right w:val="single" w:sz="4" w:space="0" w:color="auto"/>
            </w:tcBorders>
            <w:vAlign w:val="center"/>
          </w:tcPr>
          <w:p w14:paraId="6CDEB572"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36E3D472"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2DFC1F03"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C1875D7"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316D9A97"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動作確認等で個人情報を含むデータを使用するときは、漏洩等に十分留意している。</w:t>
            </w:r>
            <w:r w:rsidRPr="003D15BC">
              <w:rPr>
                <w:rFonts w:ascii="ＭＳ Ｐ明朝" w:eastAsia="ＭＳ Ｐ明朝" w:hAnsi="ＭＳ Ｐ明朝" w:hint="eastAsia"/>
                <w:vertAlign w:val="superscript"/>
              </w:rPr>
              <w:t>注1）</w:t>
            </w:r>
          </w:p>
        </w:tc>
        <w:tc>
          <w:tcPr>
            <w:tcW w:w="1039" w:type="dxa"/>
            <w:tcBorders>
              <w:top w:val="nil"/>
              <w:left w:val="nil"/>
              <w:bottom w:val="single" w:sz="4" w:space="0" w:color="auto"/>
              <w:right w:val="single" w:sz="4" w:space="0" w:color="auto"/>
            </w:tcBorders>
            <w:vAlign w:val="center"/>
          </w:tcPr>
          <w:p w14:paraId="54D05265"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6F5C7BA"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1115EE00"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C3E73E8"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6</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42F15F80"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関係職種ごとに、アクセスできる情報の範囲を定め、そのレベルに沿ったアクセス管理を行っている。</w:t>
            </w:r>
          </w:p>
        </w:tc>
        <w:tc>
          <w:tcPr>
            <w:tcW w:w="1039" w:type="dxa"/>
            <w:tcBorders>
              <w:top w:val="nil"/>
              <w:left w:val="nil"/>
              <w:bottom w:val="single" w:sz="4" w:space="0" w:color="auto"/>
              <w:right w:val="single" w:sz="4" w:space="0" w:color="auto"/>
            </w:tcBorders>
            <w:vAlign w:val="center"/>
          </w:tcPr>
          <w:p w14:paraId="40E991A2"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B84CF6A"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7ABD3D94"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1583D56"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7</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0135BCBA"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アクセスの記録及び定期的なログを確認している。</w:t>
            </w:r>
            <w:r w:rsidRPr="003D15BC">
              <w:rPr>
                <w:rFonts w:ascii="ＭＳ Ｐ明朝" w:eastAsia="ＭＳ Ｐ明朝" w:hAnsi="ＭＳ Ｐ明朝" w:hint="eastAsia"/>
                <w:vertAlign w:val="superscript"/>
              </w:rPr>
              <w:t>注2）</w:t>
            </w:r>
          </w:p>
        </w:tc>
        <w:tc>
          <w:tcPr>
            <w:tcW w:w="1039" w:type="dxa"/>
            <w:tcBorders>
              <w:top w:val="nil"/>
              <w:left w:val="nil"/>
              <w:bottom w:val="single" w:sz="4" w:space="0" w:color="auto"/>
              <w:right w:val="single" w:sz="4" w:space="0" w:color="auto"/>
            </w:tcBorders>
            <w:vAlign w:val="center"/>
          </w:tcPr>
          <w:p w14:paraId="0595CCB1"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EDA60B7"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CF3855" w:rsidRPr="003D15BC" w14:paraId="3538FCB2"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8F04356" w14:textId="77777777" w:rsidR="00CF3855"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8.</w:t>
            </w:r>
          </w:p>
        </w:tc>
        <w:tc>
          <w:tcPr>
            <w:tcW w:w="5948" w:type="dxa"/>
            <w:tcBorders>
              <w:top w:val="nil"/>
              <w:left w:val="nil"/>
              <w:bottom w:val="single" w:sz="4" w:space="0" w:color="auto"/>
              <w:right w:val="single" w:sz="4" w:space="0" w:color="auto"/>
            </w:tcBorders>
            <w:shd w:val="clear" w:color="auto" w:fill="auto"/>
            <w:vAlign w:val="center"/>
          </w:tcPr>
          <w:p w14:paraId="44541BB9" w14:textId="77777777" w:rsidR="00CF3855" w:rsidRPr="003D15BC" w:rsidRDefault="00CF3855"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アクセスログへのアクセス制限を行い、アクセスログの不当な削除/改ざん/追加等を防止する対策を講じている。</w:t>
            </w:r>
          </w:p>
        </w:tc>
        <w:tc>
          <w:tcPr>
            <w:tcW w:w="1039" w:type="dxa"/>
            <w:tcBorders>
              <w:top w:val="nil"/>
              <w:left w:val="nil"/>
              <w:bottom w:val="single" w:sz="4" w:space="0" w:color="auto"/>
              <w:right w:val="single" w:sz="4" w:space="0" w:color="auto"/>
            </w:tcBorders>
            <w:vAlign w:val="center"/>
          </w:tcPr>
          <w:p w14:paraId="69B86E1B" w14:textId="77777777" w:rsidR="00CF3855"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63650335" w14:textId="77777777" w:rsidR="00CF3855"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132DAD03"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642F67A"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9</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31F6A0E7"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アクセスの記録に用いる時刻情報は信頼できるものである。</w:t>
            </w:r>
            <w:r w:rsidRPr="003D15BC">
              <w:rPr>
                <w:rFonts w:ascii="ＭＳ Ｐ明朝" w:eastAsia="ＭＳ Ｐ明朝" w:hAnsi="ＭＳ Ｐ明朝" w:hint="eastAsia"/>
                <w:vertAlign w:val="superscript"/>
              </w:rPr>
              <w:t>注3）</w:t>
            </w:r>
          </w:p>
        </w:tc>
        <w:tc>
          <w:tcPr>
            <w:tcW w:w="1039" w:type="dxa"/>
            <w:tcBorders>
              <w:top w:val="nil"/>
              <w:left w:val="nil"/>
              <w:bottom w:val="single" w:sz="4" w:space="0" w:color="auto"/>
              <w:right w:val="single" w:sz="4" w:space="0" w:color="auto"/>
            </w:tcBorders>
            <w:vAlign w:val="center"/>
          </w:tcPr>
          <w:p w14:paraId="5D879E0D"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36C73449"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72093BDC"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A53136C"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10</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401CED14"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システム構築時や、適切に管理されていないメディアを使用したり、外部からの情報を受け取る際にはウイルス等の不正なソフトウェアの混入がないか確認している。</w:t>
            </w:r>
            <w:r w:rsidR="00B02662" w:rsidRPr="003D15BC">
              <w:rPr>
                <w:rFonts w:ascii="ＭＳ Ｐ明朝" w:eastAsia="ＭＳ Ｐ明朝" w:hAnsi="ＭＳ Ｐ明朝" w:hint="eastAsia"/>
                <w:vertAlign w:val="superscript"/>
              </w:rPr>
              <w:t>注4）</w:t>
            </w:r>
          </w:p>
        </w:tc>
        <w:tc>
          <w:tcPr>
            <w:tcW w:w="1039" w:type="dxa"/>
            <w:tcBorders>
              <w:top w:val="nil"/>
              <w:left w:val="nil"/>
              <w:bottom w:val="single" w:sz="4" w:space="0" w:color="auto"/>
              <w:right w:val="single" w:sz="4" w:space="0" w:color="auto"/>
            </w:tcBorders>
            <w:vAlign w:val="center"/>
          </w:tcPr>
          <w:p w14:paraId="30BFDFC0"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BF7872A"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88A" w:rsidRPr="003D15BC" w14:paraId="233130A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74A4C73" w14:textId="77777777" w:rsidR="0015388A" w:rsidRPr="003D15BC" w:rsidRDefault="0015388A"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11.</w:t>
            </w:r>
          </w:p>
        </w:tc>
        <w:tc>
          <w:tcPr>
            <w:tcW w:w="5948" w:type="dxa"/>
            <w:tcBorders>
              <w:top w:val="nil"/>
              <w:left w:val="nil"/>
              <w:bottom w:val="single" w:sz="4" w:space="0" w:color="auto"/>
              <w:right w:val="single" w:sz="4" w:space="0" w:color="auto"/>
            </w:tcBorders>
            <w:shd w:val="clear" w:color="auto" w:fill="auto"/>
            <w:vAlign w:val="center"/>
          </w:tcPr>
          <w:p w14:paraId="2863B66A" w14:textId="77777777" w:rsidR="0015388A" w:rsidRPr="003D15BC" w:rsidRDefault="00ED5A16"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ED5A16">
              <w:rPr>
                <w:rFonts w:ascii="ＭＳ Ｐ明朝" w:eastAsia="ＭＳ Ｐ明朝" w:hAnsi="ＭＳ Ｐ明朝" w:cs="ＭＳ Ｐゴシック" w:hint="eastAsia"/>
                <w:color w:val="000000"/>
                <w:kern w:val="0"/>
                <w:sz w:val="22"/>
                <w:szCs w:val="22"/>
              </w:rPr>
              <w:t>メールやファイル交換にあたっては、実行プログラム（マクロ等含む）が含まれるデータやファイルの送受信禁止、又はその実行停止の実施、無害化処理を</w:t>
            </w:r>
            <w:r>
              <w:rPr>
                <w:rFonts w:ascii="ＭＳ Ｐ明朝" w:eastAsia="ＭＳ Ｐ明朝" w:hAnsi="ＭＳ Ｐ明朝" w:cs="ＭＳ Ｐゴシック" w:hint="eastAsia"/>
                <w:color w:val="000000"/>
                <w:kern w:val="0"/>
                <w:sz w:val="22"/>
                <w:szCs w:val="22"/>
              </w:rPr>
              <w:t>実施している</w:t>
            </w:r>
            <w:r w:rsidRPr="00ED5A16">
              <w:rPr>
                <w:rFonts w:ascii="ＭＳ Ｐ明朝" w:eastAsia="ＭＳ Ｐ明朝" w:hAnsi="ＭＳ Ｐ明朝" w:cs="ＭＳ Ｐゴシック" w:hint="eastAsia"/>
                <w:color w:val="000000"/>
                <w:kern w:val="0"/>
                <w:sz w:val="22"/>
                <w:szCs w:val="22"/>
              </w:rPr>
              <w:t>。なお、保守等でやむを得ずファイル送付等を行う場合、送信側で無害化処理が行われていることを確認</w:t>
            </w:r>
            <w:r>
              <w:rPr>
                <w:rFonts w:ascii="ＭＳ Ｐ明朝" w:eastAsia="ＭＳ Ｐ明朝" w:hAnsi="ＭＳ Ｐ明朝" w:cs="ＭＳ Ｐゴシック" w:hint="eastAsia"/>
                <w:color w:val="000000"/>
                <w:kern w:val="0"/>
                <w:sz w:val="22"/>
                <w:szCs w:val="22"/>
              </w:rPr>
              <w:t>している</w:t>
            </w:r>
            <w:r w:rsidRPr="00ED5A16">
              <w:rPr>
                <w:rFonts w:ascii="ＭＳ Ｐ明朝" w:eastAsia="ＭＳ Ｐ明朝" w:hAnsi="ＭＳ Ｐ明朝" w:cs="ＭＳ Ｐゴシック" w:hint="eastAsia"/>
                <w:color w:val="000000"/>
                <w:kern w:val="0"/>
                <w:sz w:val="22"/>
                <w:szCs w:val="22"/>
              </w:rPr>
              <w:t>。</w:t>
            </w:r>
          </w:p>
        </w:tc>
        <w:tc>
          <w:tcPr>
            <w:tcW w:w="1039" w:type="dxa"/>
            <w:tcBorders>
              <w:top w:val="nil"/>
              <w:left w:val="nil"/>
              <w:bottom w:val="single" w:sz="4" w:space="0" w:color="auto"/>
              <w:right w:val="single" w:sz="4" w:space="0" w:color="auto"/>
            </w:tcBorders>
            <w:vAlign w:val="center"/>
          </w:tcPr>
          <w:p w14:paraId="1459C3CC" w14:textId="77777777" w:rsidR="0015388A" w:rsidRPr="00ED5A16" w:rsidRDefault="00ED5A16"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2B920EE" w14:textId="77777777" w:rsidR="0015388A" w:rsidRPr="003D15BC" w:rsidRDefault="00ED5A16"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6BC23BD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124BA4F"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ED5A16">
              <w:rPr>
                <w:rFonts w:ascii="ＭＳ Ｐ明朝" w:eastAsia="ＭＳ Ｐ明朝" w:hAnsi="ＭＳ Ｐ明朝" w:cs="ＭＳ Ｐゴシック" w:hint="eastAsia"/>
                <w:color w:val="000000"/>
                <w:kern w:val="0"/>
                <w:sz w:val="22"/>
                <w:szCs w:val="22"/>
              </w:rPr>
              <w:t>2</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690C264A"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システム内のパスワードファイルでパスワードは必ず暗号化(不可逆)され、適切な手法で管理及び運用が行われている。</w:t>
            </w:r>
            <w:r w:rsidRPr="003D15BC">
              <w:rPr>
                <w:rFonts w:ascii="ＭＳ Ｐ明朝" w:eastAsia="ＭＳ Ｐ明朝" w:hAnsi="ＭＳ Ｐ明朝" w:hint="eastAsia"/>
                <w:vertAlign w:val="superscript"/>
              </w:rPr>
              <w:t>注</w:t>
            </w:r>
            <w:r w:rsidR="00B02662" w:rsidRPr="003D15BC">
              <w:rPr>
                <w:rFonts w:ascii="ＭＳ Ｐ明朝" w:eastAsia="ＭＳ Ｐ明朝" w:hAnsi="ＭＳ Ｐ明朝" w:hint="eastAsia"/>
                <w:vertAlign w:val="superscript"/>
              </w:rPr>
              <w:t>5</w:t>
            </w:r>
            <w:r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1225CA90"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ED8BC72"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54A943D6"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57EFD41"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ED5A16">
              <w:rPr>
                <w:rFonts w:ascii="ＭＳ Ｐ明朝" w:eastAsia="ＭＳ Ｐ明朝" w:hAnsi="ＭＳ Ｐ明朝" w:cs="ＭＳ Ｐゴシック" w:hint="eastAsia"/>
                <w:color w:val="000000"/>
                <w:kern w:val="0"/>
                <w:sz w:val="22"/>
                <w:szCs w:val="22"/>
              </w:rPr>
              <w:t>3</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43C65F2F"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利用者がパスワードを忘れたり、盗用される恐れがある場合で、システム管理者がパスワードを変更する場合には、利用者の本人確認を行い、どのような手法で本人確認を行ったのかを台帳に記載(本人確認を行った書類等のコピーを添付)し、本人以外が知りえない方法で再登録を実施している。</w:t>
            </w:r>
            <w:r w:rsidR="00ED5A16">
              <w:rPr>
                <w:rFonts w:ascii="ＭＳ Ｐ明朝" w:eastAsia="ＭＳ Ｐ明朝" w:hAnsi="ＭＳ Ｐ明朝" w:cs="ＭＳ Ｐゴシック" w:hint="eastAsia"/>
                <w:color w:val="000000"/>
                <w:kern w:val="0"/>
                <w:sz w:val="22"/>
                <w:szCs w:val="22"/>
              </w:rPr>
              <w:t>また、パスワード</w:t>
            </w:r>
            <w:r w:rsidR="005043EE">
              <w:rPr>
                <w:rFonts w:ascii="ＭＳ Ｐ明朝" w:eastAsia="ＭＳ Ｐ明朝" w:hAnsi="ＭＳ Ｐ明朝" w:cs="ＭＳ Ｐゴシック" w:hint="eastAsia"/>
                <w:color w:val="000000"/>
                <w:kern w:val="0"/>
                <w:sz w:val="22"/>
                <w:szCs w:val="22"/>
              </w:rPr>
              <w:t>漏洩</w:t>
            </w:r>
            <w:r w:rsidR="00ED5A16">
              <w:rPr>
                <w:rFonts w:ascii="ＭＳ Ｐ明朝" w:eastAsia="ＭＳ Ｐ明朝" w:hAnsi="ＭＳ Ｐ明朝" w:cs="ＭＳ Ｐゴシック" w:hint="eastAsia"/>
                <w:color w:val="000000"/>
                <w:kern w:val="0"/>
                <w:sz w:val="22"/>
                <w:szCs w:val="22"/>
              </w:rPr>
              <w:t>の恐れがある場合には、速やかにパスワードの変更も含む適切な処置を講じている。</w:t>
            </w:r>
          </w:p>
        </w:tc>
        <w:tc>
          <w:tcPr>
            <w:tcW w:w="1039" w:type="dxa"/>
            <w:tcBorders>
              <w:top w:val="nil"/>
              <w:left w:val="nil"/>
              <w:bottom w:val="single" w:sz="4" w:space="0" w:color="auto"/>
              <w:right w:val="single" w:sz="4" w:space="0" w:color="auto"/>
            </w:tcBorders>
            <w:vAlign w:val="center"/>
          </w:tcPr>
          <w:p w14:paraId="2C3E6D3C"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1F1647F"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5A05B2EC" w14:textId="77777777" w:rsidTr="001537D9">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C9C5190" w14:textId="77777777" w:rsidR="001537D9" w:rsidRPr="003D15BC" w:rsidRDefault="00CF3855"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4</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13F205F0"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システム</w:t>
            </w:r>
            <w:r w:rsidR="00ED5A16">
              <w:rPr>
                <w:rFonts w:ascii="ＭＳ Ｐ明朝" w:eastAsia="ＭＳ Ｐ明朝" w:hAnsi="ＭＳ Ｐ明朝" w:cs="ＭＳ Ｐゴシック" w:hint="eastAsia"/>
                <w:color w:val="000000"/>
                <w:kern w:val="0"/>
                <w:sz w:val="22"/>
                <w:szCs w:val="22"/>
              </w:rPr>
              <w:t>運用担当者</w:t>
            </w:r>
            <w:r w:rsidRPr="003D15BC">
              <w:rPr>
                <w:rFonts w:ascii="ＭＳ Ｐ明朝" w:eastAsia="ＭＳ Ｐ明朝" w:hAnsi="ＭＳ Ｐ明朝" w:cs="ＭＳ Ｐゴシック" w:hint="eastAsia"/>
                <w:color w:val="000000"/>
                <w:kern w:val="0"/>
                <w:sz w:val="22"/>
                <w:szCs w:val="22"/>
              </w:rPr>
              <w:t>であっても、利用者のパスワードを推定できる手段を防止している。</w:t>
            </w:r>
            <w:r w:rsidRPr="003D15BC">
              <w:rPr>
                <w:rFonts w:ascii="ＭＳ Ｐ明朝" w:eastAsia="ＭＳ Ｐ明朝" w:hAnsi="ＭＳ Ｐ明朝" w:hint="eastAsia"/>
                <w:vertAlign w:val="superscript"/>
              </w:rPr>
              <w:t>注</w:t>
            </w:r>
            <w:r w:rsidR="00B02662" w:rsidRPr="003D15BC">
              <w:rPr>
                <w:rFonts w:ascii="ＭＳ Ｐ明朝" w:eastAsia="ＭＳ Ｐ明朝" w:hAnsi="ＭＳ Ｐ明朝" w:hint="eastAsia"/>
                <w:vertAlign w:val="superscript"/>
              </w:rPr>
              <w:t>6</w:t>
            </w:r>
            <w:r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46DA8F25"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9B258CE"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D23A50" w:rsidRPr="003D15BC" w14:paraId="12B8C72A"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DEAA4"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5</w:t>
            </w:r>
            <w:r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560F666D" w14:textId="77777777" w:rsidR="00D23A50" w:rsidRDefault="00D23A50" w:rsidP="00776D3C">
            <w:pPr>
              <w:widowControl/>
              <w:snapToGrid w:val="0"/>
              <w:spacing w:line="240" w:lineRule="exact"/>
              <w:jc w:val="left"/>
              <w:rPr>
                <w:rFonts w:ascii="ＭＳ Ｐ明朝" w:eastAsia="ＭＳ Ｐ明朝" w:hAnsi="ＭＳ Ｐ明朝"/>
                <w:vertAlign w:val="superscript"/>
              </w:rPr>
            </w:pPr>
            <w:r w:rsidRPr="003D15BC">
              <w:rPr>
                <w:rFonts w:ascii="ＭＳ Ｐ明朝" w:eastAsia="ＭＳ Ｐ明朝" w:hAnsi="ＭＳ Ｐ明朝" w:cs="ＭＳ Ｐゴシック" w:hint="eastAsia"/>
                <w:color w:val="000000"/>
                <w:kern w:val="0"/>
                <w:sz w:val="22"/>
                <w:szCs w:val="22"/>
              </w:rPr>
              <w:t>パスワードは</w:t>
            </w:r>
            <w:r w:rsidR="00E60A5F">
              <w:rPr>
                <w:rFonts w:ascii="ＭＳ Ｐ明朝" w:eastAsia="ＭＳ Ｐ明朝" w:hAnsi="ＭＳ Ｐ明朝" w:cs="ＭＳ Ｐゴシック" w:hint="eastAsia"/>
                <w:color w:val="000000"/>
                <w:kern w:val="0"/>
                <w:sz w:val="22"/>
                <w:szCs w:val="22"/>
              </w:rPr>
              <w:t>以下のいずれかの要件を満たしている。</w:t>
            </w:r>
            <w:r w:rsidR="00260658">
              <w:rPr>
                <w:rFonts w:ascii="ＭＳ Ｐ明朝" w:eastAsia="ＭＳ Ｐ明朝" w:hAnsi="ＭＳ Ｐ明朝" w:cs="ＭＳ Ｐゴシック" w:hint="eastAsia"/>
                <w:color w:val="000000"/>
                <w:kern w:val="0"/>
                <w:sz w:val="22"/>
                <w:szCs w:val="22"/>
              </w:rPr>
              <w:t>また、いずれの場合においても、他に講じられているセキュリティ対策等の内容を勘案して、全体として安全なパスワード</w:t>
            </w:r>
            <w:r w:rsidR="005043EE">
              <w:rPr>
                <w:rFonts w:ascii="ＭＳ Ｐ明朝" w:eastAsia="ＭＳ Ｐ明朝" w:hAnsi="ＭＳ Ｐ明朝" w:cs="ＭＳ Ｐゴシック" w:hint="eastAsia"/>
                <w:color w:val="000000"/>
                <w:kern w:val="0"/>
                <w:sz w:val="22"/>
                <w:szCs w:val="22"/>
              </w:rPr>
              <w:t>漏洩</w:t>
            </w:r>
            <w:r w:rsidR="00260658">
              <w:rPr>
                <w:rFonts w:ascii="ＭＳ Ｐ明朝" w:eastAsia="ＭＳ Ｐ明朝" w:hAnsi="ＭＳ Ｐ明朝" w:cs="ＭＳ Ｐゴシック" w:hint="eastAsia"/>
                <w:color w:val="000000"/>
                <w:kern w:val="0"/>
                <w:sz w:val="22"/>
                <w:szCs w:val="22"/>
              </w:rPr>
              <w:t>対策を講じている。</w:t>
            </w:r>
          </w:p>
          <w:p w14:paraId="27D93D10" w14:textId="77777777" w:rsidR="00E60A5F" w:rsidRDefault="00E60A5F" w:rsidP="003F78B6">
            <w:pPr>
              <w:widowControl/>
              <w:numPr>
                <w:ilvl w:val="0"/>
                <w:numId w:val="6"/>
              </w:numPr>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英数字、記号を混在させた13文字以上の推定困難な文字列</w:t>
            </w:r>
          </w:p>
          <w:p w14:paraId="54086401" w14:textId="77777777" w:rsidR="00E60A5F" w:rsidRDefault="00E60A5F" w:rsidP="003F78B6">
            <w:pPr>
              <w:widowControl/>
              <w:numPr>
                <w:ilvl w:val="0"/>
                <w:numId w:val="6"/>
              </w:numPr>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英数字、記号を混在させた８文字以上の推定困難な文字列を定期的に変更している（最長でも２ヶ月以内）</w:t>
            </w:r>
          </w:p>
          <w:p w14:paraId="60F1685B" w14:textId="77777777" w:rsidR="00E60A5F" w:rsidRPr="00E60A5F" w:rsidRDefault="00E60A5F" w:rsidP="003F78B6">
            <w:pPr>
              <w:widowControl/>
              <w:numPr>
                <w:ilvl w:val="0"/>
                <w:numId w:val="6"/>
              </w:numPr>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二要素以上の認証の場合、英数字、記号を混在させた８文字以上の推定困難な文字列（ただし、他の認証応訴として必要な電子証明書等の使用にPIN等が</w:t>
            </w:r>
            <w:r w:rsidR="00830F90">
              <w:rPr>
                <w:rFonts w:ascii="ＭＳ Ｐ明朝" w:eastAsia="ＭＳ Ｐ明朝" w:hAnsi="ＭＳ Ｐ明朝" w:cs="ＭＳ Ｐゴシック" w:hint="eastAsia"/>
                <w:color w:val="000000"/>
                <w:kern w:val="0"/>
                <w:sz w:val="22"/>
                <w:szCs w:val="22"/>
              </w:rPr>
              <w:t>設定</w:t>
            </w:r>
            <w:r>
              <w:rPr>
                <w:rFonts w:ascii="ＭＳ Ｐ明朝" w:eastAsia="ＭＳ Ｐ明朝" w:hAnsi="ＭＳ Ｐ明朝" w:cs="ＭＳ Ｐゴシック" w:hint="eastAsia"/>
                <w:color w:val="000000"/>
                <w:kern w:val="0"/>
                <w:sz w:val="22"/>
                <w:szCs w:val="22"/>
              </w:rPr>
              <w:t>されてい</w:t>
            </w:r>
            <w:r w:rsidR="00830F90">
              <w:rPr>
                <w:rFonts w:ascii="ＭＳ Ｐ明朝" w:eastAsia="ＭＳ Ｐ明朝" w:hAnsi="ＭＳ Ｐ明朝" w:cs="ＭＳ Ｐゴシック" w:hint="eastAsia"/>
                <w:color w:val="000000"/>
                <w:kern w:val="0"/>
                <w:sz w:val="22"/>
                <w:szCs w:val="22"/>
              </w:rPr>
              <w:t>る</w:t>
            </w:r>
            <w:r>
              <w:rPr>
                <w:rFonts w:ascii="ＭＳ Ｐ明朝" w:eastAsia="ＭＳ Ｐ明朝" w:hAnsi="ＭＳ Ｐ明朝" w:cs="ＭＳ Ｐゴシック" w:hint="eastAsia"/>
                <w:color w:val="000000"/>
                <w:kern w:val="0"/>
                <w:sz w:val="22"/>
                <w:szCs w:val="22"/>
              </w:rPr>
              <w:t>場合には、この限りではない）</w:t>
            </w:r>
          </w:p>
        </w:tc>
        <w:tc>
          <w:tcPr>
            <w:tcW w:w="1039" w:type="dxa"/>
            <w:tcBorders>
              <w:top w:val="single" w:sz="4" w:space="0" w:color="auto"/>
              <w:left w:val="nil"/>
              <w:bottom w:val="single" w:sz="4" w:space="0" w:color="auto"/>
              <w:right w:val="single" w:sz="4" w:space="0" w:color="auto"/>
            </w:tcBorders>
            <w:vAlign w:val="center"/>
          </w:tcPr>
          <w:p w14:paraId="283D5DC7"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5543524A"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D23A50" w:rsidRPr="003D15BC" w14:paraId="308E10BF"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D4769"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6</w:t>
            </w:r>
            <w:r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596966FA" w14:textId="77777777" w:rsidR="00D23A50" w:rsidRPr="003D15BC" w:rsidRDefault="00D23A50"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類推しやすいパスワードを使用せず、類似のパスワードを繰り返し使用していない。</w:t>
            </w:r>
            <w:r w:rsidR="00B02662" w:rsidRPr="003D15BC">
              <w:rPr>
                <w:rFonts w:ascii="ＭＳ Ｐ明朝" w:eastAsia="ＭＳ Ｐ明朝" w:hAnsi="ＭＳ Ｐ明朝" w:hint="eastAsia"/>
                <w:vertAlign w:val="superscript"/>
              </w:rPr>
              <w:t>注</w:t>
            </w:r>
            <w:r w:rsidR="00E60A5F">
              <w:rPr>
                <w:rFonts w:ascii="ＭＳ Ｐ明朝" w:eastAsia="ＭＳ Ｐ明朝" w:hAnsi="ＭＳ Ｐ明朝" w:hint="eastAsia"/>
                <w:vertAlign w:val="superscript"/>
              </w:rPr>
              <w:t>7</w:t>
            </w:r>
            <w:r w:rsidR="00B02662" w:rsidRPr="003D15BC">
              <w:rPr>
                <w:rFonts w:ascii="ＭＳ Ｐ明朝" w:eastAsia="ＭＳ Ｐ明朝" w:hAnsi="ＭＳ Ｐ明朝" w:hint="eastAsia"/>
                <w:vertAlign w:val="superscript"/>
              </w:rPr>
              <w:t>）</w:t>
            </w:r>
          </w:p>
        </w:tc>
        <w:tc>
          <w:tcPr>
            <w:tcW w:w="1039" w:type="dxa"/>
            <w:tcBorders>
              <w:top w:val="single" w:sz="4" w:space="0" w:color="auto"/>
              <w:left w:val="nil"/>
              <w:bottom w:val="single" w:sz="4" w:space="0" w:color="auto"/>
              <w:right w:val="single" w:sz="4" w:space="0" w:color="auto"/>
            </w:tcBorders>
            <w:vAlign w:val="center"/>
          </w:tcPr>
          <w:p w14:paraId="3BA06AE0"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1430D5FD"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6BC932BC"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2DF3" w14:textId="77777777" w:rsidR="001537D9"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7</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0E60B6D2" w14:textId="77777777" w:rsidR="001537D9" w:rsidRPr="003D15BC" w:rsidRDefault="00260658"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適切な</w:t>
            </w:r>
            <w:r w:rsidR="001537D9" w:rsidRPr="003D15BC">
              <w:rPr>
                <w:rFonts w:ascii="ＭＳ Ｐ明朝" w:eastAsia="ＭＳ Ｐ明朝" w:hAnsi="ＭＳ Ｐ明朝" w:cs="ＭＳ Ｐゴシック" w:hint="eastAsia"/>
                <w:color w:val="000000"/>
                <w:kern w:val="0"/>
                <w:sz w:val="22"/>
                <w:szCs w:val="22"/>
              </w:rPr>
              <w:t>利用者以外に無線ＬＡＮの利用を</w:t>
            </w:r>
            <w:r>
              <w:rPr>
                <w:rFonts w:ascii="ＭＳ Ｐ明朝" w:eastAsia="ＭＳ Ｐ明朝" w:hAnsi="ＭＳ Ｐ明朝" w:cs="ＭＳ Ｐゴシック" w:hint="eastAsia"/>
                <w:color w:val="000000"/>
                <w:kern w:val="0"/>
                <w:sz w:val="22"/>
                <w:szCs w:val="22"/>
              </w:rPr>
              <w:t>利用</w:t>
            </w:r>
            <w:r w:rsidR="001537D9" w:rsidRPr="003D15BC">
              <w:rPr>
                <w:rFonts w:ascii="ＭＳ Ｐ明朝" w:eastAsia="ＭＳ Ｐ明朝" w:hAnsi="ＭＳ Ｐ明朝" w:cs="ＭＳ Ｐゴシック" w:hint="eastAsia"/>
                <w:color w:val="000000"/>
                <w:kern w:val="0"/>
                <w:sz w:val="22"/>
                <w:szCs w:val="22"/>
              </w:rPr>
              <w:t>されないようにしている。</w:t>
            </w:r>
          </w:p>
        </w:tc>
        <w:tc>
          <w:tcPr>
            <w:tcW w:w="1039" w:type="dxa"/>
            <w:tcBorders>
              <w:top w:val="single" w:sz="4" w:space="0" w:color="auto"/>
              <w:left w:val="nil"/>
              <w:bottom w:val="single" w:sz="4" w:space="0" w:color="auto"/>
              <w:right w:val="single" w:sz="4" w:space="0" w:color="auto"/>
            </w:tcBorders>
            <w:vAlign w:val="center"/>
          </w:tcPr>
          <w:p w14:paraId="2F524D36"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0368EFEE"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69DD695A"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35C2" w14:textId="77777777" w:rsidR="001537D9"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8</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099716D7"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無線ＬＡＮを利用する場合、不正アクセスの対策を施している。</w:t>
            </w:r>
          </w:p>
        </w:tc>
        <w:tc>
          <w:tcPr>
            <w:tcW w:w="1039" w:type="dxa"/>
            <w:tcBorders>
              <w:top w:val="single" w:sz="4" w:space="0" w:color="auto"/>
              <w:left w:val="nil"/>
              <w:bottom w:val="single" w:sz="4" w:space="0" w:color="auto"/>
              <w:right w:val="single" w:sz="4" w:space="0" w:color="auto"/>
            </w:tcBorders>
            <w:vAlign w:val="center"/>
          </w:tcPr>
          <w:p w14:paraId="0453F4E6"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23E6D746"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643324CC"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F8220" w14:textId="77777777" w:rsidR="001537D9"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sidR="00260658">
              <w:rPr>
                <w:rFonts w:ascii="ＭＳ Ｐ明朝" w:eastAsia="ＭＳ Ｐ明朝" w:hAnsi="ＭＳ Ｐ明朝" w:cs="ＭＳ Ｐゴシック" w:hint="eastAsia"/>
                <w:color w:val="000000"/>
                <w:kern w:val="0"/>
                <w:sz w:val="22"/>
                <w:szCs w:val="22"/>
              </w:rPr>
              <w:t>9</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49CFFD0F"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無線ＬＡＮを利用する場合、不正な情報の取得を防止している。</w:t>
            </w:r>
          </w:p>
        </w:tc>
        <w:tc>
          <w:tcPr>
            <w:tcW w:w="1039" w:type="dxa"/>
            <w:tcBorders>
              <w:top w:val="single" w:sz="4" w:space="0" w:color="auto"/>
              <w:left w:val="nil"/>
              <w:bottom w:val="single" w:sz="4" w:space="0" w:color="auto"/>
              <w:right w:val="single" w:sz="4" w:space="0" w:color="auto"/>
            </w:tcBorders>
            <w:vAlign w:val="center"/>
          </w:tcPr>
          <w:p w14:paraId="4B2C16F8"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7579FEDC"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1537D9" w:rsidRPr="003D15BC" w14:paraId="0BC879A0"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78F16" w14:textId="77777777" w:rsidR="001537D9" w:rsidRPr="003D15BC" w:rsidRDefault="00260658"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20</w:t>
            </w:r>
            <w:r w:rsidR="001537D9"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37D904D4" w14:textId="77777777" w:rsidR="001537D9" w:rsidRPr="003D15BC" w:rsidRDefault="001537D9"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無線ＬＡＮを利用する場合、</w:t>
            </w:r>
            <w:r w:rsidR="00507CFE" w:rsidRPr="003D15BC">
              <w:rPr>
                <w:rFonts w:ascii="ＭＳ Ｐ明朝" w:eastAsia="ＭＳ Ｐ明朝" w:hAnsi="ＭＳ Ｐ明朝" w:cs="ＭＳ Ｐゴシック" w:hint="eastAsia"/>
                <w:color w:val="000000"/>
                <w:kern w:val="0"/>
                <w:sz w:val="22"/>
                <w:szCs w:val="22"/>
              </w:rPr>
              <w:t>電波を発する機器（携帯ゲーム機等）によ</w:t>
            </w:r>
            <w:r w:rsidR="00260658">
              <w:rPr>
                <w:rFonts w:ascii="ＭＳ Ｐ明朝" w:eastAsia="ＭＳ Ｐ明朝" w:hAnsi="ＭＳ Ｐ明朝" w:cs="ＭＳ Ｐゴシック" w:hint="eastAsia"/>
                <w:color w:val="000000"/>
                <w:kern w:val="0"/>
                <w:sz w:val="22"/>
                <w:szCs w:val="22"/>
              </w:rPr>
              <w:t>る</w:t>
            </w:r>
            <w:r w:rsidR="00507CFE" w:rsidRPr="003D15BC">
              <w:rPr>
                <w:rFonts w:ascii="ＭＳ Ｐ明朝" w:eastAsia="ＭＳ Ｐ明朝" w:hAnsi="ＭＳ Ｐ明朝" w:cs="ＭＳ Ｐゴシック" w:hint="eastAsia"/>
                <w:color w:val="000000"/>
                <w:kern w:val="0"/>
                <w:sz w:val="22"/>
                <w:szCs w:val="22"/>
              </w:rPr>
              <w:t>電波干渉</w:t>
            </w:r>
            <w:r w:rsidRPr="003D15BC">
              <w:rPr>
                <w:rFonts w:ascii="ＭＳ Ｐ明朝" w:eastAsia="ＭＳ Ｐ明朝" w:hAnsi="ＭＳ Ｐ明朝" w:cs="ＭＳ Ｐゴシック" w:hint="eastAsia"/>
                <w:color w:val="000000"/>
                <w:kern w:val="0"/>
                <w:sz w:val="22"/>
                <w:szCs w:val="22"/>
              </w:rPr>
              <w:t>に留意している。</w:t>
            </w:r>
          </w:p>
        </w:tc>
        <w:tc>
          <w:tcPr>
            <w:tcW w:w="1039" w:type="dxa"/>
            <w:tcBorders>
              <w:top w:val="single" w:sz="4" w:space="0" w:color="auto"/>
              <w:left w:val="nil"/>
              <w:bottom w:val="single" w:sz="4" w:space="0" w:color="auto"/>
              <w:right w:val="single" w:sz="4" w:space="0" w:color="auto"/>
            </w:tcBorders>
            <w:vAlign w:val="center"/>
          </w:tcPr>
          <w:p w14:paraId="1B9AF795"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2318DC4F" w14:textId="77777777" w:rsidR="001537D9" w:rsidRPr="003D15BC" w:rsidRDefault="001537D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CF3855" w:rsidRPr="003D15BC" w14:paraId="3EB62E1A"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EA813" w14:textId="77777777" w:rsidR="00CF3855"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21</w:t>
            </w:r>
            <w:r w:rsidR="00CF3855"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72B2962C" w14:textId="77777777" w:rsidR="00D23A50" w:rsidRPr="003D15BC" w:rsidRDefault="00D23A50"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IoT機器により患者情報を取り扱う場合は、製造販売業者から提供を受けた当該医療機器のサイバーセキュリティに関する情報を基にリスク分析を行い、その取扱いに係る運用管理規定を定めている。</w:t>
            </w:r>
          </w:p>
        </w:tc>
        <w:tc>
          <w:tcPr>
            <w:tcW w:w="1039" w:type="dxa"/>
            <w:tcBorders>
              <w:top w:val="single" w:sz="4" w:space="0" w:color="auto"/>
              <w:left w:val="nil"/>
              <w:bottom w:val="single" w:sz="4" w:space="0" w:color="auto"/>
              <w:right w:val="single" w:sz="4" w:space="0" w:color="auto"/>
            </w:tcBorders>
            <w:vAlign w:val="center"/>
          </w:tcPr>
          <w:p w14:paraId="48381BCE" w14:textId="77777777" w:rsidR="00CF3855"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2B8F9790" w14:textId="77777777" w:rsidR="00CF3855" w:rsidRPr="003D15BC" w:rsidRDefault="00CF3855"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D23A50" w:rsidRPr="003D15BC" w14:paraId="5126D8D4"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37D86"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lastRenderedPageBreak/>
              <w:t>22.</w:t>
            </w:r>
          </w:p>
        </w:tc>
        <w:tc>
          <w:tcPr>
            <w:tcW w:w="5948" w:type="dxa"/>
            <w:tcBorders>
              <w:top w:val="single" w:sz="4" w:space="0" w:color="auto"/>
              <w:left w:val="nil"/>
              <w:bottom w:val="single" w:sz="4" w:space="0" w:color="auto"/>
              <w:right w:val="single" w:sz="4" w:space="0" w:color="auto"/>
            </w:tcBorders>
            <w:shd w:val="clear" w:color="auto" w:fill="auto"/>
            <w:vAlign w:val="center"/>
          </w:tcPr>
          <w:p w14:paraId="7CC374F6" w14:textId="77777777" w:rsidR="00D23A50" w:rsidRPr="003D15BC" w:rsidRDefault="00EA35F9"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IoT機器を利用する場合、セキュリティ対策を十分に行うことが難しいウェアラブル端末や在宅設置のIoT機器を患者等に貸し出す際は、事前に、情報セキュリティ上のリスク</w:t>
            </w:r>
            <w:r w:rsidR="00260658">
              <w:rPr>
                <w:rFonts w:ascii="ＭＳ Ｐ明朝" w:eastAsia="ＭＳ Ｐ明朝" w:hAnsi="ＭＳ Ｐ明朝" w:cs="ＭＳ Ｐゴシック" w:hint="eastAsia"/>
                <w:color w:val="000000"/>
                <w:kern w:val="0"/>
                <w:sz w:val="22"/>
                <w:szCs w:val="22"/>
              </w:rPr>
              <w:t>と患者等が</w:t>
            </w:r>
            <w:r w:rsidR="00F51976">
              <w:rPr>
                <w:rFonts w:ascii="ＭＳ Ｐ明朝" w:eastAsia="ＭＳ Ｐ明朝" w:hAnsi="ＭＳ Ｐ明朝" w:cs="ＭＳ Ｐゴシック" w:hint="eastAsia"/>
                <w:color w:val="000000"/>
                <w:kern w:val="0"/>
                <w:sz w:val="22"/>
                <w:szCs w:val="22"/>
              </w:rPr>
              <w:t>留意</w:t>
            </w:r>
            <w:r w:rsidR="00260658">
              <w:rPr>
                <w:rFonts w:ascii="ＭＳ Ｐ明朝" w:eastAsia="ＭＳ Ｐ明朝" w:hAnsi="ＭＳ Ｐ明朝" w:cs="ＭＳ Ｐゴシック" w:hint="eastAsia"/>
                <w:color w:val="000000"/>
                <w:kern w:val="0"/>
                <w:sz w:val="22"/>
                <w:szCs w:val="22"/>
              </w:rPr>
              <w:t>すべきこと</w:t>
            </w:r>
            <w:r w:rsidRPr="003D15BC">
              <w:rPr>
                <w:rFonts w:ascii="ＭＳ Ｐ明朝" w:eastAsia="ＭＳ Ｐ明朝" w:hAnsi="ＭＳ Ｐ明朝" w:cs="ＭＳ Ｐゴシック" w:hint="eastAsia"/>
                <w:color w:val="000000"/>
                <w:kern w:val="0"/>
                <w:sz w:val="22"/>
                <w:szCs w:val="22"/>
              </w:rPr>
              <w:t>について患者等に説明し、同意を得</w:t>
            </w:r>
            <w:r w:rsidR="00260658">
              <w:rPr>
                <w:rFonts w:ascii="ＭＳ Ｐ明朝" w:eastAsia="ＭＳ Ｐ明朝" w:hAnsi="ＭＳ Ｐ明朝" w:cs="ＭＳ Ｐゴシック" w:hint="eastAsia"/>
                <w:color w:val="000000"/>
                <w:kern w:val="0"/>
                <w:sz w:val="22"/>
                <w:szCs w:val="22"/>
              </w:rPr>
              <w:t>ている。</w:t>
            </w:r>
            <w:r w:rsidRPr="003D15BC">
              <w:rPr>
                <w:rFonts w:ascii="ＭＳ Ｐ明朝" w:eastAsia="ＭＳ Ｐ明朝" w:hAnsi="ＭＳ Ｐ明朝" w:cs="ＭＳ Ｐゴシック" w:hint="eastAsia"/>
                <w:color w:val="000000"/>
                <w:kern w:val="0"/>
                <w:sz w:val="22"/>
                <w:szCs w:val="22"/>
              </w:rPr>
              <w:t>また、機器に異常や不都合が発生した場合の問い合わせ先や医療機関等への連絡方法について、患者等に情報提供している。</w:t>
            </w:r>
          </w:p>
        </w:tc>
        <w:tc>
          <w:tcPr>
            <w:tcW w:w="1039" w:type="dxa"/>
            <w:tcBorders>
              <w:top w:val="single" w:sz="4" w:space="0" w:color="auto"/>
              <w:left w:val="nil"/>
              <w:bottom w:val="single" w:sz="4" w:space="0" w:color="auto"/>
              <w:right w:val="single" w:sz="4" w:space="0" w:color="auto"/>
            </w:tcBorders>
            <w:vAlign w:val="center"/>
          </w:tcPr>
          <w:p w14:paraId="716B0829"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32250468"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D23A50" w:rsidRPr="003D15BC" w14:paraId="6911D0AD"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92F0E"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23.</w:t>
            </w:r>
          </w:p>
        </w:tc>
        <w:tc>
          <w:tcPr>
            <w:tcW w:w="5948" w:type="dxa"/>
            <w:tcBorders>
              <w:top w:val="single" w:sz="4" w:space="0" w:color="auto"/>
              <w:left w:val="nil"/>
              <w:bottom w:val="single" w:sz="4" w:space="0" w:color="auto"/>
              <w:right w:val="single" w:sz="4" w:space="0" w:color="auto"/>
            </w:tcBorders>
            <w:shd w:val="clear" w:color="auto" w:fill="auto"/>
            <w:vAlign w:val="center"/>
          </w:tcPr>
          <w:p w14:paraId="2A6F1776" w14:textId="77777777" w:rsidR="00D23A50" w:rsidRPr="003D15BC" w:rsidRDefault="00F631B5"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IoT機器を利用する場合、システムやサービスの特徴を踏まえ、IoT機器のセキュリティ上重要なアップデートを必要なタイミングで適切に実施する方法を検討し、適用している。</w:t>
            </w:r>
            <w:r w:rsidR="00260658">
              <w:rPr>
                <w:rFonts w:ascii="ＭＳ Ｐ明朝" w:eastAsia="ＭＳ Ｐ明朝" w:hAnsi="ＭＳ Ｐ明朝" w:cs="ＭＳ Ｐゴシック" w:hint="eastAsia"/>
                <w:color w:val="000000"/>
                <w:kern w:val="0"/>
                <w:sz w:val="22"/>
                <w:szCs w:val="22"/>
              </w:rPr>
              <w:t>アップデートが困難な場合に</w:t>
            </w:r>
            <w:r w:rsidR="00D54D71">
              <w:rPr>
                <w:rFonts w:ascii="ＭＳ Ｐ明朝" w:eastAsia="ＭＳ Ｐ明朝" w:hAnsi="ＭＳ Ｐ明朝" w:cs="ＭＳ Ｐゴシック" w:hint="eastAsia"/>
                <w:color w:val="000000"/>
                <w:kern w:val="0"/>
                <w:sz w:val="22"/>
                <w:szCs w:val="22"/>
              </w:rPr>
              <w:t>代替措置を講じる方法を検討し、運用している。</w:t>
            </w:r>
          </w:p>
        </w:tc>
        <w:tc>
          <w:tcPr>
            <w:tcW w:w="1039" w:type="dxa"/>
            <w:tcBorders>
              <w:top w:val="single" w:sz="4" w:space="0" w:color="auto"/>
              <w:left w:val="nil"/>
              <w:bottom w:val="single" w:sz="4" w:space="0" w:color="auto"/>
              <w:right w:val="single" w:sz="4" w:space="0" w:color="auto"/>
            </w:tcBorders>
            <w:vAlign w:val="center"/>
          </w:tcPr>
          <w:p w14:paraId="02E3C883"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778FF75E"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D23A50" w:rsidRPr="003D15BC" w14:paraId="4BAFA0D1" w14:textId="77777777" w:rsidTr="001537D9">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739B" w14:textId="77777777" w:rsidR="00D23A50" w:rsidRPr="003D15BC" w:rsidRDefault="00D23A50"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24.</w:t>
            </w:r>
          </w:p>
        </w:tc>
        <w:tc>
          <w:tcPr>
            <w:tcW w:w="5948" w:type="dxa"/>
            <w:tcBorders>
              <w:top w:val="single" w:sz="4" w:space="0" w:color="auto"/>
              <w:left w:val="nil"/>
              <w:bottom w:val="single" w:sz="4" w:space="0" w:color="auto"/>
              <w:right w:val="single" w:sz="4" w:space="0" w:color="auto"/>
            </w:tcBorders>
            <w:shd w:val="clear" w:color="auto" w:fill="auto"/>
            <w:vAlign w:val="center"/>
          </w:tcPr>
          <w:p w14:paraId="1382FDB1" w14:textId="77777777" w:rsidR="00D23A50" w:rsidRPr="003D15BC" w:rsidRDefault="00F631B5"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IoT機器を利用する場合、使用が終了した又は不具合のため使用を停止したIoT機器をネットワークに接続したまま放置すると不正に接続されるリスクがあるため、対策を講じている。</w:t>
            </w:r>
          </w:p>
        </w:tc>
        <w:tc>
          <w:tcPr>
            <w:tcW w:w="1039" w:type="dxa"/>
            <w:tcBorders>
              <w:top w:val="single" w:sz="4" w:space="0" w:color="auto"/>
              <w:left w:val="nil"/>
              <w:bottom w:val="single" w:sz="4" w:space="0" w:color="auto"/>
              <w:right w:val="single" w:sz="4" w:space="0" w:color="auto"/>
            </w:tcBorders>
            <w:vAlign w:val="center"/>
          </w:tcPr>
          <w:p w14:paraId="234B36DC"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17845B4F" w14:textId="77777777" w:rsidR="00D23A50" w:rsidRPr="003D15BC" w:rsidRDefault="00EA35F9"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2BB957D4" w14:textId="77777777" w:rsidR="00776D3C" w:rsidRPr="003D15BC" w:rsidRDefault="00776D3C"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注１：動作確認用データの情報管理を厳格に行い、動作確認終了後は適切に破棄を行うことを指す。</w:t>
      </w:r>
    </w:p>
    <w:p w14:paraId="006B3B0F" w14:textId="77777777" w:rsidR="00776D3C" w:rsidRPr="003D15BC" w:rsidRDefault="00776D3C"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２：アクセスの記録はすくなくとも利用者のログイン時刻および時間、ログイン中に操作した情報が特定できなることを指す。また、情報システムにアクセス記録機能があることが前提であるが、ない場合は業務日誌等で操作の記録（操作者及び操作内容）を</w:t>
      </w:r>
      <w:r w:rsidR="005D2403" w:rsidRPr="003D15BC">
        <w:rPr>
          <w:rFonts w:ascii="ＭＳ Ｐ明朝" w:eastAsia="ＭＳ Ｐ明朝" w:hAnsi="ＭＳ Ｐ明朝" w:hint="eastAsia"/>
          <w:sz w:val="20"/>
          <w:szCs w:val="20"/>
        </w:rPr>
        <w:t>以</w:t>
      </w:r>
      <w:r w:rsidRPr="003D15BC">
        <w:rPr>
          <w:rFonts w:ascii="ＭＳ Ｐ明朝" w:eastAsia="ＭＳ Ｐ明朝" w:hAnsi="ＭＳ Ｐ明朝" w:hint="eastAsia"/>
          <w:sz w:val="20"/>
          <w:szCs w:val="20"/>
        </w:rPr>
        <w:t>って代えることができる。</w:t>
      </w:r>
    </w:p>
    <w:p w14:paraId="2CC5562A" w14:textId="77777777" w:rsidR="00776D3C" w:rsidRPr="003D15BC" w:rsidRDefault="00776D3C"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注３：代行機関の内部で利用する時刻情報は同期している必要があり、また標準時刻と定期的に一致させる等の手段で標準時と操作事実の記録として問題のない範囲の精度を保つことを指す。</w:t>
      </w:r>
    </w:p>
    <w:p w14:paraId="29874714" w14:textId="77777777" w:rsidR="00B02662" w:rsidRPr="003D15BC" w:rsidRDefault="00B02662"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４:適切に管理されていないと考えられるメディアを利用する際には、十分な安全確認を実施し、細心の注意を払って利用し、常時ウイルス等の不正ソフトウェアの混入を防ぐ適切な措置をとること。また、その対策の有効性・安全性の確認・維持（例えばパターンファイルの更新の確認・維持）を行うこと。</w:t>
      </w:r>
    </w:p>
    <w:p w14:paraId="45BE83A0" w14:textId="77777777" w:rsidR="00776D3C" w:rsidRPr="003D15BC" w:rsidRDefault="00776D3C"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w:t>
      </w:r>
      <w:r w:rsidR="00B02662" w:rsidRPr="003D15BC">
        <w:rPr>
          <w:rFonts w:ascii="ＭＳ Ｐ明朝" w:eastAsia="ＭＳ Ｐ明朝" w:hAnsi="ＭＳ Ｐ明朝" w:hint="eastAsia"/>
          <w:sz w:val="20"/>
          <w:szCs w:val="20"/>
        </w:rPr>
        <w:t>5</w:t>
      </w:r>
      <w:r w:rsidRPr="003D15BC">
        <w:rPr>
          <w:rFonts w:ascii="ＭＳ Ｐ明朝" w:eastAsia="ＭＳ Ｐ明朝" w:hAnsi="ＭＳ Ｐ明朝" w:hint="eastAsia"/>
          <w:sz w:val="20"/>
          <w:szCs w:val="20"/>
        </w:rPr>
        <w:t>：利用者識別にＩＣカード等他の手段を併用した場合はシステムに応じたパスワードの運用方法を運用規程にて定めることを</w:t>
      </w:r>
      <w:r w:rsidR="005D2403" w:rsidRPr="003D15BC">
        <w:rPr>
          <w:rFonts w:ascii="ＭＳ Ｐ明朝" w:eastAsia="ＭＳ Ｐ明朝" w:hAnsi="ＭＳ Ｐ明朝" w:hint="eastAsia"/>
          <w:sz w:val="20"/>
          <w:szCs w:val="20"/>
        </w:rPr>
        <w:t>以</w:t>
      </w:r>
      <w:r w:rsidRPr="003D15BC">
        <w:rPr>
          <w:rFonts w:ascii="ＭＳ Ｐ明朝" w:eastAsia="ＭＳ Ｐ明朝" w:hAnsi="ＭＳ Ｐ明朝" w:hint="eastAsia"/>
          <w:sz w:val="20"/>
          <w:szCs w:val="20"/>
        </w:rPr>
        <w:t>って代えることができる。</w:t>
      </w:r>
    </w:p>
    <w:p w14:paraId="38CC598B" w14:textId="77777777" w:rsidR="00776D3C" w:rsidRPr="003D15BC" w:rsidRDefault="00776D3C"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w:t>
      </w:r>
      <w:r w:rsidR="00B02662" w:rsidRPr="003D15BC">
        <w:rPr>
          <w:rFonts w:ascii="ＭＳ Ｐ明朝" w:eastAsia="ＭＳ Ｐ明朝" w:hAnsi="ＭＳ Ｐ明朝" w:hint="eastAsia"/>
          <w:sz w:val="20"/>
          <w:szCs w:val="20"/>
        </w:rPr>
        <w:t>6</w:t>
      </w:r>
      <w:r w:rsidRPr="003D15BC">
        <w:rPr>
          <w:rFonts w:ascii="ＭＳ Ｐ明朝" w:eastAsia="ＭＳ Ｐ明朝" w:hAnsi="ＭＳ Ｐ明朝" w:hint="eastAsia"/>
          <w:sz w:val="20"/>
          <w:szCs w:val="20"/>
        </w:rPr>
        <w:t>：例として設定ファイルにパスワードを記載しないようにする等があげられる。</w:t>
      </w:r>
    </w:p>
    <w:p w14:paraId="12940583" w14:textId="77777777" w:rsidR="00B02662" w:rsidRPr="003D15BC" w:rsidRDefault="00B02662" w:rsidP="00776D3C">
      <w:pPr>
        <w:snapToGrid w:val="0"/>
        <w:spacing w:line="220" w:lineRule="exact"/>
        <w:ind w:left="383" w:hangingChars="214" w:hanging="38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w:t>
      </w:r>
      <w:r w:rsidR="005043EE">
        <w:rPr>
          <w:rFonts w:ascii="ＭＳ Ｐ明朝" w:eastAsia="ＭＳ Ｐ明朝" w:hAnsi="ＭＳ Ｐ明朝" w:hint="eastAsia"/>
          <w:sz w:val="20"/>
          <w:szCs w:val="20"/>
        </w:rPr>
        <w:t>7</w:t>
      </w:r>
      <w:r w:rsidRPr="003D15BC">
        <w:rPr>
          <w:rFonts w:ascii="ＭＳ Ｐ明朝" w:eastAsia="ＭＳ Ｐ明朝" w:hAnsi="ＭＳ Ｐ明朝" w:hint="eastAsia"/>
          <w:sz w:val="20"/>
          <w:szCs w:val="20"/>
        </w:rPr>
        <w:t>:類推しやすいパスワードには、自</w:t>
      </w:r>
      <w:r w:rsidR="00830F90">
        <w:rPr>
          <w:rFonts w:ascii="ＭＳ Ｐ明朝" w:eastAsia="ＭＳ Ｐ明朝" w:hAnsi="ＭＳ Ｐ明朝" w:hint="eastAsia"/>
          <w:sz w:val="20"/>
          <w:szCs w:val="20"/>
        </w:rPr>
        <w:t>身</w:t>
      </w:r>
      <w:r w:rsidRPr="003D15BC">
        <w:rPr>
          <w:rFonts w:ascii="ＭＳ Ｐ明朝" w:eastAsia="ＭＳ Ｐ明朝" w:hAnsi="ＭＳ Ｐ明朝" w:hint="eastAsia"/>
          <w:sz w:val="20"/>
          <w:szCs w:val="20"/>
        </w:rPr>
        <w:t>の氏名や生年月日、辞書に記載されている単語が含まれるもの等がある。</w:t>
      </w:r>
    </w:p>
    <w:p w14:paraId="53A4282A" w14:textId="77777777" w:rsidR="00776D3C" w:rsidRPr="003D15BC" w:rsidRDefault="00776D3C" w:rsidP="00776D3C">
      <w:pPr>
        <w:rPr>
          <w:rFonts w:hint="eastAsia"/>
        </w:rPr>
      </w:pPr>
    </w:p>
    <w:p w14:paraId="5BA5A83A"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人的安全対策（従業者に対する人的安全管理措置）</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7EE2943A"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D33922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3E7B079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10DFC7E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7405001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72A19343"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D75B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7D7A0F66"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法令上の守秘義務のある者以外を事務職員等として採用するにあたっては、雇用及び契約時に守秘・非開示契約を締結すること等により安全管理を行っている。</w:t>
            </w:r>
          </w:p>
        </w:tc>
        <w:tc>
          <w:tcPr>
            <w:tcW w:w="1039" w:type="dxa"/>
            <w:tcBorders>
              <w:top w:val="single" w:sz="4" w:space="0" w:color="auto"/>
              <w:left w:val="nil"/>
              <w:bottom w:val="single" w:sz="4" w:space="0" w:color="auto"/>
              <w:right w:val="single" w:sz="4" w:space="0" w:color="auto"/>
            </w:tcBorders>
            <w:vAlign w:val="center"/>
          </w:tcPr>
          <w:p w14:paraId="4EADAA0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7761811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EF5D772"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B9B57C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8" w:type="dxa"/>
            <w:tcBorders>
              <w:top w:val="nil"/>
              <w:left w:val="nil"/>
              <w:bottom w:val="single" w:sz="4" w:space="0" w:color="auto"/>
              <w:right w:val="single" w:sz="4" w:space="0" w:color="auto"/>
            </w:tcBorders>
            <w:shd w:val="clear" w:color="auto" w:fill="auto"/>
            <w:vAlign w:val="center"/>
          </w:tcPr>
          <w:p w14:paraId="5182DFBB"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定期的に従業者に対し</w:t>
            </w:r>
            <w:r w:rsidR="00E24002" w:rsidRPr="003D15BC">
              <w:rPr>
                <w:rFonts w:ascii="ＭＳ Ｐ明朝" w:eastAsia="ＭＳ Ｐ明朝" w:hAnsi="ＭＳ Ｐ明朝" w:cs="ＭＳ Ｐゴシック" w:hint="eastAsia"/>
                <w:color w:val="000000"/>
                <w:kern w:val="0"/>
                <w:sz w:val="22"/>
                <w:szCs w:val="22"/>
              </w:rPr>
              <w:t>個人情報の安全管理に関する</w:t>
            </w:r>
            <w:r w:rsidRPr="003D15BC">
              <w:rPr>
                <w:rFonts w:ascii="ＭＳ Ｐ明朝" w:eastAsia="ＭＳ Ｐ明朝" w:hAnsi="ＭＳ Ｐ明朝" w:cs="ＭＳ Ｐゴシック" w:hint="eastAsia"/>
                <w:color w:val="000000"/>
                <w:kern w:val="0"/>
                <w:sz w:val="22"/>
                <w:szCs w:val="22"/>
              </w:rPr>
              <w:t>教育訓練を行っている。</w:t>
            </w:r>
          </w:p>
        </w:tc>
        <w:tc>
          <w:tcPr>
            <w:tcW w:w="1039" w:type="dxa"/>
            <w:tcBorders>
              <w:top w:val="nil"/>
              <w:left w:val="nil"/>
              <w:bottom w:val="single" w:sz="4" w:space="0" w:color="auto"/>
              <w:right w:val="single" w:sz="4" w:space="0" w:color="auto"/>
            </w:tcBorders>
            <w:vAlign w:val="center"/>
          </w:tcPr>
          <w:p w14:paraId="24CDE77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0A36AF7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7CFC7FBF"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857163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6FFD1CAA"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従業者の退職後の個人情報保護規程を定めている。</w:t>
            </w:r>
          </w:p>
        </w:tc>
        <w:tc>
          <w:tcPr>
            <w:tcW w:w="1039" w:type="dxa"/>
            <w:tcBorders>
              <w:top w:val="nil"/>
              <w:left w:val="nil"/>
              <w:bottom w:val="single" w:sz="4" w:space="0" w:color="auto"/>
              <w:right w:val="single" w:sz="4" w:space="0" w:color="auto"/>
            </w:tcBorders>
            <w:vAlign w:val="center"/>
          </w:tcPr>
          <w:p w14:paraId="5C41A54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D6EC15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7DBDAB5C" w14:textId="77777777" w:rsidR="00776D3C" w:rsidRPr="003D15BC" w:rsidRDefault="00776D3C" w:rsidP="00776D3C">
      <w:pPr>
        <w:rPr>
          <w:rFonts w:hint="eastAsia"/>
        </w:rPr>
      </w:pPr>
    </w:p>
    <w:p w14:paraId="7063D4B1"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人的安全対策（事務取扱委託業者の監督及び守秘義務契約）</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551B7396"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0E3764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713D2B8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52BBBA8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06F08B4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4B4BCB1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92E311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nil"/>
              <w:left w:val="nil"/>
              <w:bottom w:val="single" w:sz="4" w:space="0" w:color="auto"/>
              <w:right w:val="single" w:sz="4" w:space="0" w:color="auto"/>
            </w:tcBorders>
            <w:shd w:val="clear" w:color="auto" w:fill="auto"/>
            <w:vAlign w:val="center"/>
          </w:tcPr>
          <w:p w14:paraId="1C1CF80C"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外部受託業者を採用する場合は、包括的な委託先の罰則を定めた就業規則等で裏づけられた守秘契約を締結している。</w:t>
            </w:r>
          </w:p>
        </w:tc>
        <w:tc>
          <w:tcPr>
            <w:tcW w:w="1039" w:type="dxa"/>
            <w:tcBorders>
              <w:top w:val="nil"/>
              <w:left w:val="nil"/>
              <w:bottom w:val="single" w:sz="4" w:space="0" w:color="auto"/>
              <w:right w:val="single" w:sz="4" w:space="0" w:color="auto"/>
            </w:tcBorders>
            <w:vAlign w:val="center"/>
          </w:tcPr>
          <w:p w14:paraId="1E64B7E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8F0071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124686DE"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5BB799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8" w:type="dxa"/>
            <w:tcBorders>
              <w:top w:val="nil"/>
              <w:left w:val="nil"/>
              <w:bottom w:val="single" w:sz="4" w:space="0" w:color="auto"/>
              <w:right w:val="single" w:sz="4" w:space="0" w:color="auto"/>
            </w:tcBorders>
            <w:shd w:val="clear" w:color="auto" w:fill="auto"/>
            <w:vAlign w:val="center"/>
          </w:tcPr>
          <w:p w14:paraId="74337056"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外部受託業者を採用する場合で、保守作業等の情報システムに直接アクセスする作業の際には、作業者・作業内容・作業結果の確認を行っている。</w:t>
            </w:r>
          </w:p>
        </w:tc>
        <w:tc>
          <w:tcPr>
            <w:tcW w:w="1039" w:type="dxa"/>
            <w:tcBorders>
              <w:top w:val="nil"/>
              <w:left w:val="nil"/>
              <w:bottom w:val="single" w:sz="4" w:space="0" w:color="auto"/>
              <w:right w:val="single" w:sz="4" w:space="0" w:color="auto"/>
            </w:tcBorders>
            <w:vAlign w:val="center"/>
          </w:tcPr>
          <w:p w14:paraId="74698A1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0FE2FE6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0E01C797"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6B0B72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346E6DF1"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外部受託業者を採用する場合は、清掃等の直接医療情報システムにアクセスしない作業の場合においても、作業後の定期的なチェックを行っている。</w:t>
            </w:r>
          </w:p>
        </w:tc>
        <w:tc>
          <w:tcPr>
            <w:tcW w:w="1039" w:type="dxa"/>
            <w:tcBorders>
              <w:top w:val="nil"/>
              <w:left w:val="nil"/>
              <w:bottom w:val="single" w:sz="4" w:space="0" w:color="auto"/>
              <w:right w:val="single" w:sz="4" w:space="0" w:color="auto"/>
            </w:tcBorders>
            <w:vAlign w:val="center"/>
          </w:tcPr>
          <w:p w14:paraId="0B7C812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274984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C4BA216" w14:textId="77777777" w:rsidTr="00F0535B">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552946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p>
        </w:tc>
        <w:tc>
          <w:tcPr>
            <w:tcW w:w="5948" w:type="dxa"/>
            <w:tcBorders>
              <w:top w:val="nil"/>
              <w:left w:val="nil"/>
              <w:bottom w:val="single" w:sz="4" w:space="0" w:color="auto"/>
              <w:right w:val="single" w:sz="4" w:space="0" w:color="auto"/>
            </w:tcBorders>
            <w:shd w:val="clear" w:color="auto" w:fill="auto"/>
            <w:vAlign w:val="center"/>
          </w:tcPr>
          <w:p w14:paraId="7C13A46E" w14:textId="77777777" w:rsidR="00776D3C" w:rsidRPr="003D15BC" w:rsidRDefault="00D54D71" w:rsidP="00776D3C">
            <w:pPr>
              <w:widowControl/>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受託する</w:t>
            </w:r>
            <w:r w:rsidR="00776D3C" w:rsidRPr="003D15BC">
              <w:rPr>
                <w:rFonts w:ascii="ＭＳ Ｐ明朝" w:eastAsia="ＭＳ Ｐ明朝" w:hAnsi="ＭＳ Ｐ明朝" w:cs="ＭＳ Ｐゴシック" w:hint="eastAsia"/>
                <w:color w:val="000000"/>
                <w:kern w:val="0"/>
                <w:sz w:val="22"/>
                <w:szCs w:val="22"/>
              </w:rPr>
              <w:t>事業者が再委託を行うか否かを明確にし、再委託を行う場合は</w:t>
            </w:r>
            <w:r>
              <w:rPr>
                <w:rFonts w:ascii="ＭＳ Ｐ明朝" w:eastAsia="ＭＳ Ｐ明朝" w:hAnsi="ＭＳ Ｐ明朝" w:cs="ＭＳ Ｐゴシック" w:hint="eastAsia"/>
                <w:color w:val="000000"/>
                <w:kern w:val="0"/>
                <w:sz w:val="22"/>
                <w:szCs w:val="22"/>
              </w:rPr>
              <w:t>受託する事業者</w:t>
            </w:r>
            <w:r w:rsidR="00776D3C" w:rsidRPr="003D15BC">
              <w:rPr>
                <w:rFonts w:ascii="ＭＳ Ｐ明朝" w:eastAsia="ＭＳ Ｐ明朝" w:hAnsi="ＭＳ Ｐ明朝" w:cs="ＭＳ Ｐゴシック" w:hint="eastAsia"/>
                <w:color w:val="000000"/>
                <w:kern w:val="0"/>
                <w:sz w:val="22"/>
                <w:szCs w:val="22"/>
              </w:rPr>
              <w:t>と同等の個人情報保護に関する対策及び契約がなされていることを条件としている。</w:t>
            </w:r>
          </w:p>
        </w:tc>
        <w:tc>
          <w:tcPr>
            <w:tcW w:w="1039" w:type="dxa"/>
            <w:tcBorders>
              <w:top w:val="nil"/>
              <w:left w:val="nil"/>
              <w:bottom w:val="single" w:sz="4" w:space="0" w:color="auto"/>
              <w:right w:val="single" w:sz="4" w:space="0" w:color="auto"/>
            </w:tcBorders>
            <w:vAlign w:val="center"/>
          </w:tcPr>
          <w:p w14:paraId="1898039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ACE02B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F0535B" w:rsidRPr="003D15BC" w14:paraId="567E0C33" w14:textId="77777777" w:rsidTr="00F0535B">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6243F" w14:textId="77777777" w:rsidR="00F0535B" w:rsidRPr="003D15BC" w:rsidRDefault="00F0535B"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5.</w:t>
            </w:r>
          </w:p>
        </w:tc>
        <w:tc>
          <w:tcPr>
            <w:tcW w:w="5948" w:type="dxa"/>
            <w:tcBorders>
              <w:top w:val="single" w:sz="4" w:space="0" w:color="auto"/>
              <w:left w:val="nil"/>
              <w:bottom w:val="single" w:sz="4" w:space="0" w:color="auto"/>
              <w:right w:val="single" w:sz="4" w:space="0" w:color="auto"/>
            </w:tcBorders>
            <w:shd w:val="clear" w:color="auto" w:fill="auto"/>
            <w:vAlign w:val="center"/>
          </w:tcPr>
          <w:p w14:paraId="16F96147" w14:textId="77777777" w:rsidR="00F0535B" w:rsidRPr="003D15BC" w:rsidRDefault="00D54D71" w:rsidP="00DB1372">
            <w:pPr>
              <w:widowControl/>
              <w:snapToGrid w:val="0"/>
              <w:spacing w:line="240" w:lineRule="exact"/>
              <w:jc w:val="left"/>
              <w:rPr>
                <w:rFonts w:ascii="ＭＳ Ｐ明朝" w:eastAsia="ＭＳ Ｐ明朝" w:hAnsi="ＭＳ Ｐ明朝" w:cs="ＭＳ Ｐゴシック" w:hint="eastAsia"/>
                <w:color w:val="000000"/>
                <w:kern w:val="0"/>
                <w:sz w:val="22"/>
                <w:szCs w:val="22"/>
                <w:shd w:val="pct15" w:color="auto" w:fill="FFFFFF"/>
              </w:rPr>
            </w:pPr>
            <w:r>
              <w:rPr>
                <w:rFonts w:ascii="ＭＳ Ｐ明朝" w:eastAsia="ＭＳ Ｐ明朝" w:hAnsi="ＭＳ Ｐ明朝" w:cs="ＭＳ Ｐゴシック" w:hint="eastAsia"/>
                <w:color w:val="000000"/>
                <w:kern w:val="0"/>
                <w:sz w:val="22"/>
                <w:szCs w:val="22"/>
              </w:rPr>
              <w:t>ソフトウェア</w:t>
            </w:r>
            <w:r w:rsidR="009E4EC1" w:rsidRPr="003D15BC">
              <w:rPr>
                <w:rFonts w:ascii="ＭＳ Ｐ明朝" w:eastAsia="ＭＳ Ｐ明朝" w:hAnsi="ＭＳ Ｐ明朝" w:cs="ＭＳ Ｐゴシック" w:hint="eastAsia"/>
                <w:color w:val="000000"/>
                <w:kern w:val="0"/>
                <w:sz w:val="22"/>
                <w:szCs w:val="22"/>
              </w:rPr>
              <w:t>の異常等でデータを救済する必要があるとき等、</w:t>
            </w:r>
            <w:r w:rsidR="00F0535B" w:rsidRPr="003D15BC">
              <w:rPr>
                <w:rFonts w:ascii="ＭＳ Ｐ明朝" w:eastAsia="ＭＳ Ｐ明朝" w:hAnsi="ＭＳ Ｐ明朝" w:cs="ＭＳ Ｐゴシック" w:hint="eastAsia"/>
                <w:color w:val="000000"/>
                <w:kern w:val="0"/>
                <w:sz w:val="22"/>
                <w:szCs w:val="22"/>
              </w:rPr>
              <w:t>やむを</w:t>
            </w:r>
            <w:r>
              <w:rPr>
                <w:rFonts w:ascii="ＭＳ Ｐ明朝" w:eastAsia="ＭＳ Ｐ明朝" w:hAnsi="ＭＳ Ｐ明朝" w:cs="ＭＳ Ｐゴシック" w:hint="eastAsia"/>
                <w:color w:val="000000"/>
                <w:kern w:val="0"/>
                <w:sz w:val="22"/>
                <w:szCs w:val="22"/>
              </w:rPr>
              <w:t>得</w:t>
            </w:r>
            <w:r w:rsidR="00F0535B" w:rsidRPr="003D15BC">
              <w:rPr>
                <w:rFonts w:ascii="ＭＳ Ｐ明朝" w:eastAsia="ＭＳ Ｐ明朝" w:hAnsi="ＭＳ Ｐ明朝" w:cs="ＭＳ Ｐゴシック" w:hint="eastAsia"/>
                <w:color w:val="000000"/>
                <w:kern w:val="0"/>
                <w:sz w:val="22"/>
                <w:szCs w:val="22"/>
              </w:rPr>
              <w:t>ない事情で</w:t>
            </w:r>
            <w:r>
              <w:rPr>
                <w:rFonts w:ascii="ＭＳ Ｐ明朝" w:eastAsia="ＭＳ Ｐ明朝" w:hAnsi="ＭＳ Ｐ明朝" w:cs="ＭＳ Ｐゴシック" w:hint="eastAsia"/>
                <w:color w:val="000000"/>
                <w:kern w:val="0"/>
                <w:sz w:val="22"/>
                <w:szCs w:val="22"/>
              </w:rPr>
              <w:t>受託する事業者</w:t>
            </w:r>
            <w:r w:rsidR="00F0535B" w:rsidRPr="003D15BC">
              <w:rPr>
                <w:rFonts w:ascii="ＭＳ Ｐ明朝" w:eastAsia="ＭＳ Ｐ明朝" w:hAnsi="ＭＳ Ｐ明朝" w:cs="ＭＳ Ｐゴシック" w:hint="eastAsia"/>
                <w:color w:val="000000"/>
                <w:kern w:val="0"/>
                <w:sz w:val="22"/>
                <w:szCs w:val="22"/>
              </w:rPr>
              <w:t>の保守要員が</w:t>
            </w:r>
            <w:r>
              <w:rPr>
                <w:rFonts w:ascii="ＭＳ Ｐ明朝" w:eastAsia="ＭＳ Ｐ明朝" w:hAnsi="ＭＳ Ｐ明朝" w:cs="ＭＳ Ｐゴシック" w:hint="eastAsia"/>
                <w:color w:val="000000"/>
                <w:kern w:val="0"/>
                <w:sz w:val="22"/>
                <w:szCs w:val="22"/>
              </w:rPr>
              <w:t>医療</w:t>
            </w:r>
            <w:r w:rsidR="00F0535B" w:rsidRPr="003D15BC">
              <w:rPr>
                <w:rFonts w:ascii="ＭＳ Ｐ明朝" w:eastAsia="ＭＳ Ｐ明朝" w:hAnsi="ＭＳ Ｐ明朝" w:cs="ＭＳ Ｐゴシック" w:hint="eastAsia"/>
                <w:color w:val="000000"/>
                <w:kern w:val="0"/>
                <w:sz w:val="22"/>
                <w:szCs w:val="22"/>
              </w:rPr>
              <w:t>情報にアクセスする場合に、</w:t>
            </w:r>
            <w:r w:rsidR="009E4EC1" w:rsidRPr="003D15BC">
              <w:rPr>
                <w:rFonts w:ascii="ＭＳ Ｐ明朝" w:eastAsia="ＭＳ Ｐ明朝" w:hAnsi="ＭＳ Ｐ明朝" w:cs="ＭＳ Ｐゴシック" w:hint="eastAsia"/>
                <w:color w:val="000000"/>
                <w:kern w:val="0"/>
                <w:sz w:val="22"/>
                <w:szCs w:val="22"/>
              </w:rPr>
              <w:t>罰則のある就業規則等で裏付けられた</w:t>
            </w:r>
            <w:r w:rsidR="00F0535B" w:rsidRPr="003D15BC">
              <w:rPr>
                <w:rFonts w:ascii="ＭＳ Ｐ明朝" w:eastAsia="ＭＳ Ｐ明朝" w:hAnsi="ＭＳ Ｐ明朝" w:cs="ＭＳ Ｐゴシック" w:hint="eastAsia"/>
                <w:color w:val="000000"/>
                <w:kern w:val="0"/>
                <w:sz w:val="22"/>
                <w:szCs w:val="22"/>
              </w:rPr>
              <w:t>守秘契約等の秘密保持の対策を行っている。</w:t>
            </w:r>
          </w:p>
        </w:tc>
        <w:tc>
          <w:tcPr>
            <w:tcW w:w="1039" w:type="dxa"/>
            <w:tcBorders>
              <w:top w:val="single" w:sz="4" w:space="0" w:color="auto"/>
              <w:left w:val="nil"/>
              <w:bottom w:val="single" w:sz="4" w:space="0" w:color="auto"/>
              <w:right w:val="single" w:sz="4" w:space="0" w:color="auto"/>
            </w:tcBorders>
            <w:vAlign w:val="center"/>
          </w:tcPr>
          <w:p w14:paraId="781592D8" w14:textId="77777777" w:rsidR="00F0535B" w:rsidRPr="003D15BC" w:rsidRDefault="00F0535B"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6EAF4F31" w14:textId="77777777" w:rsidR="00F0535B" w:rsidRPr="003D15BC" w:rsidRDefault="00F0535B"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3CA6F50B" w14:textId="77777777" w:rsidR="00DB1372" w:rsidRPr="003D15BC" w:rsidRDefault="00DB1372" w:rsidP="00776D3C">
      <w:pPr>
        <w:rPr>
          <w:rFonts w:hint="eastAsia"/>
        </w:rPr>
      </w:pPr>
    </w:p>
    <w:p w14:paraId="6C136BC7"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情報の破棄</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3088429E"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01AA7C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59A277B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48D6C6A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72909A9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27CCFA34"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94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5182FC37"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情報種別ごとに破棄の手順を定めている。</w:t>
            </w:r>
            <w:r w:rsidRPr="003D15BC">
              <w:rPr>
                <w:rFonts w:ascii="ＭＳ Ｐ明朝" w:eastAsia="ＭＳ Ｐ明朝" w:hAnsi="ＭＳ Ｐ明朝" w:hint="eastAsia"/>
                <w:vertAlign w:val="superscript"/>
              </w:rPr>
              <w:t>注</w:t>
            </w:r>
            <w:r w:rsidR="005043EE">
              <w:rPr>
                <w:rFonts w:ascii="ＭＳ Ｐ明朝" w:eastAsia="ＭＳ Ｐ明朝" w:hAnsi="ＭＳ Ｐ明朝" w:hint="eastAsia"/>
                <w:vertAlign w:val="superscript"/>
              </w:rPr>
              <w:t>8</w:t>
            </w:r>
            <w:r w:rsidRPr="003D15BC">
              <w:rPr>
                <w:rFonts w:ascii="ＭＳ Ｐ明朝" w:eastAsia="ＭＳ Ｐ明朝" w:hAnsi="ＭＳ Ｐ明朝" w:hint="eastAsia"/>
                <w:vertAlign w:val="superscript"/>
              </w:rPr>
              <w:t>）</w:t>
            </w:r>
          </w:p>
        </w:tc>
        <w:tc>
          <w:tcPr>
            <w:tcW w:w="1039" w:type="dxa"/>
            <w:tcBorders>
              <w:top w:val="single" w:sz="4" w:space="0" w:color="auto"/>
              <w:left w:val="nil"/>
              <w:bottom w:val="single" w:sz="4" w:space="0" w:color="auto"/>
              <w:right w:val="single" w:sz="4" w:space="0" w:color="auto"/>
            </w:tcBorders>
            <w:vAlign w:val="center"/>
          </w:tcPr>
          <w:p w14:paraId="2912B1E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4D3FE8A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11CED312"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DA764D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lastRenderedPageBreak/>
              <w:t>2.</w:t>
            </w:r>
          </w:p>
        </w:tc>
        <w:tc>
          <w:tcPr>
            <w:tcW w:w="5948" w:type="dxa"/>
            <w:tcBorders>
              <w:top w:val="nil"/>
              <w:left w:val="nil"/>
              <w:bottom w:val="single" w:sz="4" w:space="0" w:color="auto"/>
              <w:right w:val="single" w:sz="4" w:space="0" w:color="auto"/>
            </w:tcBorders>
            <w:shd w:val="clear" w:color="auto" w:fill="auto"/>
            <w:vAlign w:val="center"/>
          </w:tcPr>
          <w:p w14:paraId="19D3B484"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情報処理機器自体を破棄する場合、必ず専門的な知識を有するものが行うこととし、残存し、読み出し可能な情報がないことを確認している。</w:t>
            </w:r>
          </w:p>
        </w:tc>
        <w:tc>
          <w:tcPr>
            <w:tcW w:w="1039" w:type="dxa"/>
            <w:tcBorders>
              <w:top w:val="nil"/>
              <w:left w:val="nil"/>
              <w:bottom w:val="single" w:sz="4" w:space="0" w:color="auto"/>
              <w:right w:val="single" w:sz="4" w:space="0" w:color="auto"/>
            </w:tcBorders>
            <w:vAlign w:val="center"/>
          </w:tcPr>
          <w:p w14:paraId="69C0F8E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2B19A4A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11871D4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6840DB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530E02F6" w14:textId="77777777" w:rsidR="00776D3C" w:rsidRPr="003D15BC" w:rsidRDefault="00B96C6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外部保存を受託する機関に</w:t>
            </w:r>
            <w:r w:rsidR="00776D3C" w:rsidRPr="003D15BC">
              <w:rPr>
                <w:rFonts w:ascii="ＭＳ Ｐ明朝" w:eastAsia="ＭＳ Ｐ明朝" w:hAnsi="ＭＳ Ｐ明朝" w:cs="ＭＳ Ｐゴシック" w:hint="eastAsia"/>
                <w:color w:val="000000"/>
                <w:kern w:val="0"/>
                <w:sz w:val="22"/>
                <w:szCs w:val="22"/>
              </w:rPr>
              <w:t>破棄を</w:t>
            </w:r>
            <w:r w:rsidR="005D2403" w:rsidRPr="003D15BC">
              <w:rPr>
                <w:rFonts w:ascii="ＭＳ Ｐ明朝" w:eastAsia="ＭＳ Ｐ明朝" w:hAnsi="ＭＳ Ｐ明朝" w:cs="ＭＳ Ｐゴシック" w:hint="eastAsia"/>
                <w:color w:val="000000"/>
                <w:kern w:val="0"/>
                <w:sz w:val="22"/>
                <w:szCs w:val="22"/>
              </w:rPr>
              <w:t>委託した場合は、委託元の医療機関等が確実に情報の破棄が行</w:t>
            </w:r>
            <w:r w:rsidR="00776D3C" w:rsidRPr="003D15BC">
              <w:rPr>
                <w:rFonts w:ascii="ＭＳ Ｐ明朝" w:eastAsia="ＭＳ Ｐ明朝" w:hAnsi="ＭＳ Ｐ明朝" w:cs="ＭＳ Ｐゴシック" w:hint="eastAsia"/>
                <w:color w:val="000000"/>
                <w:kern w:val="0"/>
                <w:sz w:val="22"/>
                <w:szCs w:val="22"/>
              </w:rPr>
              <w:t>われたことを確認している。</w:t>
            </w:r>
          </w:p>
        </w:tc>
        <w:tc>
          <w:tcPr>
            <w:tcW w:w="1039" w:type="dxa"/>
            <w:tcBorders>
              <w:top w:val="nil"/>
              <w:left w:val="nil"/>
              <w:bottom w:val="single" w:sz="4" w:space="0" w:color="auto"/>
              <w:right w:val="single" w:sz="4" w:space="0" w:color="auto"/>
            </w:tcBorders>
            <w:vAlign w:val="center"/>
          </w:tcPr>
          <w:p w14:paraId="5B94720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68E76E8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7D393FE7"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77B4BD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p>
        </w:tc>
        <w:tc>
          <w:tcPr>
            <w:tcW w:w="5948" w:type="dxa"/>
            <w:tcBorders>
              <w:top w:val="nil"/>
              <w:left w:val="nil"/>
              <w:bottom w:val="single" w:sz="4" w:space="0" w:color="auto"/>
              <w:right w:val="single" w:sz="4" w:space="0" w:color="auto"/>
            </w:tcBorders>
            <w:shd w:val="clear" w:color="auto" w:fill="auto"/>
            <w:vAlign w:val="center"/>
          </w:tcPr>
          <w:p w14:paraId="201A4F07"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運用管理規程において不要になった個人情報を含む媒体の廃棄を定める規程の作成を定めている。</w:t>
            </w:r>
          </w:p>
        </w:tc>
        <w:tc>
          <w:tcPr>
            <w:tcW w:w="1039" w:type="dxa"/>
            <w:tcBorders>
              <w:top w:val="nil"/>
              <w:left w:val="nil"/>
              <w:bottom w:val="single" w:sz="4" w:space="0" w:color="auto"/>
              <w:right w:val="single" w:sz="4" w:space="0" w:color="auto"/>
            </w:tcBorders>
            <w:vAlign w:val="center"/>
          </w:tcPr>
          <w:p w14:paraId="2C568F0B"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0FBA682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18558E89" w14:textId="77777777" w:rsidR="00776D3C" w:rsidRPr="003D15BC" w:rsidRDefault="00776D3C" w:rsidP="00776D3C">
      <w:pPr>
        <w:snapToGrid w:val="0"/>
        <w:spacing w:line="220" w:lineRule="exact"/>
        <w:ind w:left="403" w:hangingChars="225" w:hanging="403"/>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w:t>
      </w:r>
      <w:r w:rsidR="005043EE">
        <w:rPr>
          <w:rFonts w:ascii="ＭＳ Ｐ明朝" w:eastAsia="ＭＳ Ｐ明朝" w:hAnsi="ＭＳ Ｐ明朝" w:hint="eastAsia"/>
          <w:sz w:val="20"/>
          <w:szCs w:val="20"/>
        </w:rPr>
        <w:t>8</w:t>
      </w:r>
      <w:r w:rsidRPr="003D15BC">
        <w:rPr>
          <w:rFonts w:ascii="ＭＳ Ｐ明朝" w:eastAsia="ＭＳ Ｐ明朝" w:hAnsi="ＭＳ Ｐ明朝" w:hint="eastAsia"/>
          <w:sz w:val="20"/>
          <w:szCs w:val="20"/>
        </w:rPr>
        <w:t>：手順は、破棄を行う条件、破棄を行うことができる従業者の特定、具体的な破棄の方法を含む必要がある。</w:t>
      </w:r>
    </w:p>
    <w:p w14:paraId="2549DCF0" w14:textId="77777777" w:rsidR="00776D3C" w:rsidRPr="003D15BC" w:rsidRDefault="00776D3C" w:rsidP="00776D3C">
      <w:pPr>
        <w:rPr>
          <w:rFonts w:hint="eastAsia"/>
        </w:rPr>
      </w:pPr>
    </w:p>
    <w:p w14:paraId="1DAD9B63" w14:textId="77777777" w:rsidR="00776D3C" w:rsidRPr="003D15BC" w:rsidRDefault="00D54D71" w:rsidP="00776D3C">
      <w:pPr>
        <w:snapToGrid w:val="0"/>
        <w:rPr>
          <w:rFonts w:ascii="ＭＳ Ｐ明朝" w:eastAsia="ＭＳ Ｐ明朝" w:hAnsi="ＭＳ Ｐ明朝" w:hint="eastAsia"/>
        </w:rPr>
      </w:pPr>
      <w:r>
        <w:rPr>
          <w:rFonts w:ascii="ＭＳ Ｐ明朝" w:eastAsia="ＭＳ Ｐ明朝" w:hAnsi="ＭＳ Ｐ明朝" w:hint="eastAsia"/>
        </w:rPr>
        <w:t>医療</w:t>
      </w:r>
      <w:r w:rsidR="00776D3C" w:rsidRPr="003D15BC">
        <w:rPr>
          <w:rFonts w:ascii="ＭＳ Ｐ明朝" w:eastAsia="ＭＳ Ｐ明朝" w:hAnsi="ＭＳ Ｐ明朝" w:hint="eastAsia"/>
        </w:rPr>
        <w:t>情報システムの改造と保守</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346BBFA5"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82EE14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2985697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7E2BB9B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6E7FB5BB"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06D9B923"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E86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3F174129"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動作確認で個人情報を含むデータを使用するときは、明確な守秘義務の設定を行う</w:t>
            </w:r>
            <w:r w:rsidR="00D54D71">
              <w:rPr>
                <w:rFonts w:ascii="ＭＳ Ｐ明朝" w:eastAsia="ＭＳ Ｐ明朝" w:hAnsi="ＭＳ Ｐ明朝" w:cs="ＭＳ Ｐゴシック" w:hint="eastAsia"/>
                <w:color w:val="000000"/>
                <w:kern w:val="0"/>
                <w:sz w:val="22"/>
                <w:szCs w:val="22"/>
              </w:rPr>
              <w:t>と</w:t>
            </w:r>
            <w:r w:rsidRPr="003D15BC">
              <w:rPr>
                <w:rFonts w:ascii="ＭＳ Ｐ明朝" w:eastAsia="ＭＳ Ｐ明朝" w:hAnsi="ＭＳ Ｐ明朝" w:cs="ＭＳ Ｐゴシック" w:hint="eastAsia"/>
                <w:color w:val="000000"/>
                <w:kern w:val="0"/>
                <w:sz w:val="22"/>
                <w:szCs w:val="22"/>
              </w:rPr>
              <w:t>ともに、終了後は確実にデータを消去</w:t>
            </w:r>
            <w:r w:rsidR="00D54D71">
              <w:rPr>
                <w:rFonts w:ascii="ＭＳ Ｐ明朝" w:eastAsia="ＭＳ Ｐ明朝" w:hAnsi="ＭＳ Ｐ明朝" w:cs="ＭＳ Ｐゴシック" w:hint="eastAsia"/>
                <w:color w:val="000000"/>
                <w:kern w:val="0"/>
                <w:sz w:val="22"/>
                <w:szCs w:val="22"/>
              </w:rPr>
              <w:t>させ</w:t>
            </w:r>
            <w:r w:rsidRPr="003D15BC">
              <w:rPr>
                <w:rFonts w:ascii="ＭＳ Ｐ明朝" w:eastAsia="ＭＳ Ｐ明朝" w:hAnsi="ＭＳ Ｐ明朝" w:cs="ＭＳ Ｐゴシック" w:hint="eastAsia"/>
                <w:color w:val="000000"/>
                <w:kern w:val="0"/>
                <w:sz w:val="22"/>
                <w:szCs w:val="22"/>
              </w:rPr>
              <w:t>ている。</w:t>
            </w:r>
          </w:p>
        </w:tc>
        <w:tc>
          <w:tcPr>
            <w:tcW w:w="1039" w:type="dxa"/>
            <w:tcBorders>
              <w:top w:val="single" w:sz="4" w:space="0" w:color="auto"/>
              <w:left w:val="nil"/>
              <w:bottom w:val="single" w:sz="4" w:space="0" w:color="auto"/>
              <w:right w:val="single" w:sz="4" w:space="0" w:color="auto"/>
            </w:tcBorders>
            <w:vAlign w:val="center"/>
          </w:tcPr>
          <w:p w14:paraId="7A2B8CE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73C9269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714106D"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9A01E3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8" w:type="dxa"/>
            <w:tcBorders>
              <w:top w:val="nil"/>
              <w:left w:val="nil"/>
              <w:bottom w:val="single" w:sz="4" w:space="0" w:color="auto"/>
              <w:right w:val="single" w:sz="4" w:space="0" w:color="auto"/>
            </w:tcBorders>
            <w:shd w:val="clear" w:color="auto" w:fill="auto"/>
            <w:vAlign w:val="center"/>
          </w:tcPr>
          <w:p w14:paraId="3EB363FE"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メンテナンスを実施するためにサーバに保守</w:t>
            </w:r>
            <w:r w:rsidR="00D54D71">
              <w:rPr>
                <w:rFonts w:ascii="ＭＳ Ｐ明朝" w:eastAsia="ＭＳ Ｐ明朝" w:hAnsi="ＭＳ Ｐ明朝" w:cs="ＭＳ Ｐゴシック" w:hint="eastAsia"/>
                <w:color w:val="000000"/>
                <w:kern w:val="0"/>
                <w:sz w:val="22"/>
                <w:szCs w:val="22"/>
              </w:rPr>
              <w:t>事業者</w:t>
            </w:r>
            <w:r w:rsidRPr="003D15BC">
              <w:rPr>
                <w:rFonts w:ascii="ＭＳ Ｐ明朝" w:eastAsia="ＭＳ Ｐ明朝" w:hAnsi="ＭＳ Ｐ明朝" w:cs="ＭＳ Ｐゴシック" w:hint="eastAsia"/>
                <w:color w:val="000000"/>
                <w:kern w:val="0"/>
                <w:sz w:val="22"/>
                <w:szCs w:val="22"/>
              </w:rPr>
              <w:t>の作業員がアクセスする際には、保守要員の専用アカウントを使用</w:t>
            </w:r>
            <w:r w:rsidR="003829B4">
              <w:rPr>
                <w:rFonts w:ascii="ＭＳ Ｐ明朝" w:eastAsia="ＭＳ Ｐ明朝" w:hAnsi="ＭＳ Ｐ明朝" w:cs="ＭＳ Ｐゴシック" w:hint="eastAsia"/>
                <w:color w:val="000000"/>
                <w:kern w:val="0"/>
                <w:sz w:val="22"/>
                <w:szCs w:val="22"/>
              </w:rPr>
              <w:t>させ</w:t>
            </w:r>
            <w:r w:rsidRPr="003D15BC">
              <w:rPr>
                <w:rFonts w:ascii="ＭＳ Ｐ明朝" w:eastAsia="ＭＳ Ｐ明朝" w:hAnsi="ＭＳ Ｐ明朝" w:cs="ＭＳ Ｐゴシック" w:hint="eastAsia"/>
                <w:color w:val="000000"/>
                <w:kern w:val="0"/>
                <w:sz w:val="22"/>
                <w:szCs w:val="22"/>
              </w:rPr>
              <w:t>、個人情報へのアクセスの有無、およびアクセスした場合対象個人情報を含む作業記録を残している。</w:t>
            </w:r>
            <w:r w:rsidR="00B96C6C" w:rsidRPr="003D15BC">
              <w:rPr>
                <w:rFonts w:ascii="ＭＳ Ｐ明朝" w:eastAsia="ＭＳ Ｐ明朝" w:hAnsi="ＭＳ Ｐ明朝" w:hint="eastAsia"/>
                <w:vertAlign w:val="superscript"/>
              </w:rPr>
              <w:t>注</w:t>
            </w:r>
            <w:r w:rsidR="005043EE">
              <w:rPr>
                <w:rFonts w:ascii="ＭＳ Ｐ明朝" w:eastAsia="ＭＳ Ｐ明朝" w:hAnsi="ＭＳ Ｐ明朝" w:hint="eastAsia"/>
                <w:vertAlign w:val="superscript"/>
              </w:rPr>
              <w:t>9</w:t>
            </w:r>
            <w:r w:rsidR="00B96C6C"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030FDC7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289AF3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794BFCFB"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7C6F39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567C11CB"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保守要員の専用アカウントは外部流出等による不正使用の防止の観点から適切に管理することを求めている。</w:t>
            </w:r>
          </w:p>
        </w:tc>
        <w:tc>
          <w:tcPr>
            <w:tcW w:w="1039" w:type="dxa"/>
            <w:tcBorders>
              <w:top w:val="nil"/>
              <w:left w:val="nil"/>
              <w:bottom w:val="single" w:sz="4" w:space="0" w:color="auto"/>
              <w:right w:val="single" w:sz="4" w:space="0" w:color="auto"/>
            </w:tcBorders>
            <w:vAlign w:val="center"/>
          </w:tcPr>
          <w:p w14:paraId="70C37115"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4D638C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3C6EB5B"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335243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p>
        </w:tc>
        <w:tc>
          <w:tcPr>
            <w:tcW w:w="5948" w:type="dxa"/>
            <w:tcBorders>
              <w:top w:val="nil"/>
              <w:left w:val="nil"/>
              <w:bottom w:val="single" w:sz="4" w:space="0" w:color="auto"/>
              <w:right w:val="single" w:sz="4" w:space="0" w:color="auto"/>
            </w:tcBorders>
            <w:shd w:val="clear" w:color="auto" w:fill="auto"/>
            <w:vAlign w:val="center"/>
          </w:tcPr>
          <w:p w14:paraId="58BB35B5"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保守要員の離職や担当変え等に対して速やかに保守</w:t>
            </w:r>
            <w:r w:rsidR="003829B4">
              <w:rPr>
                <w:rFonts w:ascii="ＭＳ Ｐ明朝" w:eastAsia="ＭＳ Ｐ明朝" w:hAnsi="ＭＳ Ｐ明朝" w:cs="ＭＳ Ｐゴシック" w:hint="eastAsia"/>
                <w:color w:val="000000"/>
                <w:kern w:val="0"/>
                <w:sz w:val="22"/>
                <w:szCs w:val="22"/>
              </w:rPr>
              <w:t>要員の専用</w:t>
            </w:r>
            <w:r w:rsidRPr="003D15BC">
              <w:rPr>
                <w:rFonts w:ascii="ＭＳ Ｐ明朝" w:eastAsia="ＭＳ Ｐ明朝" w:hAnsi="ＭＳ Ｐ明朝" w:cs="ＭＳ Ｐゴシック" w:hint="eastAsia"/>
                <w:color w:val="000000"/>
                <w:kern w:val="0"/>
                <w:sz w:val="22"/>
                <w:szCs w:val="22"/>
              </w:rPr>
              <w:t>アカウントを削除できるよう、保守</w:t>
            </w:r>
            <w:r w:rsidR="003829B4">
              <w:rPr>
                <w:rFonts w:ascii="ＭＳ Ｐ明朝" w:eastAsia="ＭＳ Ｐ明朝" w:hAnsi="ＭＳ Ｐ明朝" w:cs="ＭＳ Ｐゴシック" w:hint="eastAsia"/>
                <w:color w:val="000000"/>
                <w:kern w:val="0"/>
                <w:sz w:val="22"/>
                <w:szCs w:val="22"/>
              </w:rPr>
              <w:t>事業者に</w:t>
            </w:r>
            <w:r w:rsidRPr="003D15BC">
              <w:rPr>
                <w:rFonts w:ascii="ＭＳ Ｐ明朝" w:eastAsia="ＭＳ Ｐ明朝" w:hAnsi="ＭＳ Ｐ明朝" w:cs="ＭＳ Ｐゴシック" w:hint="eastAsia"/>
                <w:color w:val="000000"/>
                <w:kern w:val="0"/>
                <w:sz w:val="22"/>
                <w:szCs w:val="22"/>
              </w:rPr>
              <w:t>報告を義務付け</w:t>
            </w:r>
            <w:r w:rsidR="003829B4">
              <w:rPr>
                <w:rFonts w:ascii="ＭＳ Ｐ明朝" w:eastAsia="ＭＳ Ｐ明朝" w:hAnsi="ＭＳ Ｐ明朝" w:cs="ＭＳ Ｐゴシック" w:hint="eastAsia"/>
                <w:color w:val="000000"/>
                <w:kern w:val="0"/>
                <w:sz w:val="22"/>
                <w:szCs w:val="22"/>
              </w:rPr>
              <w:t>るとともに</w:t>
            </w:r>
            <w:r w:rsidRPr="003D15BC">
              <w:rPr>
                <w:rFonts w:ascii="ＭＳ Ｐ明朝" w:eastAsia="ＭＳ Ｐ明朝" w:hAnsi="ＭＳ Ｐ明朝" w:cs="ＭＳ Ｐゴシック" w:hint="eastAsia"/>
                <w:color w:val="000000"/>
                <w:kern w:val="0"/>
                <w:sz w:val="22"/>
                <w:szCs w:val="22"/>
              </w:rPr>
              <w:t>、それに</w:t>
            </w:r>
            <w:r w:rsidR="003829B4">
              <w:rPr>
                <w:rFonts w:ascii="ＭＳ Ｐ明朝" w:eastAsia="ＭＳ Ｐ明朝" w:hAnsi="ＭＳ Ｐ明朝" w:cs="ＭＳ Ｐゴシック" w:hint="eastAsia"/>
                <w:color w:val="000000"/>
                <w:kern w:val="0"/>
                <w:sz w:val="22"/>
                <w:szCs w:val="22"/>
              </w:rPr>
              <w:t>対応できる</w:t>
            </w:r>
            <w:r w:rsidRPr="003D15BC">
              <w:rPr>
                <w:rFonts w:ascii="ＭＳ Ｐ明朝" w:eastAsia="ＭＳ Ｐ明朝" w:hAnsi="ＭＳ Ｐ明朝" w:cs="ＭＳ Ｐゴシック" w:hint="eastAsia"/>
                <w:color w:val="000000"/>
                <w:kern w:val="0"/>
                <w:sz w:val="22"/>
                <w:szCs w:val="22"/>
              </w:rPr>
              <w:t>アカウント管理体制を整えている。</w:t>
            </w:r>
          </w:p>
        </w:tc>
        <w:tc>
          <w:tcPr>
            <w:tcW w:w="1039" w:type="dxa"/>
            <w:tcBorders>
              <w:top w:val="nil"/>
              <w:left w:val="nil"/>
              <w:bottom w:val="single" w:sz="4" w:space="0" w:color="auto"/>
              <w:right w:val="single" w:sz="4" w:space="0" w:color="auto"/>
            </w:tcBorders>
            <w:vAlign w:val="center"/>
          </w:tcPr>
          <w:p w14:paraId="210857F8"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8237832"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2DB86D79"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13FF00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p>
        </w:tc>
        <w:tc>
          <w:tcPr>
            <w:tcW w:w="5948" w:type="dxa"/>
            <w:tcBorders>
              <w:top w:val="nil"/>
              <w:left w:val="nil"/>
              <w:bottom w:val="single" w:sz="4" w:space="0" w:color="auto"/>
              <w:right w:val="single" w:sz="4" w:space="0" w:color="auto"/>
            </w:tcBorders>
            <w:shd w:val="clear" w:color="auto" w:fill="auto"/>
            <w:vAlign w:val="center"/>
          </w:tcPr>
          <w:p w14:paraId="6CE9156F"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保守</w:t>
            </w:r>
            <w:r w:rsidR="003829B4">
              <w:rPr>
                <w:rFonts w:ascii="ＭＳ Ｐ明朝" w:eastAsia="ＭＳ Ｐ明朝" w:hAnsi="ＭＳ Ｐ明朝" w:cs="ＭＳ Ｐゴシック" w:hint="eastAsia"/>
                <w:color w:val="000000"/>
                <w:kern w:val="0"/>
                <w:sz w:val="22"/>
                <w:szCs w:val="22"/>
              </w:rPr>
              <w:t>事業者</w:t>
            </w:r>
            <w:r w:rsidRPr="003D15BC">
              <w:rPr>
                <w:rFonts w:ascii="ＭＳ Ｐ明朝" w:eastAsia="ＭＳ Ｐ明朝" w:hAnsi="ＭＳ Ｐ明朝" w:cs="ＭＳ Ｐゴシック" w:hint="eastAsia"/>
                <w:color w:val="000000"/>
                <w:kern w:val="0"/>
                <w:sz w:val="22"/>
                <w:szCs w:val="22"/>
              </w:rPr>
              <w:t>がメンテナンスを実施する際には、日単位</w:t>
            </w:r>
            <w:r w:rsidR="003829B4">
              <w:rPr>
                <w:rFonts w:ascii="ＭＳ Ｐ明朝" w:eastAsia="ＭＳ Ｐ明朝" w:hAnsi="ＭＳ Ｐ明朝" w:cs="ＭＳ Ｐゴシック" w:hint="eastAsia"/>
                <w:color w:val="000000"/>
                <w:kern w:val="0"/>
                <w:sz w:val="22"/>
                <w:szCs w:val="22"/>
              </w:rPr>
              <w:t>で</w:t>
            </w:r>
            <w:r w:rsidRPr="003D15BC">
              <w:rPr>
                <w:rFonts w:ascii="ＭＳ Ｐ明朝" w:eastAsia="ＭＳ Ｐ明朝" w:hAnsi="ＭＳ Ｐ明朝" w:cs="ＭＳ Ｐゴシック" w:hint="eastAsia"/>
                <w:color w:val="000000"/>
                <w:kern w:val="0"/>
                <w:sz w:val="22"/>
                <w:szCs w:val="22"/>
              </w:rPr>
              <w:t>作業申請の事前提出</w:t>
            </w:r>
            <w:r w:rsidR="003829B4">
              <w:rPr>
                <w:rFonts w:ascii="ＭＳ Ｐ明朝" w:eastAsia="ＭＳ Ｐ明朝" w:hAnsi="ＭＳ Ｐ明朝" w:cs="ＭＳ Ｐゴシック" w:hint="eastAsia"/>
                <w:color w:val="000000"/>
                <w:kern w:val="0"/>
                <w:sz w:val="22"/>
                <w:szCs w:val="22"/>
              </w:rPr>
              <w:t>させ医療情報システム安全解離責任者が承認している。</w:t>
            </w:r>
            <w:r w:rsidR="003829B4" w:rsidRPr="003D15BC">
              <w:rPr>
                <w:rFonts w:ascii="ＭＳ Ｐ明朝" w:eastAsia="ＭＳ Ｐ明朝" w:hAnsi="ＭＳ Ｐ明朝" w:hint="eastAsia"/>
                <w:vertAlign w:val="superscript"/>
              </w:rPr>
              <w:t>注1</w:t>
            </w:r>
            <w:r w:rsidR="005043EE">
              <w:rPr>
                <w:rFonts w:ascii="ＭＳ Ｐ明朝" w:eastAsia="ＭＳ Ｐ明朝" w:hAnsi="ＭＳ Ｐ明朝" w:hint="eastAsia"/>
                <w:vertAlign w:val="superscript"/>
              </w:rPr>
              <w:t>0</w:t>
            </w:r>
            <w:r w:rsidR="003829B4"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44E8470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DFA7DC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E61800C"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74C928D"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6.</w:t>
            </w:r>
          </w:p>
        </w:tc>
        <w:tc>
          <w:tcPr>
            <w:tcW w:w="5948" w:type="dxa"/>
            <w:tcBorders>
              <w:top w:val="nil"/>
              <w:left w:val="nil"/>
              <w:bottom w:val="single" w:sz="4" w:space="0" w:color="auto"/>
              <w:right w:val="single" w:sz="4" w:space="0" w:color="auto"/>
            </w:tcBorders>
            <w:shd w:val="clear" w:color="auto" w:fill="auto"/>
            <w:vAlign w:val="center"/>
          </w:tcPr>
          <w:p w14:paraId="6F9EEBA9"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保守</w:t>
            </w:r>
            <w:r w:rsidR="003829B4">
              <w:rPr>
                <w:rFonts w:ascii="ＭＳ Ｐ明朝" w:eastAsia="ＭＳ Ｐ明朝" w:hAnsi="ＭＳ Ｐ明朝" w:cs="ＭＳ Ｐゴシック" w:hint="eastAsia"/>
                <w:color w:val="000000"/>
                <w:kern w:val="0"/>
                <w:sz w:val="22"/>
                <w:szCs w:val="22"/>
              </w:rPr>
              <w:t>事業者</w:t>
            </w:r>
            <w:r w:rsidRPr="003D15BC">
              <w:rPr>
                <w:rFonts w:ascii="ＭＳ Ｐ明朝" w:eastAsia="ＭＳ Ｐ明朝" w:hAnsi="ＭＳ Ｐ明朝" w:cs="ＭＳ Ｐゴシック" w:hint="eastAsia"/>
                <w:color w:val="000000"/>
                <w:kern w:val="0"/>
                <w:sz w:val="22"/>
                <w:szCs w:val="22"/>
              </w:rPr>
              <w:t>と守秘義務契約を締結し、これを遵守させている。</w:t>
            </w:r>
          </w:p>
        </w:tc>
        <w:tc>
          <w:tcPr>
            <w:tcW w:w="1039" w:type="dxa"/>
            <w:tcBorders>
              <w:top w:val="nil"/>
              <w:left w:val="nil"/>
              <w:bottom w:val="single" w:sz="4" w:space="0" w:color="auto"/>
              <w:right w:val="single" w:sz="4" w:space="0" w:color="auto"/>
            </w:tcBorders>
            <w:vAlign w:val="center"/>
          </w:tcPr>
          <w:p w14:paraId="3EC3945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01E1D9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53494E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D7A18B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7.</w:t>
            </w:r>
          </w:p>
        </w:tc>
        <w:tc>
          <w:tcPr>
            <w:tcW w:w="5948" w:type="dxa"/>
            <w:tcBorders>
              <w:top w:val="nil"/>
              <w:left w:val="nil"/>
              <w:bottom w:val="single" w:sz="4" w:space="0" w:color="auto"/>
              <w:right w:val="single" w:sz="4" w:space="0" w:color="auto"/>
            </w:tcBorders>
            <w:shd w:val="clear" w:color="auto" w:fill="auto"/>
            <w:vAlign w:val="center"/>
          </w:tcPr>
          <w:p w14:paraId="2012DB7B" w14:textId="77777777" w:rsidR="00776D3C" w:rsidRPr="003D15BC" w:rsidRDefault="003829B4" w:rsidP="00776D3C">
            <w:pPr>
              <w:widowControl/>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原則、</w:t>
            </w:r>
            <w:r w:rsidR="00776D3C" w:rsidRPr="003D15BC">
              <w:rPr>
                <w:rFonts w:ascii="ＭＳ Ｐ明朝" w:eastAsia="ＭＳ Ｐ明朝" w:hAnsi="ＭＳ Ｐ明朝" w:cs="ＭＳ Ｐゴシック" w:hint="eastAsia"/>
                <w:color w:val="000000"/>
                <w:kern w:val="0"/>
                <w:sz w:val="22"/>
                <w:szCs w:val="22"/>
              </w:rPr>
              <w:t>保守</w:t>
            </w:r>
            <w:r>
              <w:rPr>
                <w:rFonts w:ascii="ＭＳ Ｐ明朝" w:eastAsia="ＭＳ Ｐ明朝" w:hAnsi="ＭＳ Ｐ明朝" w:cs="ＭＳ Ｐゴシック" w:hint="eastAsia"/>
                <w:color w:val="000000"/>
                <w:kern w:val="0"/>
                <w:sz w:val="22"/>
                <w:szCs w:val="22"/>
              </w:rPr>
              <w:t>事業者に</w:t>
            </w:r>
            <w:r w:rsidR="00776D3C" w:rsidRPr="003D15BC">
              <w:rPr>
                <w:rFonts w:ascii="ＭＳ Ｐ明朝" w:eastAsia="ＭＳ Ｐ明朝" w:hAnsi="ＭＳ Ｐ明朝" w:cs="ＭＳ Ｐゴシック" w:hint="eastAsia"/>
                <w:color w:val="000000"/>
                <w:kern w:val="0"/>
                <w:sz w:val="22"/>
                <w:szCs w:val="22"/>
              </w:rPr>
              <w:t>個人情報を含むデータを外</w:t>
            </w:r>
            <w:r>
              <w:rPr>
                <w:rFonts w:ascii="ＭＳ Ｐ明朝" w:eastAsia="ＭＳ Ｐ明朝" w:hAnsi="ＭＳ Ｐ明朝" w:cs="ＭＳ Ｐゴシック" w:hint="eastAsia"/>
                <w:color w:val="000000"/>
                <w:kern w:val="0"/>
                <w:sz w:val="22"/>
                <w:szCs w:val="22"/>
              </w:rPr>
              <w:t>部</w:t>
            </w:r>
            <w:r w:rsidR="00776D3C" w:rsidRPr="003D15BC">
              <w:rPr>
                <w:rFonts w:ascii="ＭＳ Ｐ明朝" w:eastAsia="ＭＳ Ｐ明朝" w:hAnsi="ＭＳ Ｐ明朝" w:cs="ＭＳ Ｐゴシック" w:hint="eastAsia"/>
                <w:color w:val="000000"/>
                <w:kern w:val="0"/>
                <w:sz w:val="22"/>
                <w:szCs w:val="22"/>
              </w:rPr>
              <w:t>に持ち出</w:t>
            </w:r>
            <w:r>
              <w:rPr>
                <w:rFonts w:ascii="ＭＳ Ｐ明朝" w:eastAsia="ＭＳ Ｐ明朝" w:hAnsi="ＭＳ Ｐ明朝" w:cs="ＭＳ Ｐゴシック" w:hint="eastAsia"/>
                <w:color w:val="000000"/>
                <w:kern w:val="0"/>
                <w:sz w:val="22"/>
                <w:szCs w:val="22"/>
              </w:rPr>
              <w:t>させていない。</w:t>
            </w:r>
            <w:r w:rsidR="00776D3C" w:rsidRPr="003D15BC">
              <w:rPr>
                <w:rFonts w:ascii="ＭＳ Ｐ明朝" w:eastAsia="ＭＳ Ｐ明朝" w:hAnsi="ＭＳ Ｐ明朝" w:cs="ＭＳ Ｐゴシック" w:hint="eastAsia"/>
                <w:color w:val="000000"/>
                <w:kern w:val="0"/>
                <w:sz w:val="22"/>
                <w:szCs w:val="22"/>
              </w:rPr>
              <w:t>やむ得ない場合には、置き忘れ等に対する十分な対策を含む取扱いについて運用管理規程を定めることを求め、</w:t>
            </w:r>
            <w:r>
              <w:rPr>
                <w:rFonts w:ascii="ＭＳ Ｐ明朝" w:eastAsia="ＭＳ Ｐ明朝" w:hAnsi="ＭＳ Ｐ明朝" w:cs="ＭＳ Ｐゴシック" w:hint="eastAsia"/>
                <w:color w:val="000000"/>
                <w:kern w:val="0"/>
                <w:sz w:val="22"/>
                <w:szCs w:val="22"/>
              </w:rPr>
              <w:t>医療情報システム安全管理</w:t>
            </w:r>
            <w:r w:rsidR="00776D3C" w:rsidRPr="003D15BC">
              <w:rPr>
                <w:rFonts w:ascii="ＭＳ Ｐ明朝" w:eastAsia="ＭＳ Ｐ明朝" w:hAnsi="ＭＳ Ｐ明朝" w:cs="ＭＳ Ｐゴシック" w:hint="eastAsia"/>
                <w:color w:val="000000"/>
                <w:kern w:val="0"/>
                <w:sz w:val="22"/>
                <w:szCs w:val="22"/>
              </w:rPr>
              <w:t>責任者が承認している。</w:t>
            </w:r>
          </w:p>
        </w:tc>
        <w:tc>
          <w:tcPr>
            <w:tcW w:w="1039" w:type="dxa"/>
            <w:tcBorders>
              <w:top w:val="nil"/>
              <w:left w:val="nil"/>
              <w:bottom w:val="single" w:sz="4" w:space="0" w:color="auto"/>
              <w:right w:val="single" w:sz="4" w:space="0" w:color="auto"/>
            </w:tcBorders>
            <w:vAlign w:val="center"/>
          </w:tcPr>
          <w:p w14:paraId="0E7ABD9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5C86E1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38567E01"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D41BB1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8.</w:t>
            </w:r>
          </w:p>
        </w:tc>
        <w:tc>
          <w:tcPr>
            <w:tcW w:w="5948" w:type="dxa"/>
            <w:tcBorders>
              <w:top w:val="nil"/>
              <w:left w:val="nil"/>
              <w:bottom w:val="single" w:sz="4" w:space="0" w:color="auto"/>
              <w:right w:val="single" w:sz="4" w:space="0" w:color="auto"/>
            </w:tcBorders>
            <w:shd w:val="clear" w:color="auto" w:fill="auto"/>
            <w:vAlign w:val="center"/>
          </w:tcPr>
          <w:p w14:paraId="2DB2176D" w14:textId="77777777" w:rsidR="00776D3C" w:rsidRPr="003D15BC" w:rsidRDefault="005D2403"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リモートメンテナンスによるシステムの改造や保守が行</w:t>
            </w:r>
            <w:r w:rsidR="00776D3C" w:rsidRPr="003D15BC">
              <w:rPr>
                <w:rFonts w:ascii="ＭＳ Ｐ明朝" w:eastAsia="ＭＳ Ｐ明朝" w:hAnsi="ＭＳ Ｐ明朝" w:cs="ＭＳ Ｐゴシック" w:hint="eastAsia"/>
                <w:color w:val="000000"/>
                <w:kern w:val="0"/>
                <w:sz w:val="22"/>
                <w:szCs w:val="22"/>
              </w:rPr>
              <w:t>われる場合には、必ず</w:t>
            </w:r>
            <w:r w:rsidR="00F4727E" w:rsidRPr="003D15BC">
              <w:rPr>
                <w:rFonts w:ascii="ＭＳ Ｐ明朝" w:eastAsia="ＭＳ Ｐ明朝" w:hAnsi="ＭＳ Ｐ明朝" w:cs="ＭＳ Ｐゴシック" w:hint="eastAsia"/>
                <w:color w:val="000000"/>
                <w:kern w:val="0"/>
                <w:sz w:val="22"/>
                <w:szCs w:val="22"/>
              </w:rPr>
              <w:t>アクセス</w:t>
            </w:r>
            <w:r w:rsidR="00776D3C" w:rsidRPr="003D15BC">
              <w:rPr>
                <w:rFonts w:ascii="ＭＳ Ｐ明朝" w:eastAsia="ＭＳ Ｐ明朝" w:hAnsi="ＭＳ Ｐ明朝" w:cs="ＭＳ Ｐゴシック" w:hint="eastAsia"/>
                <w:color w:val="000000"/>
                <w:kern w:val="0"/>
                <w:sz w:val="22"/>
                <w:szCs w:val="22"/>
              </w:rPr>
              <w:t>ログを</w:t>
            </w:r>
            <w:r w:rsidR="00AE3E7B">
              <w:rPr>
                <w:rFonts w:ascii="ＭＳ Ｐ明朝" w:eastAsia="ＭＳ Ｐ明朝" w:hAnsi="ＭＳ Ｐ明朝" w:cs="ＭＳ Ｐゴシック" w:hint="eastAsia"/>
                <w:color w:val="000000"/>
                <w:kern w:val="0"/>
                <w:sz w:val="22"/>
                <w:szCs w:val="22"/>
              </w:rPr>
              <w:t>収集</w:t>
            </w:r>
            <w:r w:rsidR="00776D3C" w:rsidRPr="003D15BC">
              <w:rPr>
                <w:rFonts w:ascii="ＭＳ Ｐ明朝" w:eastAsia="ＭＳ Ｐ明朝" w:hAnsi="ＭＳ Ｐ明朝" w:cs="ＭＳ Ｐゴシック" w:hint="eastAsia"/>
                <w:color w:val="000000"/>
                <w:kern w:val="0"/>
                <w:sz w:val="22"/>
                <w:szCs w:val="22"/>
              </w:rPr>
              <w:t>し、当該作業の終了後速やかに</w:t>
            </w:r>
            <w:r w:rsidR="00F4727E" w:rsidRPr="003D15BC">
              <w:rPr>
                <w:rFonts w:ascii="ＭＳ Ｐ明朝" w:eastAsia="ＭＳ Ｐ明朝" w:hAnsi="ＭＳ Ｐ明朝" w:cs="ＭＳ Ｐゴシック" w:hint="eastAsia"/>
                <w:color w:val="000000"/>
                <w:kern w:val="0"/>
                <w:sz w:val="22"/>
                <w:szCs w:val="22"/>
              </w:rPr>
              <w:t>アクセス</w:t>
            </w:r>
            <w:r w:rsidR="00776D3C" w:rsidRPr="003D15BC">
              <w:rPr>
                <w:rFonts w:ascii="ＭＳ Ｐ明朝" w:eastAsia="ＭＳ Ｐ明朝" w:hAnsi="ＭＳ Ｐ明朝" w:cs="ＭＳ Ｐゴシック" w:hint="eastAsia"/>
                <w:color w:val="000000"/>
                <w:kern w:val="0"/>
                <w:sz w:val="22"/>
                <w:szCs w:val="22"/>
              </w:rPr>
              <w:t>ログの内容を医療機関等の責任者が確認している。</w:t>
            </w:r>
          </w:p>
        </w:tc>
        <w:tc>
          <w:tcPr>
            <w:tcW w:w="1039" w:type="dxa"/>
            <w:tcBorders>
              <w:top w:val="nil"/>
              <w:left w:val="nil"/>
              <w:bottom w:val="single" w:sz="4" w:space="0" w:color="auto"/>
              <w:right w:val="single" w:sz="4" w:space="0" w:color="auto"/>
            </w:tcBorders>
            <w:vAlign w:val="center"/>
          </w:tcPr>
          <w:p w14:paraId="2439766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B813EE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A443E1" w:rsidRPr="003D15BC" w14:paraId="730A9DFE"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92CC9A6"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9.</w:t>
            </w:r>
          </w:p>
        </w:tc>
        <w:tc>
          <w:tcPr>
            <w:tcW w:w="5948" w:type="dxa"/>
            <w:tcBorders>
              <w:top w:val="nil"/>
              <w:left w:val="nil"/>
              <w:bottom w:val="single" w:sz="4" w:space="0" w:color="auto"/>
              <w:right w:val="single" w:sz="4" w:space="0" w:color="auto"/>
            </w:tcBorders>
            <w:shd w:val="clear" w:color="auto" w:fill="auto"/>
            <w:vAlign w:val="center"/>
          </w:tcPr>
          <w:p w14:paraId="7640C49C" w14:textId="77777777" w:rsidR="00A443E1" w:rsidRPr="003D15BC" w:rsidRDefault="00A443E1" w:rsidP="00A443E1">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リモートメンテナンスにおいて、やむを得ずファイルを医療機関等へ送付等を行う場合、送信側で無害化処理が行われていることを確認している。</w:t>
            </w:r>
          </w:p>
        </w:tc>
        <w:tc>
          <w:tcPr>
            <w:tcW w:w="1039" w:type="dxa"/>
            <w:tcBorders>
              <w:top w:val="nil"/>
              <w:left w:val="nil"/>
              <w:bottom w:val="single" w:sz="4" w:space="0" w:color="auto"/>
              <w:right w:val="single" w:sz="4" w:space="0" w:color="auto"/>
            </w:tcBorders>
            <w:vAlign w:val="center"/>
          </w:tcPr>
          <w:p w14:paraId="2DC396AD"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3782405"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A443E1" w:rsidRPr="003D15BC" w14:paraId="3C0C342F"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95C12BB"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10</w:t>
            </w:r>
            <w:r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5C477AB4" w14:textId="77777777" w:rsidR="00A443E1" w:rsidRPr="003D15BC" w:rsidRDefault="00A443E1" w:rsidP="00A443E1">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再委託が行われる場合は再委託先にも保守会社と同等の義務を課している。</w:t>
            </w:r>
          </w:p>
        </w:tc>
        <w:tc>
          <w:tcPr>
            <w:tcW w:w="1039" w:type="dxa"/>
            <w:tcBorders>
              <w:top w:val="nil"/>
              <w:left w:val="nil"/>
              <w:bottom w:val="single" w:sz="4" w:space="0" w:color="auto"/>
              <w:right w:val="single" w:sz="4" w:space="0" w:color="auto"/>
            </w:tcBorders>
            <w:vAlign w:val="center"/>
          </w:tcPr>
          <w:p w14:paraId="3D3B4573"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25E4227F"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3B3AC4F1" w14:textId="77777777" w:rsidR="00B96C6C" w:rsidRPr="003D15BC" w:rsidRDefault="00B96C6C" w:rsidP="00776D3C">
      <w:pPr>
        <w:rPr>
          <w:rFonts w:hint="eastAsia"/>
        </w:rPr>
      </w:pPr>
      <w:r w:rsidRPr="003D15BC">
        <w:rPr>
          <w:rFonts w:ascii="ＭＳ Ｐ明朝" w:eastAsia="ＭＳ Ｐ明朝" w:hAnsi="ＭＳ Ｐ明朝" w:hint="eastAsia"/>
          <w:sz w:val="20"/>
          <w:szCs w:val="20"/>
        </w:rPr>
        <w:t>注</w:t>
      </w:r>
      <w:r w:rsidR="005043EE">
        <w:rPr>
          <w:rFonts w:ascii="ＭＳ Ｐ明朝" w:eastAsia="ＭＳ Ｐ明朝" w:hAnsi="ＭＳ Ｐ明朝" w:hint="eastAsia"/>
          <w:sz w:val="20"/>
          <w:szCs w:val="20"/>
        </w:rPr>
        <w:t>９</w:t>
      </w:r>
      <w:r w:rsidRPr="003D15BC">
        <w:rPr>
          <w:rFonts w:ascii="ＭＳ Ｐ明朝" w:eastAsia="ＭＳ Ｐ明朝" w:hAnsi="ＭＳ Ｐ明朝" w:hint="eastAsia"/>
          <w:sz w:val="20"/>
          <w:szCs w:val="20"/>
        </w:rPr>
        <w:t>:</w:t>
      </w:r>
      <w:r w:rsidR="002C52B8" w:rsidRPr="003D15BC">
        <w:rPr>
          <w:rFonts w:ascii="ＭＳ Ｐ明朝" w:eastAsia="ＭＳ Ｐ明朝" w:hAnsi="ＭＳ Ｐ明朝" w:hint="eastAsia"/>
          <w:sz w:val="20"/>
          <w:szCs w:val="20"/>
        </w:rPr>
        <w:t>システム利用者を模して操作確認を行うための識別・認証についても同様である。</w:t>
      </w:r>
    </w:p>
    <w:p w14:paraId="58A23188" w14:textId="77777777" w:rsidR="00B96C6C" w:rsidRDefault="003829B4" w:rsidP="00776D3C">
      <w:pPr>
        <w:rPr>
          <w:rFonts w:ascii="ＭＳ Ｐ明朝" w:eastAsia="ＭＳ Ｐ明朝" w:hAnsi="ＭＳ Ｐ明朝"/>
          <w:sz w:val="20"/>
          <w:szCs w:val="20"/>
        </w:rPr>
      </w:pPr>
      <w:r w:rsidRPr="003D15BC">
        <w:rPr>
          <w:rFonts w:ascii="ＭＳ Ｐ明朝" w:eastAsia="ＭＳ Ｐ明朝" w:hAnsi="ＭＳ Ｐ明朝" w:hint="eastAsia"/>
          <w:sz w:val="20"/>
          <w:szCs w:val="20"/>
        </w:rPr>
        <w:t>注1</w:t>
      </w:r>
      <w:r w:rsidR="005043EE">
        <w:rPr>
          <w:rFonts w:ascii="ＭＳ Ｐ明朝" w:eastAsia="ＭＳ Ｐ明朝" w:hAnsi="ＭＳ Ｐ明朝" w:hint="eastAsia"/>
          <w:sz w:val="20"/>
          <w:szCs w:val="20"/>
        </w:rPr>
        <w:t>0</w:t>
      </w:r>
      <w:r w:rsidRPr="003D15BC">
        <w:rPr>
          <w:rFonts w:ascii="ＭＳ Ｐ明朝" w:eastAsia="ＭＳ Ｐ明朝" w:hAnsi="ＭＳ Ｐ明朝" w:hint="eastAsia"/>
          <w:sz w:val="20"/>
          <w:szCs w:val="20"/>
        </w:rPr>
        <w:t>:</w:t>
      </w:r>
      <w:r w:rsidRPr="003829B4">
        <w:rPr>
          <w:rFonts w:hint="eastAsia"/>
        </w:rPr>
        <w:t xml:space="preserve"> </w:t>
      </w:r>
      <w:r w:rsidRPr="003829B4">
        <w:rPr>
          <w:rFonts w:ascii="ＭＳ Ｐ明朝" w:eastAsia="ＭＳ Ｐ明朝" w:hAnsi="ＭＳ Ｐ明朝" w:hint="eastAsia"/>
          <w:sz w:val="20"/>
          <w:szCs w:val="20"/>
        </w:rPr>
        <w:t>作業申請書の承認は、原則として保守作業の実施前に行う必要があるが、保守事業者と合意したメンテナンスについては、事後承認とすることができる。</w:t>
      </w:r>
    </w:p>
    <w:p w14:paraId="61532265" w14:textId="77777777" w:rsidR="003829B4" w:rsidRPr="003829B4" w:rsidRDefault="003829B4" w:rsidP="00776D3C">
      <w:pPr>
        <w:rPr>
          <w:rFonts w:hint="eastAsia"/>
        </w:rPr>
      </w:pPr>
    </w:p>
    <w:p w14:paraId="4D5B5D6C" w14:textId="77777777" w:rsidR="00007864" w:rsidRPr="003D15BC" w:rsidRDefault="00007864" w:rsidP="00007864">
      <w:pPr>
        <w:snapToGrid w:val="0"/>
        <w:rPr>
          <w:rFonts w:ascii="ＭＳ Ｐ明朝" w:eastAsia="ＭＳ Ｐ明朝" w:hAnsi="ＭＳ Ｐ明朝" w:hint="eastAsia"/>
        </w:rPr>
      </w:pPr>
      <w:r w:rsidRPr="003D15BC">
        <w:rPr>
          <w:rFonts w:ascii="ＭＳ Ｐ明朝" w:eastAsia="ＭＳ Ｐ明朝" w:hAnsi="ＭＳ Ｐ明朝" w:hint="eastAsia"/>
        </w:rPr>
        <w:t>情報及び情報機器の持ち出しについて</w:t>
      </w:r>
    </w:p>
    <w:tbl>
      <w:tblPr>
        <w:tblW w:w="9654" w:type="dxa"/>
        <w:tblInd w:w="84" w:type="dxa"/>
        <w:tblCellMar>
          <w:left w:w="99" w:type="dxa"/>
          <w:right w:w="99" w:type="dxa"/>
        </w:tblCellMar>
        <w:tblLook w:val="04A0" w:firstRow="1" w:lastRow="0" w:firstColumn="1" w:lastColumn="0" w:noHBand="0" w:noVBand="1"/>
      </w:tblPr>
      <w:tblGrid>
        <w:gridCol w:w="584"/>
        <w:gridCol w:w="5952"/>
        <w:gridCol w:w="1039"/>
        <w:gridCol w:w="2079"/>
      </w:tblGrid>
      <w:tr w:rsidR="00007864" w:rsidRPr="003D15BC" w14:paraId="6BA6FC4D" w14:textId="77777777" w:rsidTr="00242E50">
        <w:trPr>
          <w:cantSplit/>
          <w:trHeight w:val="57"/>
          <w:tblHeader/>
        </w:trPr>
        <w:tc>
          <w:tcPr>
            <w:tcW w:w="58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51BE52E"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52" w:type="dxa"/>
            <w:tcBorders>
              <w:top w:val="single" w:sz="4" w:space="0" w:color="auto"/>
              <w:left w:val="nil"/>
              <w:bottom w:val="single" w:sz="4" w:space="0" w:color="auto"/>
              <w:right w:val="single" w:sz="4" w:space="0" w:color="auto"/>
            </w:tcBorders>
            <w:shd w:val="clear" w:color="auto" w:fill="D9D9D9"/>
            <w:vAlign w:val="center"/>
          </w:tcPr>
          <w:p w14:paraId="5A33F398"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1614FEEA"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3E8411AD"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007864" w:rsidRPr="003D15BC" w14:paraId="7EE514A0" w14:textId="77777777" w:rsidTr="00242E50">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A09BE" w14:textId="77777777" w:rsidR="00007864" w:rsidRPr="003D15BC" w:rsidRDefault="00007864"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52" w:type="dxa"/>
            <w:tcBorders>
              <w:top w:val="single" w:sz="4" w:space="0" w:color="auto"/>
              <w:left w:val="nil"/>
              <w:bottom w:val="single" w:sz="4" w:space="0" w:color="auto"/>
              <w:right w:val="single" w:sz="4" w:space="0" w:color="auto"/>
            </w:tcBorders>
            <w:shd w:val="clear" w:color="auto" w:fill="auto"/>
            <w:vAlign w:val="center"/>
          </w:tcPr>
          <w:p w14:paraId="67C4638F" w14:textId="77777777" w:rsidR="00007864" w:rsidRPr="003D15BC" w:rsidRDefault="00007864"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リスク分析を行い、情報及び情報機器の持ち出し</w:t>
            </w:r>
            <w:r w:rsidR="00AE3E7B">
              <w:rPr>
                <w:rFonts w:ascii="ＭＳ Ｐ明朝" w:eastAsia="ＭＳ Ｐ明朝" w:hAnsi="ＭＳ Ｐ明朝" w:cs="ＭＳ Ｐゴシック" w:hint="eastAsia"/>
                <w:color w:val="000000"/>
                <w:kern w:val="0"/>
                <w:sz w:val="22"/>
                <w:szCs w:val="22"/>
              </w:rPr>
              <w:t>や、BYODの実施</w:t>
            </w:r>
            <w:r w:rsidRPr="003D15BC">
              <w:rPr>
                <w:rFonts w:ascii="ＭＳ Ｐ明朝" w:eastAsia="ＭＳ Ｐ明朝" w:hAnsi="ＭＳ Ｐ明朝" w:cs="ＭＳ Ｐゴシック" w:hint="eastAsia"/>
                <w:color w:val="000000"/>
                <w:kern w:val="0"/>
                <w:sz w:val="22"/>
                <w:szCs w:val="22"/>
              </w:rPr>
              <w:t>に関する運用管理規程を</w:t>
            </w:r>
            <w:r w:rsidR="009B770D" w:rsidRPr="003D15BC">
              <w:rPr>
                <w:rFonts w:ascii="ＭＳ Ｐ明朝" w:eastAsia="ＭＳ Ｐ明朝" w:hAnsi="ＭＳ Ｐ明朝" w:cs="ＭＳ Ｐゴシック" w:hint="eastAsia"/>
                <w:color w:val="000000"/>
                <w:kern w:val="0"/>
                <w:sz w:val="22"/>
                <w:szCs w:val="22"/>
              </w:rPr>
              <w:t>定め</w:t>
            </w:r>
            <w:r w:rsidRPr="003D15BC">
              <w:rPr>
                <w:rFonts w:ascii="ＭＳ Ｐ明朝" w:eastAsia="ＭＳ Ｐ明朝" w:hAnsi="ＭＳ Ｐ明朝" w:cs="ＭＳ Ｐゴシック" w:hint="eastAsia"/>
                <w:color w:val="000000"/>
                <w:kern w:val="0"/>
                <w:sz w:val="22"/>
                <w:szCs w:val="22"/>
              </w:rPr>
              <w:t>ている。</w:t>
            </w:r>
          </w:p>
        </w:tc>
        <w:tc>
          <w:tcPr>
            <w:tcW w:w="1039" w:type="dxa"/>
            <w:tcBorders>
              <w:top w:val="single" w:sz="4" w:space="0" w:color="auto"/>
              <w:left w:val="nil"/>
              <w:bottom w:val="single" w:sz="4" w:space="0" w:color="auto"/>
              <w:right w:val="single" w:sz="4" w:space="0" w:color="auto"/>
            </w:tcBorders>
            <w:vAlign w:val="center"/>
          </w:tcPr>
          <w:p w14:paraId="742C653A"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66344918"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07864" w:rsidRPr="003D15BC" w14:paraId="50EA3092" w14:textId="77777777" w:rsidTr="00242E50">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35554872" w14:textId="77777777" w:rsidR="00007864" w:rsidRPr="003D15BC" w:rsidRDefault="00007864"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52" w:type="dxa"/>
            <w:tcBorders>
              <w:top w:val="nil"/>
              <w:left w:val="nil"/>
              <w:bottom w:val="single" w:sz="4" w:space="0" w:color="auto"/>
              <w:right w:val="single" w:sz="4" w:space="0" w:color="auto"/>
            </w:tcBorders>
            <w:shd w:val="clear" w:color="auto" w:fill="auto"/>
            <w:vAlign w:val="center"/>
          </w:tcPr>
          <w:p w14:paraId="23C8FCE1" w14:textId="77777777" w:rsidR="00007864" w:rsidRPr="003D15BC" w:rsidRDefault="00007864"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運用管理規程には、</w:t>
            </w:r>
            <w:r w:rsidR="00DB43EE" w:rsidRPr="003D15BC">
              <w:rPr>
                <w:rFonts w:ascii="ＭＳ Ｐ明朝" w:eastAsia="ＭＳ Ｐ明朝" w:hAnsi="ＭＳ Ｐ明朝" w:cs="ＭＳ Ｐゴシック" w:hint="eastAsia"/>
                <w:color w:val="000000"/>
                <w:kern w:val="0"/>
                <w:sz w:val="22"/>
                <w:szCs w:val="22"/>
              </w:rPr>
              <w:t>持ち出した情報及び情報機器の</w:t>
            </w:r>
            <w:r w:rsidRPr="003D15BC">
              <w:rPr>
                <w:rFonts w:ascii="ＭＳ Ｐ明朝" w:eastAsia="ＭＳ Ｐ明朝" w:hAnsi="ＭＳ Ｐ明朝" w:cs="ＭＳ Ｐゴシック" w:hint="eastAsia"/>
                <w:color w:val="000000"/>
                <w:kern w:val="0"/>
                <w:sz w:val="22"/>
                <w:szCs w:val="22"/>
              </w:rPr>
              <w:t>管理方法を定めている。</w:t>
            </w:r>
          </w:p>
        </w:tc>
        <w:tc>
          <w:tcPr>
            <w:tcW w:w="1039" w:type="dxa"/>
            <w:tcBorders>
              <w:top w:val="nil"/>
              <w:left w:val="nil"/>
              <w:bottom w:val="single" w:sz="4" w:space="0" w:color="auto"/>
              <w:right w:val="single" w:sz="4" w:space="0" w:color="auto"/>
            </w:tcBorders>
            <w:vAlign w:val="center"/>
          </w:tcPr>
          <w:p w14:paraId="709A17CE"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62903265"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07864" w:rsidRPr="003D15BC" w14:paraId="5864865F" w14:textId="77777777" w:rsidTr="00242E50">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43562FC0" w14:textId="77777777" w:rsidR="00007864" w:rsidRPr="003D15BC" w:rsidRDefault="00007864"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52" w:type="dxa"/>
            <w:tcBorders>
              <w:top w:val="nil"/>
              <w:left w:val="nil"/>
              <w:bottom w:val="single" w:sz="4" w:space="0" w:color="auto"/>
              <w:right w:val="single" w:sz="4" w:space="0" w:color="auto"/>
            </w:tcBorders>
            <w:shd w:val="clear" w:color="auto" w:fill="auto"/>
            <w:vAlign w:val="center"/>
          </w:tcPr>
          <w:p w14:paraId="5C72A301" w14:textId="77777777" w:rsidR="00007864" w:rsidRPr="003D15BC" w:rsidRDefault="00DB43EE"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情報を格納した可搬媒体もしくは情報機器の盗難、</w:t>
            </w:r>
            <w:r w:rsidR="00007864" w:rsidRPr="003D15BC">
              <w:rPr>
                <w:rFonts w:ascii="ＭＳ Ｐ明朝" w:eastAsia="ＭＳ Ｐ明朝" w:hAnsi="ＭＳ Ｐ明朝" w:cs="ＭＳ Ｐゴシック" w:hint="eastAsia"/>
                <w:color w:val="000000"/>
                <w:kern w:val="0"/>
                <w:sz w:val="22"/>
                <w:szCs w:val="22"/>
              </w:rPr>
              <w:t>紛失時の対応を運用管理規程に定めている。</w:t>
            </w:r>
          </w:p>
        </w:tc>
        <w:tc>
          <w:tcPr>
            <w:tcW w:w="1039" w:type="dxa"/>
            <w:tcBorders>
              <w:top w:val="nil"/>
              <w:left w:val="nil"/>
              <w:bottom w:val="single" w:sz="4" w:space="0" w:color="auto"/>
              <w:right w:val="single" w:sz="4" w:space="0" w:color="auto"/>
            </w:tcBorders>
            <w:vAlign w:val="center"/>
          </w:tcPr>
          <w:p w14:paraId="34E4376E"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322F372D"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07864" w:rsidRPr="003D15BC" w14:paraId="6CE0C770" w14:textId="77777777" w:rsidTr="00242E50">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2383E03A" w14:textId="77777777" w:rsidR="00007864" w:rsidRPr="003D15BC" w:rsidRDefault="00007864"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4.</w:t>
            </w:r>
          </w:p>
        </w:tc>
        <w:tc>
          <w:tcPr>
            <w:tcW w:w="5952" w:type="dxa"/>
            <w:tcBorders>
              <w:top w:val="nil"/>
              <w:left w:val="nil"/>
              <w:bottom w:val="single" w:sz="4" w:space="0" w:color="auto"/>
              <w:right w:val="single" w:sz="4" w:space="0" w:color="auto"/>
            </w:tcBorders>
            <w:shd w:val="clear" w:color="auto" w:fill="auto"/>
            <w:vAlign w:val="center"/>
          </w:tcPr>
          <w:p w14:paraId="153DD243" w14:textId="77777777" w:rsidR="00007864" w:rsidRPr="003D15BC" w:rsidRDefault="00007864"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運用規程で定めた</w:t>
            </w:r>
            <w:r w:rsidR="002C52B8" w:rsidRPr="003D15BC">
              <w:rPr>
                <w:rFonts w:ascii="ＭＳ Ｐ明朝" w:eastAsia="ＭＳ Ｐ明朝" w:hAnsi="ＭＳ Ｐ明朝" w:cs="ＭＳ Ｐゴシック" w:hint="eastAsia"/>
                <w:color w:val="000000"/>
                <w:kern w:val="0"/>
                <w:sz w:val="22"/>
                <w:szCs w:val="22"/>
              </w:rPr>
              <w:t>盗難、紛失時の</w:t>
            </w:r>
            <w:r w:rsidRPr="003D15BC">
              <w:rPr>
                <w:rFonts w:ascii="ＭＳ Ｐ明朝" w:eastAsia="ＭＳ Ｐ明朝" w:hAnsi="ＭＳ Ｐ明朝" w:cs="ＭＳ Ｐゴシック" w:hint="eastAsia"/>
                <w:color w:val="000000"/>
                <w:kern w:val="0"/>
                <w:sz w:val="22"/>
                <w:szCs w:val="22"/>
              </w:rPr>
              <w:t>対応を従業者等に周知・教育を行っている。</w:t>
            </w:r>
          </w:p>
        </w:tc>
        <w:tc>
          <w:tcPr>
            <w:tcW w:w="1039" w:type="dxa"/>
            <w:tcBorders>
              <w:top w:val="nil"/>
              <w:left w:val="nil"/>
              <w:bottom w:val="single" w:sz="4" w:space="0" w:color="auto"/>
              <w:right w:val="single" w:sz="4" w:space="0" w:color="auto"/>
            </w:tcBorders>
            <w:vAlign w:val="center"/>
          </w:tcPr>
          <w:p w14:paraId="7FB808DC"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238ECC9" w14:textId="77777777" w:rsidR="00007864" w:rsidRPr="003D15BC" w:rsidRDefault="00007864"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216665E2" w14:textId="77777777" w:rsidTr="00242E50">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06500D86"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p>
        </w:tc>
        <w:tc>
          <w:tcPr>
            <w:tcW w:w="5952" w:type="dxa"/>
            <w:tcBorders>
              <w:top w:val="nil"/>
              <w:left w:val="nil"/>
              <w:bottom w:val="single" w:sz="4" w:space="0" w:color="auto"/>
              <w:right w:val="single" w:sz="4" w:space="0" w:color="auto"/>
            </w:tcBorders>
            <w:shd w:val="clear" w:color="auto" w:fill="auto"/>
            <w:vAlign w:val="center"/>
          </w:tcPr>
          <w:p w14:paraId="48238EA4" w14:textId="77777777" w:rsidR="00244D9B" w:rsidRPr="003D15BC" w:rsidRDefault="002C52B8"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情報が格納された可搬媒体</w:t>
            </w:r>
            <w:r w:rsidR="00332A2F">
              <w:rPr>
                <w:rFonts w:ascii="ＭＳ Ｐ明朝" w:eastAsia="ＭＳ Ｐ明朝" w:hAnsi="ＭＳ Ｐ明朝" w:cs="ＭＳ Ｐゴシック" w:hint="eastAsia"/>
                <w:color w:val="000000"/>
                <w:kern w:val="0"/>
                <w:sz w:val="22"/>
                <w:szCs w:val="22"/>
              </w:rPr>
              <w:t>及び</w:t>
            </w:r>
            <w:r w:rsidR="00244D9B" w:rsidRPr="003D15BC">
              <w:rPr>
                <w:rFonts w:ascii="ＭＳ Ｐ明朝" w:eastAsia="ＭＳ Ｐ明朝" w:hAnsi="ＭＳ Ｐ明朝" w:cs="ＭＳ Ｐゴシック" w:hint="eastAsia"/>
                <w:color w:val="000000"/>
                <w:kern w:val="0"/>
                <w:sz w:val="22"/>
                <w:szCs w:val="22"/>
              </w:rPr>
              <w:t>情報機器の所在を</w:t>
            </w:r>
            <w:r w:rsidR="00332A2F">
              <w:rPr>
                <w:rFonts w:ascii="ＭＳ Ｐ明朝" w:eastAsia="ＭＳ Ｐ明朝" w:hAnsi="ＭＳ Ｐ明朝" w:cs="ＭＳ Ｐゴシック" w:hint="eastAsia"/>
                <w:color w:val="000000"/>
                <w:kern w:val="0"/>
                <w:sz w:val="22"/>
                <w:szCs w:val="22"/>
              </w:rPr>
              <w:t>台帳等により管理</w:t>
            </w:r>
            <w:r w:rsidR="00244D9B" w:rsidRPr="003D15BC">
              <w:rPr>
                <w:rFonts w:ascii="ＭＳ Ｐ明朝" w:eastAsia="ＭＳ Ｐ明朝" w:hAnsi="ＭＳ Ｐ明朝" w:cs="ＭＳ Ｐゴシック" w:hint="eastAsia"/>
                <w:color w:val="000000"/>
                <w:kern w:val="0"/>
                <w:sz w:val="22"/>
                <w:szCs w:val="22"/>
              </w:rPr>
              <w:t>している。</w:t>
            </w:r>
          </w:p>
        </w:tc>
        <w:tc>
          <w:tcPr>
            <w:tcW w:w="1039" w:type="dxa"/>
            <w:tcBorders>
              <w:top w:val="nil"/>
              <w:left w:val="nil"/>
              <w:bottom w:val="single" w:sz="4" w:space="0" w:color="auto"/>
              <w:right w:val="single" w:sz="4" w:space="0" w:color="auto"/>
            </w:tcBorders>
            <w:vAlign w:val="center"/>
          </w:tcPr>
          <w:p w14:paraId="172415ED"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E69F199"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7E1F25F8" w14:textId="77777777" w:rsidTr="009A0450">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705F46C5"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6.</w:t>
            </w:r>
          </w:p>
        </w:tc>
        <w:tc>
          <w:tcPr>
            <w:tcW w:w="5952" w:type="dxa"/>
            <w:tcBorders>
              <w:top w:val="nil"/>
              <w:left w:val="nil"/>
              <w:bottom w:val="single" w:sz="4" w:space="0" w:color="auto"/>
              <w:right w:val="single" w:sz="4" w:space="0" w:color="auto"/>
            </w:tcBorders>
            <w:shd w:val="clear" w:color="auto" w:fill="auto"/>
            <w:vAlign w:val="center"/>
          </w:tcPr>
          <w:p w14:paraId="122AF233" w14:textId="77777777" w:rsidR="00244D9B" w:rsidRPr="003D15BC" w:rsidRDefault="00244D9B" w:rsidP="00242E50">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情報機器に対して起動</w:t>
            </w:r>
            <w:r w:rsidR="00CC2BB0" w:rsidRPr="003D15BC">
              <w:rPr>
                <w:rFonts w:ascii="ＭＳ Ｐ明朝" w:eastAsia="ＭＳ Ｐ明朝" w:hAnsi="ＭＳ Ｐ明朝" w:cs="ＭＳ Ｐゴシック" w:hint="eastAsia"/>
                <w:color w:val="000000"/>
                <w:kern w:val="0"/>
                <w:sz w:val="22"/>
                <w:szCs w:val="22"/>
              </w:rPr>
              <w:t>パスワード</w:t>
            </w:r>
            <w:r w:rsidRPr="003D15BC">
              <w:rPr>
                <w:rFonts w:ascii="ＭＳ Ｐ明朝" w:eastAsia="ＭＳ Ｐ明朝" w:hAnsi="ＭＳ Ｐ明朝" w:cs="ＭＳ Ｐゴシック" w:hint="eastAsia"/>
                <w:color w:val="000000"/>
                <w:kern w:val="0"/>
                <w:sz w:val="22"/>
                <w:szCs w:val="22"/>
              </w:rPr>
              <w:t>を設定している。</w:t>
            </w:r>
          </w:p>
        </w:tc>
        <w:tc>
          <w:tcPr>
            <w:tcW w:w="1039" w:type="dxa"/>
            <w:tcBorders>
              <w:top w:val="nil"/>
              <w:left w:val="nil"/>
              <w:bottom w:val="single" w:sz="4" w:space="0" w:color="auto"/>
              <w:right w:val="single" w:sz="4" w:space="0" w:color="auto"/>
            </w:tcBorders>
            <w:vAlign w:val="center"/>
          </w:tcPr>
          <w:p w14:paraId="149A411B"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CC07395"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53A6F2FB" w14:textId="77777777" w:rsidTr="009A0450">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08B44"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lastRenderedPageBreak/>
              <w:t>7.</w:t>
            </w:r>
          </w:p>
        </w:tc>
        <w:tc>
          <w:tcPr>
            <w:tcW w:w="5952" w:type="dxa"/>
            <w:tcBorders>
              <w:top w:val="single" w:sz="4" w:space="0" w:color="auto"/>
              <w:left w:val="nil"/>
              <w:bottom w:val="single" w:sz="4" w:space="0" w:color="auto"/>
              <w:right w:val="single" w:sz="4" w:space="0" w:color="auto"/>
            </w:tcBorders>
            <w:shd w:val="clear" w:color="auto" w:fill="auto"/>
            <w:vAlign w:val="center"/>
          </w:tcPr>
          <w:p w14:paraId="0BEB6009" w14:textId="77777777" w:rsidR="00244D9B" w:rsidRPr="003D15BC" w:rsidRDefault="00244D9B" w:rsidP="00242E50">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盗難、置き忘れの措置として、情報に対</w:t>
            </w:r>
            <w:r w:rsidR="00332A2F">
              <w:rPr>
                <w:rFonts w:ascii="ＭＳ Ｐ明朝" w:eastAsia="ＭＳ Ｐ明朝" w:hAnsi="ＭＳ Ｐ明朝" w:cs="ＭＳ Ｐゴシック" w:hint="eastAsia"/>
                <w:color w:val="000000"/>
                <w:kern w:val="0"/>
                <w:sz w:val="22"/>
                <w:szCs w:val="22"/>
              </w:rPr>
              <w:t>する</w:t>
            </w:r>
            <w:r w:rsidRPr="003D15BC">
              <w:rPr>
                <w:rFonts w:ascii="ＭＳ Ｐ明朝" w:eastAsia="ＭＳ Ｐ明朝" w:hAnsi="ＭＳ Ｐ明朝" w:cs="ＭＳ Ｐゴシック" w:hint="eastAsia"/>
                <w:color w:val="000000"/>
                <w:kern w:val="0"/>
                <w:sz w:val="22"/>
                <w:szCs w:val="22"/>
              </w:rPr>
              <w:t>暗号化</w:t>
            </w:r>
            <w:r w:rsidR="00332A2F">
              <w:rPr>
                <w:rFonts w:ascii="ＭＳ Ｐ明朝" w:eastAsia="ＭＳ Ｐ明朝" w:hAnsi="ＭＳ Ｐ明朝" w:cs="ＭＳ Ｐゴシック" w:hint="eastAsia"/>
                <w:color w:val="000000"/>
                <w:kern w:val="0"/>
                <w:sz w:val="22"/>
                <w:szCs w:val="22"/>
              </w:rPr>
              <w:t>や</w:t>
            </w:r>
            <w:r w:rsidRPr="003D15BC">
              <w:rPr>
                <w:rFonts w:ascii="ＭＳ Ｐ明朝" w:eastAsia="ＭＳ Ｐ明朝" w:hAnsi="ＭＳ Ｐ明朝" w:cs="ＭＳ Ｐゴシック" w:hint="eastAsia"/>
                <w:color w:val="000000"/>
                <w:kern w:val="0"/>
                <w:sz w:val="22"/>
                <w:szCs w:val="22"/>
              </w:rPr>
              <w:t>アクセスパスワード</w:t>
            </w:r>
            <w:r w:rsidR="00332A2F">
              <w:rPr>
                <w:rFonts w:ascii="ＭＳ Ｐ明朝" w:eastAsia="ＭＳ Ｐ明朝" w:hAnsi="ＭＳ Ｐ明朝" w:cs="ＭＳ Ｐゴシック" w:hint="eastAsia"/>
                <w:color w:val="000000"/>
                <w:kern w:val="0"/>
                <w:sz w:val="22"/>
                <w:szCs w:val="22"/>
              </w:rPr>
              <w:t>の</w:t>
            </w:r>
            <w:r w:rsidRPr="003D15BC">
              <w:rPr>
                <w:rFonts w:ascii="ＭＳ Ｐ明朝" w:eastAsia="ＭＳ Ｐ明朝" w:hAnsi="ＭＳ Ｐ明朝" w:cs="ＭＳ Ｐゴシック" w:hint="eastAsia"/>
                <w:color w:val="000000"/>
                <w:kern w:val="0"/>
                <w:sz w:val="22"/>
                <w:szCs w:val="22"/>
              </w:rPr>
              <w:t>設定等、容易に内容を読み取られないようにしている。</w:t>
            </w:r>
          </w:p>
        </w:tc>
        <w:tc>
          <w:tcPr>
            <w:tcW w:w="1039" w:type="dxa"/>
            <w:tcBorders>
              <w:top w:val="single" w:sz="4" w:space="0" w:color="auto"/>
              <w:left w:val="nil"/>
              <w:bottom w:val="single" w:sz="4" w:space="0" w:color="auto"/>
              <w:right w:val="single" w:sz="4" w:space="0" w:color="auto"/>
            </w:tcBorders>
            <w:vAlign w:val="center"/>
          </w:tcPr>
          <w:p w14:paraId="5FCFF2D0"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7A30295"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168620B8" w14:textId="77777777" w:rsidTr="009A0450">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473C1"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8.</w:t>
            </w:r>
          </w:p>
        </w:tc>
        <w:tc>
          <w:tcPr>
            <w:tcW w:w="5952" w:type="dxa"/>
            <w:tcBorders>
              <w:top w:val="single" w:sz="4" w:space="0" w:color="auto"/>
              <w:left w:val="nil"/>
              <w:bottom w:val="single" w:sz="4" w:space="0" w:color="auto"/>
              <w:right w:val="single" w:sz="4" w:space="0" w:color="auto"/>
            </w:tcBorders>
            <w:shd w:val="clear" w:color="auto" w:fill="auto"/>
            <w:vAlign w:val="center"/>
          </w:tcPr>
          <w:p w14:paraId="79999484" w14:textId="77777777" w:rsidR="00244D9B" w:rsidRPr="003D15BC" w:rsidRDefault="00244D9B" w:rsidP="00242E50">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持ち出した情報機器を</w:t>
            </w:r>
            <w:r w:rsidR="00332A2F">
              <w:rPr>
                <w:rFonts w:ascii="ＭＳ Ｐ明朝" w:eastAsia="ＭＳ Ｐ明朝" w:hAnsi="ＭＳ Ｐ明朝" w:cs="ＭＳ Ｐゴシック" w:hint="eastAsia"/>
                <w:color w:val="000000"/>
                <w:kern w:val="0"/>
                <w:sz w:val="22"/>
                <w:szCs w:val="22"/>
              </w:rPr>
              <w:t>外部の</w:t>
            </w:r>
            <w:r w:rsidRPr="003D15BC">
              <w:rPr>
                <w:rFonts w:ascii="ＭＳ Ｐ明朝" w:eastAsia="ＭＳ Ｐ明朝" w:hAnsi="ＭＳ Ｐ明朝" w:cs="ＭＳ Ｐゴシック" w:hint="eastAsia"/>
                <w:color w:val="000000"/>
                <w:kern w:val="0"/>
                <w:sz w:val="22"/>
                <w:szCs w:val="22"/>
              </w:rPr>
              <w:t>ネットワーク</w:t>
            </w:r>
            <w:r w:rsidR="00332A2F">
              <w:rPr>
                <w:rFonts w:ascii="ＭＳ Ｐ明朝" w:eastAsia="ＭＳ Ｐ明朝" w:hAnsi="ＭＳ Ｐ明朝" w:cs="ＭＳ Ｐゴシック" w:hint="eastAsia"/>
                <w:color w:val="000000"/>
                <w:kern w:val="0"/>
                <w:sz w:val="22"/>
                <w:szCs w:val="22"/>
              </w:rPr>
              <w:t>や</w:t>
            </w:r>
            <w:r w:rsidRPr="003D15BC">
              <w:rPr>
                <w:rFonts w:ascii="ＭＳ Ｐ明朝" w:eastAsia="ＭＳ Ｐ明朝" w:hAnsi="ＭＳ Ｐ明朝" w:cs="ＭＳ Ｐゴシック" w:hint="eastAsia"/>
                <w:color w:val="000000"/>
                <w:kern w:val="0"/>
                <w:sz w:val="22"/>
                <w:szCs w:val="22"/>
              </w:rPr>
              <w:t>外部媒体</w:t>
            </w:r>
            <w:r w:rsidR="005043EE">
              <w:rPr>
                <w:rFonts w:ascii="ＭＳ Ｐ明朝" w:eastAsia="ＭＳ Ｐ明朝" w:hAnsi="ＭＳ Ｐ明朝" w:cs="ＭＳ Ｐゴシック" w:hint="eastAsia"/>
                <w:color w:val="000000"/>
                <w:kern w:val="0"/>
                <w:sz w:val="22"/>
                <w:szCs w:val="22"/>
              </w:rPr>
              <w:t>に</w:t>
            </w:r>
            <w:r w:rsidRPr="003D15BC">
              <w:rPr>
                <w:rFonts w:ascii="ＭＳ Ｐ明朝" w:eastAsia="ＭＳ Ｐ明朝" w:hAnsi="ＭＳ Ｐ明朝" w:cs="ＭＳ Ｐゴシック" w:hint="eastAsia"/>
                <w:color w:val="000000"/>
                <w:kern w:val="0"/>
                <w:sz w:val="22"/>
                <w:szCs w:val="22"/>
              </w:rPr>
              <w:t>接続する場合は、情報端末が情報漏洩、改ざん等の対象とならない対策を施している。特にモバイル端末</w:t>
            </w:r>
            <w:r w:rsidR="00AF51A3" w:rsidRPr="003D15BC">
              <w:rPr>
                <w:rFonts w:ascii="ＭＳ Ｐ明朝" w:eastAsia="ＭＳ Ｐ明朝" w:hAnsi="ＭＳ Ｐ明朝" w:cs="ＭＳ Ｐゴシック" w:hint="eastAsia"/>
                <w:color w:val="000000"/>
                <w:kern w:val="0"/>
                <w:sz w:val="22"/>
                <w:szCs w:val="22"/>
              </w:rPr>
              <w:t>では</w:t>
            </w:r>
            <w:r w:rsidRPr="003D15BC">
              <w:rPr>
                <w:rFonts w:ascii="ＭＳ Ｐ明朝" w:eastAsia="ＭＳ Ｐ明朝" w:hAnsi="ＭＳ Ｐ明朝" w:cs="ＭＳ Ｐゴシック" w:hint="eastAsia"/>
                <w:color w:val="000000"/>
                <w:kern w:val="0"/>
                <w:sz w:val="22"/>
                <w:szCs w:val="22"/>
              </w:rPr>
              <w:t>公衆無線LANを利用できる場合があるが、公衆無線LANは技術的安全対策の1</w:t>
            </w:r>
            <w:r w:rsidR="00332A2F">
              <w:rPr>
                <w:rFonts w:ascii="ＭＳ Ｐ明朝" w:eastAsia="ＭＳ Ｐ明朝" w:hAnsi="ＭＳ Ｐ明朝" w:cs="ＭＳ Ｐゴシック" w:hint="eastAsia"/>
                <w:color w:val="000000"/>
                <w:kern w:val="0"/>
                <w:sz w:val="22"/>
                <w:szCs w:val="22"/>
              </w:rPr>
              <w:t>7</w:t>
            </w:r>
            <w:r w:rsidRPr="003D15BC">
              <w:rPr>
                <w:rFonts w:ascii="ＭＳ Ｐ明朝" w:eastAsia="ＭＳ Ｐ明朝" w:hAnsi="ＭＳ Ｐ明朝" w:cs="ＭＳ Ｐゴシック" w:hint="eastAsia"/>
                <w:color w:val="000000"/>
                <w:kern w:val="0"/>
                <w:sz w:val="22"/>
                <w:szCs w:val="22"/>
              </w:rPr>
              <w:t>～20の基準を満たさない</w:t>
            </w:r>
            <w:r w:rsidR="00AF51A3" w:rsidRPr="003D15BC">
              <w:rPr>
                <w:rFonts w:ascii="ＭＳ Ｐ明朝" w:eastAsia="ＭＳ Ｐ明朝" w:hAnsi="ＭＳ Ｐ明朝" w:cs="ＭＳ Ｐゴシック" w:hint="eastAsia"/>
                <w:color w:val="000000"/>
                <w:kern w:val="0"/>
                <w:sz w:val="22"/>
                <w:szCs w:val="22"/>
              </w:rPr>
              <w:t>ことがあるため、公衆無線LANしか利用できない環境にあり、且つ外部と個人情報を含む医療情報を交換する場合の安全管理で述べられている基準を満たした通信手段を選択することができる場合に限り認めている。</w:t>
            </w:r>
          </w:p>
        </w:tc>
        <w:tc>
          <w:tcPr>
            <w:tcW w:w="1039" w:type="dxa"/>
            <w:tcBorders>
              <w:top w:val="single" w:sz="4" w:space="0" w:color="auto"/>
              <w:left w:val="nil"/>
              <w:bottom w:val="single" w:sz="4" w:space="0" w:color="auto"/>
              <w:right w:val="single" w:sz="4" w:space="0" w:color="auto"/>
            </w:tcBorders>
            <w:vAlign w:val="center"/>
          </w:tcPr>
          <w:p w14:paraId="13E39141"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1C48237D"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1B19B39D" w14:textId="77777777" w:rsidTr="00F0535B">
        <w:trPr>
          <w:cantSplit/>
          <w:trHeight w:val="495"/>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1F010"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9.</w:t>
            </w:r>
          </w:p>
        </w:tc>
        <w:tc>
          <w:tcPr>
            <w:tcW w:w="5952" w:type="dxa"/>
            <w:tcBorders>
              <w:top w:val="single" w:sz="4" w:space="0" w:color="auto"/>
              <w:left w:val="nil"/>
              <w:bottom w:val="single" w:sz="4" w:space="0" w:color="auto"/>
              <w:right w:val="single" w:sz="4" w:space="0" w:color="auto"/>
            </w:tcBorders>
            <w:shd w:val="clear" w:color="auto" w:fill="auto"/>
            <w:vAlign w:val="center"/>
          </w:tcPr>
          <w:p w14:paraId="098358A7" w14:textId="77777777" w:rsidR="00244D9B" w:rsidRPr="003D15BC" w:rsidRDefault="00244D9B" w:rsidP="00AF51A3">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持ち出した情報を</w:t>
            </w:r>
            <w:r w:rsidR="00AF51A3" w:rsidRPr="003D15BC">
              <w:rPr>
                <w:rFonts w:ascii="ＭＳ Ｐ明朝" w:eastAsia="ＭＳ Ｐ明朝" w:hAnsi="ＭＳ Ｐ明朝" w:cs="ＭＳ Ｐゴシック" w:hint="eastAsia"/>
                <w:color w:val="000000"/>
                <w:kern w:val="0"/>
                <w:sz w:val="22"/>
                <w:szCs w:val="22"/>
              </w:rPr>
              <w:t>取り扱う情報機器には、必要最小限のアプリケーションのみを</w:t>
            </w:r>
            <w:r w:rsidRPr="003D15BC">
              <w:rPr>
                <w:rFonts w:ascii="ＭＳ Ｐ明朝" w:eastAsia="ＭＳ Ｐ明朝" w:hAnsi="ＭＳ Ｐ明朝" w:cs="ＭＳ Ｐゴシック" w:hint="eastAsia"/>
                <w:color w:val="000000"/>
                <w:kern w:val="0"/>
                <w:sz w:val="22"/>
                <w:szCs w:val="22"/>
              </w:rPr>
              <w:t>インストールしている。</w:t>
            </w:r>
          </w:p>
        </w:tc>
        <w:tc>
          <w:tcPr>
            <w:tcW w:w="1039" w:type="dxa"/>
            <w:tcBorders>
              <w:top w:val="single" w:sz="4" w:space="0" w:color="auto"/>
              <w:left w:val="nil"/>
              <w:bottom w:val="single" w:sz="4" w:space="0" w:color="auto"/>
              <w:right w:val="single" w:sz="4" w:space="0" w:color="auto"/>
            </w:tcBorders>
            <w:vAlign w:val="center"/>
          </w:tcPr>
          <w:p w14:paraId="0EECB30C"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299D8590"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244D9B" w:rsidRPr="003D15BC" w14:paraId="22905085" w14:textId="77777777" w:rsidTr="009A0450">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C60C2" w14:textId="77777777" w:rsidR="00244D9B" w:rsidRPr="003D15BC" w:rsidRDefault="00244D9B" w:rsidP="00007864">
            <w:pPr>
              <w:widowControl/>
              <w:snapToGrid w:val="0"/>
              <w:spacing w:line="240" w:lineRule="exact"/>
              <w:jc w:val="center"/>
              <w:rPr>
                <w:rFonts w:ascii="ＭＳ Ｐ明朝" w:eastAsia="ＭＳ Ｐ明朝" w:hAnsi="ＭＳ Ｐ明朝" w:cs="ＭＳ Ｐゴシック" w:hint="eastAsia"/>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10.</w:t>
            </w:r>
          </w:p>
        </w:tc>
        <w:tc>
          <w:tcPr>
            <w:tcW w:w="5952" w:type="dxa"/>
            <w:tcBorders>
              <w:top w:val="nil"/>
              <w:left w:val="nil"/>
              <w:bottom w:val="single" w:sz="4" w:space="0" w:color="auto"/>
              <w:right w:val="single" w:sz="4" w:space="0" w:color="auto"/>
            </w:tcBorders>
            <w:shd w:val="clear" w:color="auto" w:fill="auto"/>
            <w:vAlign w:val="center"/>
          </w:tcPr>
          <w:p w14:paraId="29E8BA56" w14:textId="77777777" w:rsidR="00244D9B" w:rsidRPr="003D15BC" w:rsidRDefault="00244D9B" w:rsidP="00242E50">
            <w:pPr>
              <w:widowControl/>
              <w:snapToGrid w:val="0"/>
              <w:spacing w:line="240" w:lineRule="exact"/>
              <w:jc w:val="left"/>
              <w:rPr>
                <w:rFonts w:ascii="ＭＳ Ｐ明朝" w:eastAsia="ＭＳ Ｐ明朝" w:hAnsi="ＭＳ Ｐ明朝" w:cs="ＭＳ Ｐゴシック" w:hint="eastAsia"/>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個人保有の情報機器であっても、</w:t>
            </w:r>
            <w:r w:rsidR="009F1102" w:rsidRPr="003D15BC">
              <w:rPr>
                <w:rFonts w:ascii="ＭＳ Ｐ明朝" w:eastAsia="ＭＳ Ｐ明朝" w:hAnsi="ＭＳ Ｐ明朝" w:cs="ＭＳ Ｐゴシック" w:hint="eastAsia"/>
                <w:color w:val="000000"/>
                <w:kern w:val="0"/>
                <w:sz w:val="22"/>
                <w:szCs w:val="22"/>
              </w:rPr>
              <w:t>業務上、医療機関等の情報を持ち出して取り扱う場合、管理者は上記1～5の対策を行うとともに、</w:t>
            </w:r>
            <w:r w:rsidRPr="003D15BC">
              <w:rPr>
                <w:rFonts w:ascii="ＭＳ Ｐ明朝" w:eastAsia="ＭＳ Ｐ明朝" w:hAnsi="ＭＳ Ｐ明朝" w:cs="ＭＳ Ｐゴシック" w:hint="eastAsia"/>
                <w:color w:val="000000"/>
                <w:kern w:val="0"/>
                <w:sz w:val="22"/>
                <w:szCs w:val="22"/>
              </w:rPr>
              <w:t>管理者の責任において上記6～9と同様の要件を遵守している。</w:t>
            </w:r>
          </w:p>
        </w:tc>
        <w:tc>
          <w:tcPr>
            <w:tcW w:w="1039" w:type="dxa"/>
            <w:tcBorders>
              <w:top w:val="nil"/>
              <w:left w:val="nil"/>
              <w:bottom w:val="single" w:sz="4" w:space="0" w:color="auto"/>
              <w:right w:val="single" w:sz="4" w:space="0" w:color="auto"/>
            </w:tcBorders>
            <w:vAlign w:val="center"/>
          </w:tcPr>
          <w:p w14:paraId="60413022"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i/>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3FE07FB6" w14:textId="77777777" w:rsidR="00244D9B" w:rsidRPr="003D15BC" w:rsidRDefault="00244D9B" w:rsidP="00242E50">
            <w:pPr>
              <w:widowControl/>
              <w:snapToGrid w:val="0"/>
              <w:spacing w:line="240" w:lineRule="exact"/>
              <w:jc w:val="center"/>
              <w:rPr>
                <w:rFonts w:ascii="ＭＳ Ｐ明朝" w:eastAsia="ＭＳ Ｐ明朝" w:hAnsi="ＭＳ Ｐ明朝" w:cs="ＭＳ Ｐゴシック" w:hint="eastAsia"/>
                <w:i/>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　　　　　　　　）</w:t>
            </w:r>
          </w:p>
        </w:tc>
      </w:tr>
    </w:tbl>
    <w:p w14:paraId="156DCB45" w14:textId="77777777" w:rsidR="00007864" w:rsidRPr="003D15BC" w:rsidRDefault="00007864" w:rsidP="00776D3C">
      <w:pPr>
        <w:rPr>
          <w:rFonts w:hint="eastAsia"/>
        </w:rPr>
      </w:pPr>
    </w:p>
    <w:p w14:paraId="301BDE73"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災害</w:t>
      </w:r>
      <w:r w:rsidR="00D24EF2" w:rsidRPr="003D15BC">
        <w:rPr>
          <w:rFonts w:ascii="ＭＳ Ｐ明朝" w:eastAsia="ＭＳ Ｐ明朝" w:hAnsi="ＭＳ Ｐ明朝" w:hint="eastAsia"/>
        </w:rPr>
        <w:t>、サイバー攻撃</w:t>
      </w:r>
      <w:r w:rsidRPr="003D15BC">
        <w:rPr>
          <w:rFonts w:ascii="ＭＳ Ｐ明朝" w:eastAsia="ＭＳ Ｐ明朝" w:hAnsi="ＭＳ Ｐ明朝" w:hint="eastAsia"/>
        </w:rPr>
        <w:t>等の非常時の対応</w:t>
      </w:r>
    </w:p>
    <w:tbl>
      <w:tblPr>
        <w:tblW w:w="9654" w:type="dxa"/>
        <w:tblInd w:w="84" w:type="dxa"/>
        <w:tblCellMar>
          <w:left w:w="99" w:type="dxa"/>
          <w:right w:w="99" w:type="dxa"/>
        </w:tblCellMar>
        <w:tblLook w:val="04A0" w:firstRow="1" w:lastRow="0" w:firstColumn="1" w:lastColumn="0" w:noHBand="0" w:noVBand="1"/>
      </w:tblPr>
      <w:tblGrid>
        <w:gridCol w:w="584"/>
        <w:gridCol w:w="5952"/>
        <w:gridCol w:w="1039"/>
        <w:gridCol w:w="2079"/>
      </w:tblGrid>
      <w:tr w:rsidR="00776D3C" w:rsidRPr="003D15BC" w14:paraId="7E048995" w14:textId="77777777" w:rsidTr="00776D3C">
        <w:trPr>
          <w:cantSplit/>
          <w:trHeight w:val="57"/>
          <w:tblHeader/>
        </w:trPr>
        <w:tc>
          <w:tcPr>
            <w:tcW w:w="58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31A71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52" w:type="dxa"/>
            <w:tcBorders>
              <w:top w:val="single" w:sz="4" w:space="0" w:color="auto"/>
              <w:left w:val="nil"/>
              <w:bottom w:val="single" w:sz="4" w:space="0" w:color="auto"/>
              <w:right w:val="single" w:sz="4" w:space="0" w:color="auto"/>
            </w:tcBorders>
            <w:shd w:val="clear" w:color="auto" w:fill="D9D9D9"/>
            <w:vAlign w:val="center"/>
          </w:tcPr>
          <w:p w14:paraId="63E3D18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35E92BE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4D457E2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38D5E690" w14:textId="77777777" w:rsidTr="00776D3C">
        <w:trPr>
          <w:cantSplit/>
          <w:trHeight w:val="5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F11EB"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52" w:type="dxa"/>
            <w:tcBorders>
              <w:top w:val="single" w:sz="4" w:space="0" w:color="auto"/>
              <w:left w:val="nil"/>
              <w:bottom w:val="single" w:sz="4" w:space="0" w:color="auto"/>
              <w:right w:val="single" w:sz="4" w:space="0" w:color="auto"/>
            </w:tcBorders>
            <w:shd w:val="clear" w:color="auto" w:fill="auto"/>
            <w:vAlign w:val="center"/>
          </w:tcPr>
          <w:p w14:paraId="35FF105B"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医療サービスを提供し続けるためのBCP の一環として“非常時”と判断する</w:t>
            </w:r>
            <w:r w:rsidR="000D5DDE">
              <w:rPr>
                <w:rFonts w:ascii="ＭＳ Ｐ明朝" w:eastAsia="ＭＳ Ｐ明朝" w:hAnsi="ＭＳ Ｐ明朝" w:cs="ＭＳ Ｐゴシック" w:hint="eastAsia"/>
                <w:color w:val="000000"/>
                <w:kern w:val="0"/>
                <w:sz w:val="22"/>
                <w:szCs w:val="22"/>
              </w:rPr>
              <w:t>ための基準</w:t>
            </w:r>
            <w:r w:rsidRPr="003D15BC">
              <w:rPr>
                <w:rFonts w:ascii="ＭＳ Ｐ明朝" w:eastAsia="ＭＳ Ｐ明朝" w:hAnsi="ＭＳ Ｐ明朝" w:cs="ＭＳ Ｐゴシック" w:hint="eastAsia"/>
                <w:color w:val="000000"/>
                <w:kern w:val="0"/>
                <w:sz w:val="22"/>
                <w:szCs w:val="22"/>
              </w:rPr>
              <w:t>、</w:t>
            </w:r>
            <w:r w:rsidR="000D5DDE">
              <w:rPr>
                <w:rFonts w:ascii="ＭＳ Ｐ明朝" w:eastAsia="ＭＳ Ｐ明朝" w:hAnsi="ＭＳ Ｐ明朝" w:cs="ＭＳ Ｐゴシック" w:hint="eastAsia"/>
                <w:color w:val="000000"/>
                <w:kern w:val="0"/>
                <w:sz w:val="22"/>
                <w:szCs w:val="22"/>
              </w:rPr>
              <w:t>手順、判断者等及び</w:t>
            </w:r>
            <w:r w:rsidRPr="003D15BC">
              <w:rPr>
                <w:rFonts w:ascii="ＭＳ Ｐ明朝" w:eastAsia="ＭＳ Ｐ明朝" w:hAnsi="ＭＳ Ｐ明朝" w:cs="ＭＳ Ｐゴシック" w:hint="eastAsia"/>
                <w:color w:val="000000"/>
                <w:kern w:val="0"/>
                <w:sz w:val="22"/>
                <w:szCs w:val="22"/>
              </w:rPr>
              <w:t>正常復帰時の手順を</w:t>
            </w:r>
            <w:r w:rsidR="000D5DDE">
              <w:rPr>
                <w:rFonts w:ascii="ＭＳ Ｐ明朝" w:eastAsia="ＭＳ Ｐ明朝" w:hAnsi="ＭＳ Ｐ明朝" w:cs="ＭＳ Ｐゴシック" w:hint="eastAsia"/>
                <w:color w:val="000000"/>
                <w:kern w:val="0"/>
                <w:sz w:val="22"/>
                <w:szCs w:val="22"/>
              </w:rPr>
              <w:t>定め</w:t>
            </w:r>
            <w:r w:rsidRPr="003D15BC">
              <w:rPr>
                <w:rFonts w:ascii="ＭＳ Ｐ明朝" w:eastAsia="ＭＳ Ｐ明朝" w:hAnsi="ＭＳ Ｐ明朝" w:cs="ＭＳ Ｐゴシック" w:hint="eastAsia"/>
                <w:color w:val="000000"/>
                <w:kern w:val="0"/>
                <w:sz w:val="22"/>
                <w:szCs w:val="22"/>
              </w:rPr>
              <w:t>ている。</w:t>
            </w:r>
          </w:p>
        </w:tc>
        <w:tc>
          <w:tcPr>
            <w:tcW w:w="1039" w:type="dxa"/>
            <w:tcBorders>
              <w:top w:val="single" w:sz="4" w:space="0" w:color="auto"/>
              <w:left w:val="nil"/>
              <w:bottom w:val="single" w:sz="4" w:space="0" w:color="auto"/>
              <w:right w:val="single" w:sz="4" w:space="0" w:color="auto"/>
            </w:tcBorders>
            <w:vAlign w:val="center"/>
          </w:tcPr>
          <w:p w14:paraId="15233E7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041F1E3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2E76E467"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00FAF4F6"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2.</w:t>
            </w:r>
          </w:p>
        </w:tc>
        <w:tc>
          <w:tcPr>
            <w:tcW w:w="5952" w:type="dxa"/>
            <w:tcBorders>
              <w:top w:val="nil"/>
              <w:left w:val="nil"/>
              <w:bottom w:val="single" w:sz="4" w:space="0" w:color="auto"/>
              <w:right w:val="single" w:sz="4" w:space="0" w:color="auto"/>
            </w:tcBorders>
            <w:shd w:val="clear" w:color="auto" w:fill="auto"/>
            <w:vAlign w:val="center"/>
          </w:tcPr>
          <w:p w14:paraId="36944242"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非常時における対応に関する教育及び訓練を従業者に対して行っている。また、医療情報システムの障害時の対応についても同様に行っている。</w:t>
            </w:r>
          </w:p>
        </w:tc>
        <w:tc>
          <w:tcPr>
            <w:tcW w:w="1039" w:type="dxa"/>
            <w:tcBorders>
              <w:top w:val="nil"/>
              <w:left w:val="nil"/>
              <w:bottom w:val="single" w:sz="4" w:space="0" w:color="auto"/>
              <w:right w:val="single" w:sz="4" w:space="0" w:color="auto"/>
            </w:tcBorders>
            <w:vAlign w:val="center"/>
          </w:tcPr>
          <w:p w14:paraId="70BE9CFD"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B99985C"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35B0089E"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22251B3C"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3</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0492A225"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正常復帰後に、代替手段で運用した間のデータ整合性を図る規約を用意している。</w:t>
            </w:r>
          </w:p>
        </w:tc>
        <w:tc>
          <w:tcPr>
            <w:tcW w:w="1039" w:type="dxa"/>
            <w:tcBorders>
              <w:top w:val="nil"/>
              <w:left w:val="nil"/>
              <w:bottom w:val="single" w:sz="4" w:space="0" w:color="auto"/>
              <w:right w:val="single" w:sz="4" w:space="0" w:color="auto"/>
            </w:tcBorders>
            <w:vAlign w:val="center"/>
          </w:tcPr>
          <w:p w14:paraId="086314A6"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C1BE86A"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00C71CF1"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3D4774A2"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4</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79523F84"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非常時のユーザアカウントや非常時用機能の管理手順を整備している。</w:t>
            </w:r>
          </w:p>
        </w:tc>
        <w:tc>
          <w:tcPr>
            <w:tcW w:w="1039" w:type="dxa"/>
            <w:tcBorders>
              <w:top w:val="nil"/>
              <w:left w:val="nil"/>
              <w:bottom w:val="single" w:sz="4" w:space="0" w:color="auto"/>
              <w:right w:val="single" w:sz="4" w:space="0" w:color="auto"/>
            </w:tcBorders>
            <w:vAlign w:val="center"/>
          </w:tcPr>
          <w:p w14:paraId="635BB4E5"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50379E77"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35ACD328"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71ADF7A1"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5</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3A01D087"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非常時機能が定常時に不適切に利用されることがないようにし、もし使用された場合には使用されたこと</w:t>
            </w:r>
            <w:r>
              <w:rPr>
                <w:rFonts w:ascii="ＭＳ Ｐ明朝" w:eastAsia="ＭＳ Ｐ明朝" w:hAnsi="ＭＳ Ｐ明朝" w:cs="ＭＳ Ｐゴシック" w:hint="eastAsia"/>
                <w:color w:val="000000"/>
                <w:kern w:val="0"/>
                <w:sz w:val="22"/>
                <w:szCs w:val="22"/>
              </w:rPr>
              <w:t>検知出来るよう</w:t>
            </w:r>
            <w:r w:rsidRPr="003D15BC">
              <w:rPr>
                <w:rFonts w:ascii="ＭＳ Ｐ明朝" w:eastAsia="ＭＳ Ｐ明朝" w:hAnsi="ＭＳ Ｐ明朝" w:cs="ＭＳ Ｐゴシック" w:hint="eastAsia"/>
                <w:color w:val="000000"/>
                <w:kern w:val="0"/>
                <w:sz w:val="22"/>
                <w:szCs w:val="22"/>
              </w:rPr>
              <w:t>、適切に管理</w:t>
            </w:r>
            <w:r>
              <w:rPr>
                <w:rFonts w:ascii="ＭＳ Ｐ明朝" w:eastAsia="ＭＳ Ｐ明朝" w:hAnsi="ＭＳ Ｐ明朝" w:cs="ＭＳ Ｐゴシック" w:hint="eastAsia"/>
                <w:color w:val="000000"/>
                <w:kern w:val="0"/>
                <w:sz w:val="22"/>
                <w:szCs w:val="22"/>
              </w:rPr>
              <w:t>及び</w:t>
            </w:r>
            <w:r w:rsidRPr="003D15BC">
              <w:rPr>
                <w:rFonts w:ascii="ＭＳ Ｐ明朝" w:eastAsia="ＭＳ Ｐ明朝" w:hAnsi="ＭＳ Ｐ明朝" w:cs="ＭＳ Ｐゴシック" w:hint="eastAsia"/>
                <w:color w:val="000000"/>
                <w:kern w:val="0"/>
                <w:sz w:val="22"/>
                <w:szCs w:val="22"/>
              </w:rPr>
              <w:t>監査を行っている。</w:t>
            </w:r>
          </w:p>
        </w:tc>
        <w:tc>
          <w:tcPr>
            <w:tcW w:w="1039" w:type="dxa"/>
            <w:tcBorders>
              <w:top w:val="nil"/>
              <w:left w:val="nil"/>
              <w:bottom w:val="single" w:sz="4" w:space="0" w:color="auto"/>
              <w:right w:val="single" w:sz="4" w:space="0" w:color="auto"/>
            </w:tcBorders>
            <w:vAlign w:val="center"/>
          </w:tcPr>
          <w:p w14:paraId="72A9A5C7"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149C238"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5AE5EA34"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422D8644"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6</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6784A549"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非常時用ユーザアカウントが使用された場合、正常復帰後は継続使用が出来ないように変更している。</w:t>
            </w:r>
          </w:p>
        </w:tc>
        <w:tc>
          <w:tcPr>
            <w:tcW w:w="1039" w:type="dxa"/>
            <w:tcBorders>
              <w:top w:val="nil"/>
              <w:left w:val="nil"/>
              <w:bottom w:val="single" w:sz="4" w:space="0" w:color="auto"/>
              <w:right w:val="single" w:sz="4" w:space="0" w:color="auto"/>
            </w:tcBorders>
            <w:vAlign w:val="center"/>
          </w:tcPr>
          <w:p w14:paraId="66C5BF67"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B4CC31C"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0C4869CE"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4156AF59"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7</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3591B6BC"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医療情報システムに不正ソフトウェアが混入した場合に備え</w:t>
            </w:r>
            <w:r w:rsidRPr="003D15BC">
              <w:rPr>
                <w:rFonts w:ascii="ＭＳ Ｐ明朝" w:eastAsia="ＭＳ Ｐ明朝" w:hAnsi="ＭＳ Ｐ明朝" w:cs="ＭＳ Ｐゴシック" w:hint="eastAsia"/>
                <w:color w:val="000000"/>
                <w:kern w:val="0"/>
                <w:sz w:val="22"/>
                <w:szCs w:val="22"/>
              </w:rPr>
              <w:t>、関係先への連絡手段や紙での運用等の代替手段を準備している。</w:t>
            </w:r>
          </w:p>
        </w:tc>
        <w:tc>
          <w:tcPr>
            <w:tcW w:w="1039" w:type="dxa"/>
            <w:tcBorders>
              <w:top w:val="nil"/>
              <w:left w:val="nil"/>
              <w:bottom w:val="single" w:sz="4" w:space="0" w:color="auto"/>
              <w:right w:val="single" w:sz="4" w:space="0" w:color="auto"/>
            </w:tcBorders>
            <w:vAlign w:val="center"/>
          </w:tcPr>
          <w:p w14:paraId="321C1620"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A899C91"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0AB44F66"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510FB284"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8.</w:t>
            </w:r>
          </w:p>
        </w:tc>
        <w:tc>
          <w:tcPr>
            <w:tcW w:w="5952" w:type="dxa"/>
            <w:tcBorders>
              <w:top w:val="nil"/>
              <w:left w:val="nil"/>
              <w:bottom w:val="single" w:sz="4" w:space="0" w:color="auto"/>
              <w:right w:val="single" w:sz="4" w:space="0" w:color="auto"/>
            </w:tcBorders>
            <w:shd w:val="clear" w:color="auto" w:fill="auto"/>
            <w:vAlign w:val="center"/>
          </w:tcPr>
          <w:p w14:paraId="62405202"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重要なファイルは数世代バックアップを複数の方式で取得し、その一部は不正ソフトウェアの混入による影響が波及しない手段で管理するとともに、バックアップからの重要なファイルの復元手順を整備している。</w:t>
            </w:r>
          </w:p>
        </w:tc>
        <w:tc>
          <w:tcPr>
            <w:tcW w:w="1039" w:type="dxa"/>
            <w:tcBorders>
              <w:top w:val="nil"/>
              <w:left w:val="nil"/>
              <w:bottom w:val="single" w:sz="4" w:space="0" w:color="auto"/>
              <w:right w:val="single" w:sz="4" w:space="0" w:color="auto"/>
            </w:tcBorders>
            <w:vAlign w:val="center"/>
          </w:tcPr>
          <w:p w14:paraId="589711AF"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368E4330"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380584" w:rsidRPr="003D15BC" w14:paraId="4D1F3850" w14:textId="77777777" w:rsidTr="00776D3C">
        <w:trPr>
          <w:cantSplit/>
          <w:trHeight w:val="57"/>
        </w:trPr>
        <w:tc>
          <w:tcPr>
            <w:tcW w:w="584" w:type="dxa"/>
            <w:tcBorders>
              <w:top w:val="nil"/>
              <w:left w:val="single" w:sz="4" w:space="0" w:color="auto"/>
              <w:bottom w:val="single" w:sz="4" w:space="0" w:color="auto"/>
              <w:right w:val="single" w:sz="4" w:space="0" w:color="auto"/>
            </w:tcBorders>
            <w:shd w:val="clear" w:color="auto" w:fill="auto"/>
            <w:noWrap/>
            <w:vAlign w:val="center"/>
          </w:tcPr>
          <w:p w14:paraId="4256B00E"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9</w:t>
            </w:r>
            <w:r w:rsidRPr="003D15BC">
              <w:rPr>
                <w:rFonts w:ascii="ＭＳ Ｐ明朝" w:eastAsia="ＭＳ Ｐ明朝" w:hAnsi="ＭＳ Ｐ明朝" w:cs="ＭＳ Ｐゴシック" w:hint="eastAsia"/>
                <w:color w:val="000000"/>
                <w:kern w:val="0"/>
                <w:sz w:val="22"/>
                <w:szCs w:val="22"/>
              </w:rPr>
              <w:t>.</w:t>
            </w:r>
          </w:p>
        </w:tc>
        <w:tc>
          <w:tcPr>
            <w:tcW w:w="5952" w:type="dxa"/>
            <w:tcBorders>
              <w:top w:val="nil"/>
              <w:left w:val="nil"/>
              <w:bottom w:val="single" w:sz="4" w:space="0" w:color="auto"/>
              <w:right w:val="single" w:sz="4" w:space="0" w:color="auto"/>
            </w:tcBorders>
            <w:shd w:val="clear" w:color="auto" w:fill="auto"/>
            <w:vAlign w:val="center"/>
          </w:tcPr>
          <w:p w14:paraId="12ACE52D" w14:textId="77777777" w:rsidR="00380584" w:rsidRPr="003D15BC" w:rsidRDefault="00380584" w:rsidP="00380584">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サイバー攻撃で広範な地域での一部業務の停止等業務提供体制に支障が発生する場合は、所管官庁への連絡を行っている。また、上記に関わらず、医療情報システムに障害が発生した場合も、必要に応じて所管省庁への連絡を行っている。</w:t>
            </w:r>
          </w:p>
        </w:tc>
        <w:tc>
          <w:tcPr>
            <w:tcW w:w="1039" w:type="dxa"/>
            <w:tcBorders>
              <w:top w:val="nil"/>
              <w:left w:val="nil"/>
              <w:bottom w:val="single" w:sz="4" w:space="0" w:color="auto"/>
              <w:right w:val="single" w:sz="4" w:space="0" w:color="auto"/>
            </w:tcBorders>
            <w:vAlign w:val="center"/>
          </w:tcPr>
          <w:p w14:paraId="0DE0ABE5"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F2F1AAC" w14:textId="77777777" w:rsidR="00380584" w:rsidRPr="003D15BC" w:rsidRDefault="00380584" w:rsidP="00380584">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41C02A68" w14:textId="77777777" w:rsidR="00776D3C" w:rsidRPr="003D15BC" w:rsidRDefault="00776D3C" w:rsidP="00776D3C">
      <w:pPr>
        <w:rPr>
          <w:rFonts w:hint="eastAsia"/>
        </w:rPr>
      </w:pPr>
    </w:p>
    <w:p w14:paraId="0427AD5A" w14:textId="77777777" w:rsidR="00776D3C" w:rsidRPr="003D15BC" w:rsidRDefault="00776D3C" w:rsidP="00776D3C">
      <w:pPr>
        <w:snapToGrid w:val="0"/>
        <w:rPr>
          <w:rFonts w:ascii="ＭＳ Ｐ明朝" w:eastAsia="ＭＳ Ｐ明朝" w:hAnsi="ＭＳ Ｐ明朝" w:hint="eastAsia"/>
        </w:rPr>
      </w:pPr>
      <w:r w:rsidRPr="003D15BC">
        <w:rPr>
          <w:rFonts w:ascii="ＭＳ Ｐ明朝" w:eastAsia="ＭＳ Ｐ明朝" w:hAnsi="ＭＳ Ｐ明朝" w:hint="eastAsia"/>
        </w:rPr>
        <w:t>外部と個人情報を含む医療情報を交換する場合の安全管理</w:t>
      </w:r>
    </w:p>
    <w:tbl>
      <w:tblPr>
        <w:tblW w:w="9649" w:type="dxa"/>
        <w:tblInd w:w="89" w:type="dxa"/>
        <w:tblCellMar>
          <w:left w:w="99" w:type="dxa"/>
          <w:right w:w="99" w:type="dxa"/>
        </w:tblCellMar>
        <w:tblLook w:val="04A0" w:firstRow="1" w:lastRow="0" w:firstColumn="1" w:lastColumn="0" w:noHBand="0" w:noVBand="1"/>
      </w:tblPr>
      <w:tblGrid>
        <w:gridCol w:w="583"/>
        <w:gridCol w:w="5948"/>
        <w:gridCol w:w="1039"/>
        <w:gridCol w:w="2079"/>
      </w:tblGrid>
      <w:tr w:rsidR="00776D3C" w:rsidRPr="003D15BC" w14:paraId="5896CF7D" w14:textId="77777777" w:rsidTr="00776D3C">
        <w:trPr>
          <w:cantSplit/>
          <w:trHeight w:val="57"/>
          <w:tblHeader/>
        </w:trPr>
        <w:tc>
          <w:tcPr>
            <w:tcW w:w="5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13219C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No</w:t>
            </w:r>
          </w:p>
        </w:tc>
        <w:tc>
          <w:tcPr>
            <w:tcW w:w="5948" w:type="dxa"/>
            <w:tcBorders>
              <w:top w:val="single" w:sz="4" w:space="0" w:color="auto"/>
              <w:left w:val="nil"/>
              <w:bottom w:val="single" w:sz="4" w:space="0" w:color="auto"/>
              <w:right w:val="single" w:sz="4" w:space="0" w:color="auto"/>
            </w:tcBorders>
            <w:shd w:val="clear" w:color="auto" w:fill="D9D9D9"/>
            <w:vAlign w:val="center"/>
          </w:tcPr>
          <w:p w14:paraId="7A14D1F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チェック項目</w:t>
            </w:r>
          </w:p>
        </w:tc>
        <w:tc>
          <w:tcPr>
            <w:tcW w:w="1039" w:type="dxa"/>
            <w:tcBorders>
              <w:top w:val="single" w:sz="4" w:space="0" w:color="auto"/>
              <w:left w:val="nil"/>
              <w:bottom w:val="single" w:sz="4" w:space="0" w:color="auto"/>
              <w:right w:val="single" w:sz="4" w:space="0" w:color="auto"/>
            </w:tcBorders>
            <w:shd w:val="clear" w:color="auto" w:fill="D9D9D9"/>
            <w:vAlign w:val="center"/>
          </w:tcPr>
          <w:p w14:paraId="0BC7102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実施済</w:t>
            </w:r>
          </w:p>
        </w:tc>
        <w:tc>
          <w:tcPr>
            <w:tcW w:w="2079" w:type="dxa"/>
            <w:tcBorders>
              <w:top w:val="single" w:sz="4" w:space="0" w:color="auto"/>
              <w:left w:val="nil"/>
              <w:bottom w:val="single" w:sz="4" w:space="0" w:color="auto"/>
              <w:right w:val="single" w:sz="4" w:space="0" w:color="auto"/>
            </w:tcBorders>
            <w:shd w:val="clear" w:color="auto" w:fill="D9D9D9"/>
            <w:vAlign w:val="center"/>
          </w:tcPr>
          <w:p w14:paraId="6EC3621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実施予定（実施時期）</w:t>
            </w:r>
          </w:p>
        </w:tc>
      </w:tr>
      <w:tr w:rsidR="00776D3C" w:rsidRPr="003D15BC" w14:paraId="290EA708" w14:textId="77777777" w:rsidTr="00776D3C">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E50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1.</w:t>
            </w:r>
          </w:p>
        </w:tc>
        <w:tc>
          <w:tcPr>
            <w:tcW w:w="5948" w:type="dxa"/>
            <w:tcBorders>
              <w:top w:val="single" w:sz="4" w:space="0" w:color="auto"/>
              <w:left w:val="nil"/>
              <w:bottom w:val="single" w:sz="4" w:space="0" w:color="auto"/>
              <w:right w:val="single" w:sz="4" w:space="0" w:color="auto"/>
            </w:tcBorders>
            <w:shd w:val="clear" w:color="auto" w:fill="auto"/>
            <w:vAlign w:val="center"/>
          </w:tcPr>
          <w:p w14:paraId="0038DF44"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ネットワーク経路でのメッセージ挿入、</w:t>
            </w:r>
            <w:r w:rsidR="00380584">
              <w:rPr>
                <w:rFonts w:ascii="ＭＳ Ｐ明朝" w:eastAsia="ＭＳ Ｐ明朝" w:hAnsi="ＭＳ Ｐ明朝" w:cs="ＭＳ Ｐゴシック" w:hint="eastAsia"/>
                <w:color w:val="000000"/>
                <w:kern w:val="0"/>
                <w:sz w:val="22"/>
                <w:szCs w:val="22"/>
              </w:rPr>
              <w:t>不正ソフトウェアの</w:t>
            </w:r>
            <w:r w:rsidRPr="003D15BC">
              <w:rPr>
                <w:rFonts w:ascii="ＭＳ Ｐ明朝" w:eastAsia="ＭＳ Ｐ明朝" w:hAnsi="ＭＳ Ｐ明朝" w:cs="ＭＳ Ｐゴシック" w:hint="eastAsia"/>
                <w:color w:val="000000"/>
                <w:kern w:val="0"/>
                <w:sz w:val="22"/>
                <w:szCs w:val="22"/>
              </w:rPr>
              <w:t>混入</w:t>
            </w:r>
            <w:r w:rsidR="002154A7" w:rsidRPr="003D15BC">
              <w:rPr>
                <w:rFonts w:ascii="ＭＳ Ｐ明朝" w:eastAsia="ＭＳ Ｐ明朝" w:hAnsi="ＭＳ Ｐ明朝" w:cs="ＭＳ Ｐゴシック" w:hint="eastAsia"/>
                <w:color w:val="000000"/>
                <w:kern w:val="0"/>
                <w:sz w:val="22"/>
                <w:szCs w:val="22"/>
              </w:rPr>
              <w:t>等</w:t>
            </w:r>
            <w:r w:rsidRPr="003D15BC">
              <w:rPr>
                <w:rFonts w:ascii="ＭＳ Ｐ明朝" w:eastAsia="ＭＳ Ｐ明朝" w:hAnsi="ＭＳ Ｐ明朝" w:cs="ＭＳ Ｐゴシック" w:hint="eastAsia"/>
                <w:color w:val="000000"/>
                <w:kern w:val="0"/>
                <w:sz w:val="22"/>
                <w:szCs w:val="22"/>
              </w:rPr>
              <w:t>の改ざん</w:t>
            </w:r>
            <w:r w:rsidR="00380584">
              <w:rPr>
                <w:rFonts w:ascii="ＭＳ Ｐ明朝" w:eastAsia="ＭＳ Ｐ明朝" w:hAnsi="ＭＳ Ｐ明朝" w:cs="ＭＳ Ｐゴシック" w:hint="eastAsia"/>
                <w:color w:val="000000"/>
                <w:kern w:val="0"/>
                <w:sz w:val="22"/>
                <w:szCs w:val="22"/>
              </w:rPr>
              <w:t>及び中間者攻撃等</w:t>
            </w:r>
            <w:r w:rsidRPr="003D15BC">
              <w:rPr>
                <w:rFonts w:ascii="ＭＳ Ｐ明朝" w:eastAsia="ＭＳ Ｐ明朝" w:hAnsi="ＭＳ Ｐ明朝" w:cs="ＭＳ Ｐゴシック" w:hint="eastAsia"/>
                <w:color w:val="000000"/>
                <w:kern w:val="0"/>
                <w:sz w:val="22"/>
                <w:szCs w:val="22"/>
              </w:rPr>
              <w:t>を防止する対策、施設間の経路上にお</w:t>
            </w:r>
            <w:r w:rsidR="00380584">
              <w:rPr>
                <w:rFonts w:ascii="ＭＳ Ｐ明朝" w:eastAsia="ＭＳ Ｐ明朝" w:hAnsi="ＭＳ Ｐ明朝" w:cs="ＭＳ Ｐゴシック" w:hint="eastAsia"/>
                <w:color w:val="000000"/>
                <w:kern w:val="0"/>
                <w:sz w:val="22"/>
                <w:szCs w:val="22"/>
              </w:rPr>
              <w:t>ける</w:t>
            </w:r>
            <w:r w:rsidRPr="003D15BC">
              <w:rPr>
                <w:rFonts w:ascii="ＭＳ Ｐ明朝" w:eastAsia="ＭＳ Ｐ明朝" w:hAnsi="ＭＳ Ｐ明朝" w:cs="ＭＳ Ｐゴシック" w:hint="eastAsia"/>
                <w:color w:val="000000"/>
                <w:kern w:val="0"/>
                <w:sz w:val="22"/>
                <w:szCs w:val="22"/>
              </w:rPr>
              <w:t>クラッカーによるパスワード盗聴、本文の盗聴を防止する対策、セッション乗っ取り、IP アドレス詐称</w:t>
            </w:r>
            <w:r w:rsidR="002154A7" w:rsidRPr="003D15BC">
              <w:rPr>
                <w:rFonts w:ascii="ＭＳ Ｐ明朝" w:eastAsia="ＭＳ Ｐ明朝" w:hAnsi="ＭＳ Ｐ明朝" w:cs="ＭＳ Ｐゴシック" w:hint="eastAsia"/>
                <w:color w:val="000000"/>
                <w:kern w:val="0"/>
                <w:sz w:val="22"/>
                <w:szCs w:val="22"/>
              </w:rPr>
              <w:t>等</w:t>
            </w:r>
            <w:r w:rsidRPr="003D15BC">
              <w:rPr>
                <w:rFonts w:ascii="ＭＳ Ｐ明朝" w:eastAsia="ＭＳ Ｐ明朝" w:hAnsi="ＭＳ Ｐ明朝" w:cs="ＭＳ Ｐゴシック" w:hint="eastAsia"/>
                <w:color w:val="000000"/>
                <w:kern w:val="0"/>
                <w:sz w:val="22"/>
                <w:szCs w:val="22"/>
              </w:rPr>
              <w:t>のなりすましを防止する対策を</w:t>
            </w:r>
            <w:r w:rsidR="009A0450" w:rsidRPr="003D15BC">
              <w:rPr>
                <w:rFonts w:ascii="ＭＳ Ｐ明朝" w:eastAsia="ＭＳ Ｐ明朝" w:hAnsi="ＭＳ Ｐ明朝" w:cs="ＭＳ Ｐゴシック" w:hint="eastAsia"/>
                <w:color w:val="000000"/>
                <w:kern w:val="0"/>
                <w:sz w:val="22"/>
                <w:szCs w:val="22"/>
              </w:rPr>
              <w:t>行</w:t>
            </w:r>
            <w:r w:rsidRPr="003D15BC">
              <w:rPr>
                <w:rFonts w:ascii="ＭＳ Ｐ明朝" w:eastAsia="ＭＳ Ｐ明朝" w:hAnsi="ＭＳ Ｐ明朝" w:cs="ＭＳ Ｐゴシック" w:hint="eastAsia"/>
                <w:color w:val="000000"/>
                <w:kern w:val="0"/>
                <w:sz w:val="22"/>
                <w:szCs w:val="22"/>
              </w:rPr>
              <w:t>っている。</w:t>
            </w:r>
            <w:r w:rsidRPr="003D15BC">
              <w:rPr>
                <w:rFonts w:ascii="ＭＳ Ｐ明朝" w:eastAsia="ＭＳ Ｐ明朝" w:hAnsi="ＭＳ Ｐ明朝" w:hint="eastAsia"/>
                <w:vertAlign w:val="superscript"/>
              </w:rPr>
              <w:t>注</w:t>
            </w:r>
            <w:r w:rsidR="002C52B8" w:rsidRPr="003D15BC">
              <w:rPr>
                <w:rFonts w:ascii="ＭＳ Ｐ明朝" w:eastAsia="ＭＳ Ｐ明朝" w:hAnsi="ＭＳ Ｐ明朝" w:hint="eastAsia"/>
                <w:vertAlign w:val="superscript"/>
              </w:rPr>
              <w:t>1</w:t>
            </w:r>
            <w:r w:rsidR="005043EE">
              <w:rPr>
                <w:rFonts w:ascii="ＭＳ Ｐ明朝" w:eastAsia="ＭＳ Ｐ明朝" w:hAnsi="ＭＳ Ｐ明朝" w:hint="eastAsia"/>
                <w:vertAlign w:val="superscript"/>
              </w:rPr>
              <w:t>1</w:t>
            </w:r>
            <w:r w:rsidRPr="003D15BC">
              <w:rPr>
                <w:rFonts w:ascii="ＭＳ Ｐ明朝" w:eastAsia="ＭＳ Ｐ明朝" w:hAnsi="ＭＳ Ｐ明朝" w:hint="eastAsia"/>
                <w:vertAlign w:val="superscript"/>
              </w:rPr>
              <w:t>）</w:t>
            </w:r>
          </w:p>
        </w:tc>
        <w:tc>
          <w:tcPr>
            <w:tcW w:w="1039" w:type="dxa"/>
            <w:tcBorders>
              <w:top w:val="single" w:sz="4" w:space="0" w:color="auto"/>
              <w:left w:val="nil"/>
              <w:bottom w:val="single" w:sz="4" w:space="0" w:color="auto"/>
              <w:right w:val="single" w:sz="4" w:space="0" w:color="auto"/>
            </w:tcBorders>
            <w:vAlign w:val="center"/>
          </w:tcPr>
          <w:p w14:paraId="20D9DD2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610572B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1A50085"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22A9B80"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2.</w:t>
            </w:r>
          </w:p>
        </w:tc>
        <w:tc>
          <w:tcPr>
            <w:tcW w:w="5948" w:type="dxa"/>
            <w:tcBorders>
              <w:top w:val="nil"/>
              <w:left w:val="nil"/>
              <w:bottom w:val="single" w:sz="4" w:space="0" w:color="auto"/>
              <w:right w:val="single" w:sz="4" w:space="0" w:color="auto"/>
            </w:tcBorders>
            <w:shd w:val="clear" w:color="auto" w:fill="auto"/>
            <w:vAlign w:val="center"/>
          </w:tcPr>
          <w:p w14:paraId="279C3CD1"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データ送信元と送信先での、拠点の出入り口・使用機器・使用機器上の機能単位・利用者の必要な単位で、相手の確認（認証）を行っている。</w:t>
            </w:r>
            <w:r w:rsidR="002C52B8" w:rsidRPr="003D15BC">
              <w:rPr>
                <w:rFonts w:ascii="ＭＳ Ｐ明朝" w:eastAsia="ＭＳ Ｐ明朝" w:hAnsi="ＭＳ Ｐ明朝" w:hint="eastAsia"/>
                <w:vertAlign w:val="superscript"/>
              </w:rPr>
              <w:t>注1</w:t>
            </w:r>
            <w:r w:rsidR="005043EE">
              <w:rPr>
                <w:rFonts w:ascii="ＭＳ Ｐ明朝" w:eastAsia="ＭＳ Ｐ明朝" w:hAnsi="ＭＳ Ｐ明朝" w:hint="eastAsia"/>
                <w:vertAlign w:val="superscript"/>
              </w:rPr>
              <w:t>2</w:t>
            </w:r>
            <w:r w:rsidR="002C52B8"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2FD5E40F"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3B9AEDE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76D855B4"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211CD1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3.</w:t>
            </w:r>
          </w:p>
        </w:tc>
        <w:tc>
          <w:tcPr>
            <w:tcW w:w="5948" w:type="dxa"/>
            <w:tcBorders>
              <w:top w:val="nil"/>
              <w:left w:val="nil"/>
              <w:bottom w:val="single" w:sz="4" w:space="0" w:color="auto"/>
              <w:right w:val="single" w:sz="4" w:space="0" w:color="auto"/>
            </w:tcBorders>
            <w:shd w:val="clear" w:color="auto" w:fill="auto"/>
            <w:vAlign w:val="center"/>
          </w:tcPr>
          <w:p w14:paraId="2FF62FAB"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施設内において、正規利用者への成りすまし、許可機器への成りすましを防ぐ対策を</w:t>
            </w:r>
            <w:r w:rsidR="009A0450" w:rsidRPr="003D15BC">
              <w:rPr>
                <w:rFonts w:ascii="ＭＳ Ｐ明朝" w:eastAsia="ＭＳ Ｐ明朝" w:hAnsi="ＭＳ Ｐ明朝" w:cs="ＭＳ Ｐゴシック" w:hint="eastAsia"/>
                <w:color w:val="000000"/>
                <w:kern w:val="0"/>
                <w:sz w:val="22"/>
                <w:szCs w:val="22"/>
              </w:rPr>
              <w:t>行</w:t>
            </w:r>
            <w:r w:rsidRPr="003D15BC">
              <w:rPr>
                <w:rFonts w:ascii="ＭＳ Ｐ明朝" w:eastAsia="ＭＳ Ｐ明朝" w:hAnsi="ＭＳ Ｐ明朝" w:cs="ＭＳ Ｐゴシック" w:hint="eastAsia"/>
                <w:color w:val="000000"/>
                <w:kern w:val="0"/>
                <w:sz w:val="22"/>
                <w:szCs w:val="22"/>
              </w:rPr>
              <w:t>っている。</w:t>
            </w:r>
          </w:p>
        </w:tc>
        <w:tc>
          <w:tcPr>
            <w:tcW w:w="1039" w:type="dxa"/>
            <w:tcBorders>
              <w:top w:val="nil"/>
              <w:left w:val="nil"/>
              <w:bottom w:val="single" w:sz="4" w:space="0" w:color="auto"/>
              <w:right w:val="single" w:sz="4" w:space="0" w:color="auto"/>
            </w:tcBorders>
            <w:vAlign w:val="center"/>
          </w:tcPr>
          <w:p w14:paraId="128F8911"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278A11C4"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4E078795"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45CE1D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lastRenderedPageBreak/>
              <w:t>4.</w:t>
            </w:r>
          </w:p>
        </w:tc>
        <w:tc>
          <w:tcPr>
            <w:tcW w:w="5948" w:type="dxa"/>
            <w:tcBorders>
              <w:top w:val="nil"/>
              <w:left w:val="nil"/>
              <w:bottom w:val="single" w:sz="4" w:space="0" w:color="auto"/>
              <w:right w:val="single" w:sz="4" w:space="0" w:color="auto"/>
            </w:tcBorders>
            <w:shd w:val="clear" w:color="auto" w:fill="auto"/>
            <w:vAlign w:val="center"/>
          </w:tcPr>
          <w:p w14:paraId="5A519E58"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ルータ</w:t>
            </w:r>
            <w:r w:rsidR="002154A7" w:rsidRPr="003D15BC">
              <w:rPr>
                <w:rFonts w:ascii="ＭＳ Ｐ明朝" w:eastAsia="ＭＳ Ｐ明朝" w:hAnsi="ＭＳ Ｐ明朝" w:cs="ＭＳ Ｐゴシック" w:hint="eastAsia"/>
                <w:color w:val="000000"/>
                <w:kern w:val="0"/>
                <w:sz w:val="22"/>
                <w:szCs w:val="22"/>
              </w:rPr>
              <w:t>等</w:t>
            </w:r>
            <w:r w:rsidRPr="003D15BC">
              <w:rPr>
                <w:rFonts w:ascii="ＭＳ Ｐ明朝" w:eastAsia="ＭＳ Ｐ明朝" w:hAnsi="ＭＳ Ｐ明朝" w:cs="ＭＳ Ｐゴシック" w:hint="eastAsia"/>
                <w:color w:val="000000"/>
                <w:kern w:val="0"/>
                <w:sz w:val="22"/>
                <w:szCs w:val="22"/>
              </w:rPr>
              <w:t>のネットワーク機器は、安全性が確認できる機器を利用し、施設内のルータを経由して異なる施設間を結ぶVPN の間で送受信ができないように経路設定されている。</w:t>
            </w:r>
            <w:r w:rsidRPr="003D15BC">
              <w:rPr>
                <w:rFonts w:ascii="ＭＳ Ｐ明朝" w:eastAsia="ＭＳ Ｐ明朝" w:hAnsi="ＭＳ Ｐ明朝" w:hint="eastAsia"/>
                <w:vertAlign w:val="superscript"/>
              </w:rPr>
              <w:t>注</w:t>
            </w:r>
            <w:r w:rsidR="007976E0" w:rsidRPr="003D15BC">
              <w:rPr>
                <w:rFonts w:ascii="ＭＳ Ｐ明朝" w:eastAsia="ＭＳ Ｐ明朝" w:hAnsi="ＭＳ Ｐ明朝" w:hint="eastAsia"/>
                <w:vertAlign w:val="superscript"/>
              </w:rPr>
              <w:t>1</w:t>
            </w:r>
            <w:r w:rsidR="005043EE">
              <w:rPr>
                <w:rFonts w:ascii="ＭＳ Ｐ明朝" w:eastAsia="ＭＳ Ｐ明朝" w:hAnsi="ＭＳ Ｐ明朝" w:hint="eastAsia"/>
                <w:vertAlign w:val="superscript"/>
              </w:rPr>
              <w:t>3</w:t>
            </w:r>
            <w:r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0834859E"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61F6A43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160FCB03"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1E94DA7"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5.</w:t>
            </w:r>
          </w:p>
        </w:tc>
        <w:tc>
          <w:tcPr>
            <w:tcW w:w="5948" w:type="dxa"/>
            <w:tcBorders>
              <w:top w:val="nil"/>
              <w:left w:val="nil"/>
              <w:bottom w:val="single" w:sz="4" w:space="0" w:color="auto"/>
              <w:right w:val="single" w:sz="4" w:space="0" w:color="auto"/>
            </w:tcBorders>
            <w:shd w:val="clear" w:color="auto" w:fill="auto"/>
            <w:vAlign w:val="center"/>
          </w:tcPr>
          <w:p w14:paraId="3E54B012"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送信元と相手先の当事者間で当該情報そのものに対する暗号化</w:t>
            </w:r>
            <w:r w:rsidR="002154A7" w:rsidRPr="003D15BC">
              <w:rPr>
                <w:rFonts w:ascii="ＭＳ Ｐ明朝" w:eastAsia="ＭＳ Ｐ明朝" w:hAnsi="ＭＳ Ｐ明朝" w:cs="ＭＳ Ｐゴシック" w:hint="eastAsia"/>
                <w:color w:val="000000"/>
                <w:kern w:val="0"/>
                <w:sz w:val="22"/>
                <w:szCs w:val="22"/>
              </w:rPr>
              <w:t>等</w:t>
            </w:r>
            <w:r w:rsidRPr="003D15BC">
              <w:rPr>
                <w:rFonts w:ascii="ＭＳ Ｐ明朝" w:eastAsia="ＭＳ Ｐ明朝" w:hAnsi="ＭＳ Ｐ明朝" w:cs="ＭＳ Ｐゴシック" w:hint="eastAsia"/>
                <w:color w:val="000000"/>
                <w:kern w:val="0"/>
                <w:sz w:val="22"/>
                <w:szCs w:val="22"/>
              </w:rPr>
              <w:t>のセキュリティ対策を実施している。</w:t>
            </w:r>
            <w:r w:rsidRPr="003D15BC">
              <w:rPr>
                <w:rFonts w:ascii="ＭＳ Ｐ明朝" w:eastAsia="ＭＳ Ｐ明朝" w:hAnsi="ＭＳ Ｐ明朝" w:hint="eastAsia"/>
                <w:vertAlign w:val="superscript"/>
              </w:rPr>
              <w:t>注</w:t>
            </w:r>
            <w:r w:rsidR="007976E0" w:rsidRPr="003D15BC">
              <w:rPr>
                <w:rFonts w:ascii="ＭＳ Ｐ明朝" w:eastAsia="ＭＳ Ｐ明朝" w:hAnsi="ＭＳ Ｐ明朝" w:hint="eastAsia"/>
                <w:vertAlign w:val="superscript"/>
              </w:rPr>
              <w:t>1</w:t>
            </w:r>
            <w:r w:rsidR="005043EE">
              <w:rPr>
                <w:rFonts w:ascii="ＭＳ Ｐ明朝" w:eastAsia="ＭＳ Ｐ明朝" w:hAnsi="ＭＳ Ｐ明朝" w:hint="eastAsia"/>
                <w:vertAlign w:val="superscript"/>
              </w:rPr>
              <w:t>4</w:t>
            </w:r>
            <w:r w:rsidRPr="003D15BC">
              <w:rPr>
                <w:rFonts w:ascii="ＭＳ Ｐ明朝" w:eastAsia="ＭＳ Ｐ明朝" w:hAnsi="ＭＳ Ｐ明朝" w:hint="eastAsia"/>
                <w:vertAlign w:val="superscript"/>
              </w:rPr>
              <w:t>）</w:t>
            </w:r>
          </w:p>
        </w:tc>
        <w:tc>
          <w:tcPr>
            <w:tcW w:w="1039" w:type="dxa"/>
            <w:tcBorders>
              <w:top w:val="nil"/>
              <w:left w:val="nil"/>
              <w:bottom w:val="single" w:sz="4" w:space="0" w:color="auto"/>
              <w:right w:val="single" w:sz="4" w:space="0" w:color="auto"/>
            </w:tcBorders>
            <w:vAlign w:val="center"/>
          </w:tcPr>
          <w:p w14:paraId="51F3896A"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06EB906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685B0E32"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6EBF4C6"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6.</w:t>
            </w:r>
          </w:p>
        </w:tc>
        <w:tc>
          <w:tcPr>
            <w:tcW w:w="5948" w:type="dxa"/>
            <w:tcBorders>
              <w:top w:val="nil"/>
              <w:left w:val="nil"/>
              <w:bottom w:val="single" w:sz="4" w:space="0" w:color="auto"/>
              <w:right w:val="single" w:sz="4" w:space="0" w:color="auto"/>
            </w:tcBorders>
            <w:shd w:val="clear" w:color="auto" w:fill="auto"/>
            <w:vAlign w:val="center"/>
          </w:tcPr>
          <w:p w14:paraId="551A4318" w14:textId="77777777" w:rsidR="00776D3C" w:rsidRPr="003D15BC" w:rsidRDefault="002A02E3"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電気</w:t>
            </w:r>
            <w:r w:rsidR="00776D3C" w:rsidRPr="003D15BC">
              <w:rPr>
                <w:rFonts w:ascii="ＭＳ Ｐ明朝" w:eastAsia="ＭＳ Ｐ明朝" w:hAnsi="ＭＳ Ｐ明朝" w:cs="ＭＳ Ｐゴシック" w:hint="eastAsia"/>
                <w:color w:val="000000"/>
                <w:kern w:val="0"/>
                <w:sz w:val="22"/>
                <w:szCs w:val="22"/>
              </w:rPr>
              <w:t>通信事業者やシステムインテグレータ、運用委託事業者、遠隔保守を行う機器保守</w:t>
            </w:r>
            <w:r w:rsidR="008D40DB">
              <w:rPr>
                <w:rFonts w:ascii="ＭＳ Ｐ明朝" w:eastAsia="ＭＳ Ｐ明朝" w:hAnsi="ＭＳ Ｐ明朝" w:cs="ＭＳ Ｐゴシック" w:hint="eastAsia"/>
                <w:color w:val="000000"/>
                <w:kern w:val="0"/>
                <w:sz w:val="22"/>
                <w:szCs w:val="22"/>
              </w:rPr>
              <w:t>事業者</w:t>
            </w:r>
            <w:r w:rsidR="002154A7" w:rsidRPr="003D15BC">
              <w:rPr>
                <w:rFonts w:ascii="ＭＳ Ｐ明朝" w:eastAsia="ＭＳ Ｐ明朝" w:hAnsi="ＭＳ Ｐ明朝" w:cs="ＭＳ Ｐゴシック" w:hint="eastAsia"/>
                <w:color w:val="000000"/>
                <w:kern w:val="0"/>
                <w:sz w:val="22"/>
                <w:szCs w:val="22"/>
              </w:rPr>
              <w:t>等</w:t>
            </w:r>
            <w:r w:rsidR="00776D3C" w:rsidRPr="003D15BC">
              <w:rPr>
                <w:rFonts w:ascii="ＭＳ Ｐ明朝" w:eastAsia="ＭＳ Ｐ明朝" w:hAnsi="ＭＳ Ｐ明朝" w:cs="ＭＳ Ｐゴシック" w:hint="eastAsia"/>
                <w:color w:val="000000"/>
                <w:kern w:val="0"/>
                <w:sz w:val="22"/>
                <w:szCs w:val="22"/>
              </w:rPr>
              <w:t>と、次の事項について、これら関連組織の責任分界点、責任の所在を契約書等で明確にしている。</w:t>
            </w:r>
          </w:p>
          <w:p w14:paraId="6B8CD099"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診療情報等を含む医療情報を、送信先の医療機関等に送信するタイミングと一連の情報交換に係わる操作を開始する動作の決定</w:t>
            </w:r>
          </w:p>
          <w:p w14:paraId="142B7878"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送信元の医療機関等がネットワークに接続できない場合の対処</w:t>
            </w:r>
          </w:p>
          <w:p w14:paraId="62B942DF"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送信先の医療機関等がネットワークに接続できなかった場合の対処</w:t>
            </w:r>
          </w:p>
          <w:p w14:paraId="78475673"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ネットワークの経路途中が不通または著しい遅延の場合の対処</w:t>
            </w:r>
          </w:p>
          <w:p w14:paraId="63CC7A21"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送信先の医療機関等が受け取った保存情報を正しく受信できなかった場合の対処</w:t>
            </w:r>
          </w:p>
          <w:p w14:paraId="367623AC"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伝送情報の暗号化に不具合があった場合の対処</w:t>
            </w:r>
          </w:p>
          <w:p w14:paraId="6D435599"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送信元の医療機関等と送信先の医療機関等の認証に不具合があった場合の対処</w:t>
            </w:r>
          </w:p>
          <w:p w14:paraId="4B37BFCC"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障害が起こった場合に障害部位を切り分ける責任</w:t>
            </w:r>
          </w:p>
          <w:p w14:paraId="34C5E0A2" w14:textId="77777777" w:rsidR="00776D3C" w:rsidRPr="003D15BC" w:rsidRDefault="00776D3C" w:rsidP="00776D3C">
            <w:pPr>
              <w:widowControl/>
              <w:numPr>
                <w:ilvl w:val="0"/>
                <w:numId w:val="1"/>
              </w:numPr>
              <w:snapToGrid w:val="0"/>
              <w:spacing w:line="240" w:lineRule="exact"/>
              <w:ind w:left="179" w:hanging="179"/>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0"/>
                <w:szCs w:val="22"/>
              </w:rPr>
              <w:t>送信元の医療機関等または送信先の医療機関等が情報交換を中止する場合の対処</w:t>
            </w:r>
          </w:p>
        </w:tc>
        <w:tc>
          <w:tcPr>
            <w:tcW w:w="1039" w:type="dxa"/>
            <w:tcBorders>
              <w:top w:val="nil"/>
              <w:left w:val="nil"/>
              <w:bottom w:val="single" w:sz="4" w:space="0" w:color="auto"/>
              <w:right w:val="single" w:sz="4" w:space="0" w:color="auto"/>
            </w:tcBorders>
            <w:vAlign w:val="center"/>
          </w:tcPr>
          <w:p w14:paraId="2647736E"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1E240EDE"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776D3C" w:rsidRPr="003D15BC" w14:paraId="2A3306C7"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83C932C"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7.</w:t>
            </w:r>
          </w:p>
        </w:tc>
        <w:tc>
          <w:tcPr>
            <w:tcW w:w="5948" w:type="dxa"/>
            <w:tcBorders>
              <w:top w:val="nil"/>
              <w:left w:val="nil"/>
              <w:bottom w:val="single" w:sz="4" w:space="0" w:color="auto"/>
              <w:right w:val="single" w:sz="4" w:space="0" w:color="auto"/>
            </w:tcBorders>
            <w:shd w:val="clear" w:color="auto" w:fill="auto"/>
            <w:vAlign w:val="center"/>
          </w:tcPr>
          <w:p w14:paraId="16E6ADE4" w14:textId="77777777" w:rsidR="00776D3C" w:rsidRPr="003D15BC" w:rsidRDefault="00776D3C" w:rsidP="00776D3C">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医療機関内において次の事項において契約や運用管理規程等で定めている。</w:t>
            </w:r>
          </w:p>
          <w:p w14:paraId="2AA9D26E" w14:textId="77777777" w:rsidR="00776D3C" w:rsidRPr="003D15BC" w:rsidRDefault="00776D3C" w:rsidP="00776D3C">
            <w:pPr>
              <w:widowControl/>
              <w:numPr>
                <w:ilvl w:val="0"/>
                <w:numId w:val="2"/>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通信機器、暗号化装置、認証装置等の管理責任の明確化。外部事業者へ管理を委託する場合は、責任分界点も含めた整理と契約の締結。</w:t>
            </w:r>
          </w:p>
          <w:p w14:paraId="4FFA8E31" w14:textId="77777777" w:rsidR="00776D3C" w:rsidRPr="003D15BC" w:rsidRDefault="00776D3C" w:rsidP="00776D3C">
            <w:pPr>
              <w:widowControl/>
              <w:numPr>
                <w:ilvl w:val="0"/>
                <w:numId w:val="2"/>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患者等に対する説明責任。</w:t>
            </w:r>
          </w:p>
          <w:p w14:paraId="5A2DCB89" w14:textId="77777777" w:rsidR="00776D3C" w:rsidRPr="003D15BC" w:rsidRDefault="00776D3C" w:rsidP="00776D3C">
            <w:pPr>
              <w:widowControl/>
              <w:numPr>
                <w:ilvl w:val="0"/>
                <w:numId w:val="2"/>
              </w:numPr>
              <w:snapToGrid w:val="0"/>
              <w:spacing w:line="240" w:lineRule="exact"/>
              <w:ind w:left="179" w:hanging="179"/>
              <w:jc w:val="left"/>
              <w:rPr>
                <w:rFonts w:ascii="ＭＳ Ｐ明朝" w:eastAsia="ＭＳ Ｐ明朝" w:hAnsi="ＭＳ Ｐ明朝" w:cs="ＭＳ Ｐゴシック" w:hint="eastAsia"/>
                <w:color w:val="000000"/>
                <w:kern w:val="0"/>
                <w:sz w:val="20"/>
                <w:szCs w:val="22"/>
              </w:rPr>
            </w:pPr>
            <w:r w:rsidRPr="003D15BC">
              <w:rPr>
                <w:rFonts w:ascii="ＭＳ Ｐ明朝" w:eastAsia="ＭＳ Ｐ明朝" w:hAnsi="ＭＳ Ｐ明朝" w:cs="ＭＳ Ｐゴシック" w:hint="eastAsia"/>
                <w:color w:val="000000"/>
                <w:kern w:val="0"/>
                <w:sz w:val="20"/>
                <w:szCs w:val="22"/>
              </w:rPr>
              <w:t>事故発生時における復旧作業・他施設やベンダとの連絡に当たる専任の管理者の設置。</w:t>
            </w:r>
          </w:p>
          <w:p w14:paraId="29E62987" w14:textId="77777777" w:rsidR="00776D3C" w:rsidRPr="003D15BC" w:rsidRDefault="00776D3C" w:rsidP="003F78B6">
            <w:pPr>
              <w:widowControl/>
              <w:snapToGrid w:val="0"/>
              <w:spacing w:line="240" w:lineRule="exact"/>
              <w:ind w:left="179"/>
              <w:jc w:val="left"/>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0"/>
                <w:szCs w:val="22"/>
              </w:rPr>
              <w:t>交換した医療情報等に対する</w:t>
            </w:r>
            <w:r w:rsidR="002154A7" w:rsidRPr="003D15BC">
              <w:rPr>
                <w:rFonts w:ascii="ＭＳ Ｐ明朝" w:eastAsia="ＭＳ Ｐ明朝" w:hAnsi="ＭＳ Ｐ明朝" w:cs="ＭＳ Ｐゴシック" w:hint="eastAsia"/>
                <w:color w:val="000000"/>
                <w:kern w:val="0"/>
                <w:sz w:val="20"/>
                <w:szCs w:val="22"/>
              </w:rPr>
              <w:t>管理責任及び事後責任</w:t>
            </w:r>
            <w:r w:rsidRPr="003D15BC">
              <w:rPr>
                <w:rFonts w:ascii="ＭＳ Ｐ明朝" w:eastAsia="ＭＳ Ｐ明朝" w:hAnsi="ＭＳ Ｐ明朝" w:cs="ＭＳ Ｐゴシック" w:hint="eastAsia"/>
                <w:color w:val="000000"/>
                <w:kern w:val="0"/>
                <w:sz w:val="20"/>
                <w:szCs w:val="22"/>
              </w:rPr>
              <w:t>の明確化。</w:t>
            </w:r>
            <w:r w:rsidR="002154A7" w:rsidRPr="003D15BC">
              <w:rPr>
                <w:rFonts w:ascii="ＭＳ Ｐ明朝" w:eastAsia="ＭＳ Ｐ明朝" w:hAnsi="ＭＳ Ｐ明朝" w:cs="ＭＳ Ｐゴシック" w:hint="eastAsia"/>
                <w:color w:val="000000"/>
                <w:kern w:val="0"/>
                <w:sz w:val="20"/>
                <w:szCs w:val="22"/>
              </w:rPr>
              <w:t>個人情報の取扱いに関して患者から照会等があった場合の送信元、送信先双方の医療機関等への連絡に関する事項、またその場合の個人情報の取扱いに関する秘密事項。</w:t>
            </w:r>
          </w:p>
        </w:tc>
        <w:tc>
          <w:tcPr>
            <w:tcW w:w="1039" w:type="dxa"/>
            <w:tcBorders>
              <w:top w:val="nil"/>
              <w:left w:val="nil"/>
              <w:bottom w:val="single" w:sz="4" w:space="0" w:color="auto"/>
              <w:right w:val="single" w:sz="4" w:space="0" w:color="auto"/>
            </w:tcBorders>
            <w:vAlign w:val="center"/>
          </w:tcPr>
          <w:p w14:paraId="7DD3E2F3"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4B68C59" w14:textId="77777777" w:rsidR="00776D3C" w:rsidRPr="003D15BC" w:rsidRDefault="00776D3C" w:rsidP="00776D3C">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B5318" w:rsidRPr="003D15BC" w14:paraId="042630C7"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297CEF9"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8.</w:t>
            </w:r>
          </w:p>
        </w:tc>
        <w:tc>
          <w:tcPr>
            <w:tcW w:w="5948" w:type="dxa"/>
            <w:tcBorders>
              <w:top w:val="nil"/>
              <w:left w:val="nil"/>
              <w:bottom w:val="single" w:sz="4" w:space="0" w:color="auto"/>
              <w:right w:val="single" w:sz="4" w:space="0" w:color="auto"/>
            </w:tcBorders>
            <w:shd w:val="clear" w:color="auto" w:fill="auto"/>
            <w:vAlign w:val="center"/>
          </w:tcPr>
          <w:p w14:paraId="14EBCF4C" w14:textId="77777777" w:rsidR="000B5318" w:rsidRPr="003D15BC" w:rsidRDefault="000B5318" w:rsidP="000B5318">
            <w:pPr>
              <w:widowControl/>
              <w:snapToGrid w:val="0"/>
              <w:spacing w:line="240" w:lineRule="exact"/>
              <w:jc w:val="lef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医療情報システムを内部ネットワークを通じて外部ネットワークに接続する際に、なりすまし、盗聴、改ざん、侵入及び妨害等の脅威に留意したうえで、ネットワーク、機器、サービス等を適切に選定して、監視を行っている。</w:t>
            </w:r>
          </w:p>
        </w:tc>
        <w:tc>
          <w:tcPr>
            <w:tcW w:w="1039" w:type="dxa"/>
            <w:tcBorders>
              <w:top w:val="nil"/>
              <w:left w:val="nil"/>
              <w:bottom w:val="single" w:sz="4" w:space="0" w:color="auto"/>
              <w:right w:val="single" w:sz="4" w:space="0" w:color="auto"/>
            </w:tcBorders>
            <w:vAlign w:val="center"/>
          </w:tcPr>
          <w:p w14:paraId="357C49DD"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C2A770D"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B5318" w:rsidRPr="003D15BC" w14:paraId="68534B3A" w14:textId="77777777" w:rsidTr="00776D3C">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829E9EE"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9</w:t>
            </w:r>
            <w:r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0B002CAD" w14:textId="77777777" w:rsidR="000B5318" w:rsidRPr="003D15BC" w:rsidRDefault="000B5318" w:rsidP="000B5318">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リモートメンテナンスを実施する場合は、必要に応じて適切なアクセスポイントの設定、プロトコルの限定、アクセス権限管理等を行って不必要なログインを防止している。</w:t>
            </w:r>
          </w:p>
        </w:tc>
        <w:tc>
          <w:tcPr>
            <w:tcW w:w="1039" w:type="dxa"/>
            <w:tcBorders>
              <w:top w:val="nil"/>
              <w:left w:val="nil"/>
              <w:bottom w:val="single" w:sz="4" w:space="0" w:color="auto"/>
              <w:right w:val="single" w:sz="4" w:space="0" w:color="auto"/>
            </w:tcBorders>
            <w:vAlign w:val="center"/>
          </w:tcPr>
          <w:p w14:paraId="20BE9AD4"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4B467069"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B5318" w:rsidRPr="003D15BC" w14:paraId="73171AC0" w14:textId="77777777" w:rsidTr="00F0535B">
        <w:trPr>
          <w:cantSplit/>
          <w:trHeight w:val="57"/>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E79DD2A"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10</w:t>
            </w:r>
            <w:r w:rsidRPr="003D15BC">
              <w:rPr>
                <w:rFonts w:ascii="ＭＳ Ｐ明朝" w:eastAsia="ＭＳ Ｐ明朝" w:hAnsi="ＭＳ Ｐ明朝" w:cs="ＭＳ Ｐゴシック" w:hint="eastAsia"/>
                <w:color w:val="000000"/>
                <w:kern w:val="0"/>
                <w:sz w:val="22"/>
                <w:szCs w:val="22"/>
              </w:rPr>
              <w:t>.</w:t>
            </w:r>
          </w:p>
        </w:tc>
        <w:tc>
          <w:tcPr>
            <w:tcW w:w="5948" w:type="dxa"/>
            <w:tcBorders>
              <w:top w:val="nil"/>
              <w:left w:val="nil"/>
              <w:bottom w:val="single" w:sz="4" w:space="0" w:color="auto"/>
              <w:right w:val="single" w:sz="4" w:space="0" w:color="auto"/>
            </w:tcBorders>
            <w:shd w:val="clear" w:color="auto" w:fill="auto"/>
            <w:vAlign w:val="center"/>
          </w:tcPr>
          <w:p w14:paraId="04268015" w14:textId="77777777" w:rsidR="000B5318" w:rsidRPr="003D15BC" w:rsidRDefault="000B5318" w:rsidP="000B5318">
            <w:pPr>
              <w:widowControl/>
              <w:snapToGrid w:val="0"/>
              <w:spacing w:line="240" w:lineRule="exact"/>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電気通信</w:t>
            </w:r>
            <w:r w:rsidRPr="003D15BC">
              <w:rPr>
                <w:rFonts w:ascii="ＭＳ Ｐ明朝" w:eastAsia="ＭＳ Ｐ明朝" w:hAnsi="ＭＳ Ｐ明朝" w:cs="ＭＳ Ｐゴシック" w:hint="eastAsia"/>
                <w:color w:val="000000"/>
                <w:kern w:val="0"/>
                <w:sz w:val="22"/>
                <w:szCs w:val="22"/>
              </w:rPr>
              <w:t>事業者やオンラインサービス提供事業者と契約を締結する際には、脅威に対する管理責任の範囲や回線の可用性等の品質に関して問題がないか確認している。</w:t>
            </w:r>
          </w:p>
        </w:tc>
        <w:tc>
          <w:tcPr>
            <w:tcW w:w="1039" w:type="dxa"/>
            <w:tcBorders>
              <w:top w:val="nil"/>
              <w:left w:val="nil"/>
              <w:bottom w:val="single" w:sz="4" w:space="0" w:color="auto"/>
              <w:right w:val="single" w:sz="4" w:space="0" w:color="auto"/>
            </w:tcBorders>
            <w:vAlign w:val="center"/>
          </w:tcPr>
          <w:p w14:paraId="540C67B7"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nil"/>
              <w:left w:val="nil"/>
              <w:bottom w:val="single" w:sz="4" w:space="0" w:color="auto"/>
              <w:right w:val="single" w:sz="4" w:space="0" w:color="auto"/>
            </w:tcBorders>
            <w:vAlign w:val="center"/>
          </w:tcPr>
          <w:p w14:paraId="7AF3B942"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B5318" w:rsidRPr="003D15BC" w14:paraId="1F359993" w14:textId="77777777" w:rsidTr="00F0535B">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A28AA"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1</w:t>
            </w:r>
            <w:r>
              <w:rPr>
                <w:rFonts w:ascii="ＭＳ Ｐ明朝" w:eastAsia="ＭＳ Ｐ明朝" w:hAnsi="ＭＳ Ｐ明朝" w:cs="ＭＳ Ｐゴシック" w:hint="eastAsia"/>
                <w:color w:val="000000"/>
                <w:kern w:val="0"/>
                <w:sz w:val="22"/>
                <w:szCs w:val="22"/>
              </w:rPr>
              <w:t>1</w:t>
            </w:r>
            <w:r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7BA6F7C4" w14:textId="77777777" w:rsidR="000B5318" w:rsidRPr="003D15BC" w:rsidRDefault="000B5318" w:rsidP="000B5318">
            <w:pPr>
              <w:widowControl/>
              <w:snapToGrid w:val="0"/>
              <w:spacing w:line="240" w:lineRule="exact"/>
              <w:jc w:val="left"/>
              <w:rPr>
                <w:rFonts w:ascii="ＭＳ Ｐ明朝" w:eastAsia="ＭＳ Ｐ明朝" w:hAnsi="ＭＳ Ｐ明朝" w:cs="ＭＳ Ｐゴシック" w:hint="eastAsia"/>
                <w:color w:val="000000"/>
                <w:kern w:val="0"/>
                <w:sz w:val="22"/>
                <w:szCs w:val="22"/>
                <w:shd w:val="pct15" w:color="auto" w:fill="FFFFFF"/>
              </w:rPr>
            </w:pPr>
            <w:r w:rsidRPr="003D15BC">
              <w:rPr>
                <w:rFonts w:ascii="ＭＳ Ｐ明朝" w:eastAsia="ＭＳ Ｐ明朝" w:hAnsi="ＭＳ Ｐ明朝" w:cs="ＭＳ Ｐゴシック" w:hint="eastAsia"/>
                <w:color w:val="000000"/>
                <w:kern w:val="0"/>
                <w:sz w:val="22"/>
                <w:szCs w:val="22"/>
              </w:rPr>
              <w:t>患者に情報を閲覧させる場合、内部システムに不正な侵入等が起こらないよう対策を実施している。</w:t>
            </w:r>
            <w:r w:rsidRPr="003D15BC">
              <w:rPr>
                <w:rFonts w:ascii="ＭＳ Ｐ明朝" w:eastAsia="ＭＳ Ｐ明朝" w:hAnsi="ＭＳ Ｐ明朝" w:hint="eastAsia"/>
                <w:vertAlign w:val="superscript"/>
              </w:rPr>
              <w:t>注1</w:t>
            </w:r>
            <w:r w:rsidR="005043EE">
              <w:rPr>
                <w:rFonts w:ascii="ＭＳ Ｐ明朝" w:eastAsia="ＭＳ Ｐ明朝" w:hAnsi="ＭＳ Ｐ明朝" w:hint="eastAsia"/>
                <w:vertAlign w:val="superscript"/>
              </w:rPr>
              <w:t>5</w:t>
            </w:r>
            <w:r w:rsidRPr="003D15BC">
              <w:rPr>
                <w:rFonts w:ascii="ＭＳ Ｐ明朝" w:eastAsia="ＭＳ Ｐ明朝" w:hAnsi="ＭＳ Ｐ明朝" w:hint="eastAsia"/>
                <w:vertAlign w:val="superscript"/>
              </w:rPr>
              <w:t>）</w:t>
            </w:r>
          </w:p>
        </w:tc>
        <w:tc>
          <w:tcPr>
            <w:tcW w:w="1039" w:type="dxa"/>
            <w:tcBorders>
              <w:top w:val="single" w:sz="4" w:space="0" w:color="auto"/>
              <w:left w:val="nil"/>
              <w:bottom w:val="single" w:sz="4" w:space="0" w:color="auto"/>
              <w:right w:val="single" w:sz="4" w:space="0" w:color="auto"/>
            </w:tcBorders>
            <w:vAlign w:val="center"/>
          </w:tcPr>
          <w:p w14:paraId="4F7C1DA0"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6789740A"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0B5318" w:rsidRPr="003D15BC" w14:paraId="154112FC" w14:textId="77777777" w:rsidTr="00F0535B">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14C21"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1</w:t>
            </w:r>
            <w:r>
              <w:rPr>
                <w:rFonts w:ascii="ＭＳ Ｐ明朝" w:eastAsia="ＭＳ Ｐ明朝" w:hAnsi="ＭＳ Ｐ明朝" w:cs="ＭＳ Ｐゴシック" w:hint="eastAsia"/>
                <w:color w:val="000000"/>
                <w:kern w:val="0"/>
                <w:sz w:val="22"/>
                <w:szCs w:val="22"/>
              </w:rPr>
              <w:t>2</w:t>
            </w:r>
            <w:r w:rsidRPr="003D15BC">
              <w:rPr>
                <w:rFonts w:ascii="ＭＳ Ｐ明朝" w:eastAsia="ＭＳ Ｐ明朝" w:hAnsi="ＭＳ Ｐ明朝" w:cs="ＭＳ Ｐゴシック" w:hint="eastAsia"/>
                <w:color w:val="000000"/>
                <w:kern w:val="0"/>
                <w:sz w:val="22"/>
                <w:szCs w:val="22"/>
              </w:rPr>
              <w:t>.</w:t>
            </w:r>
          </w:p>
        </w:tc>
        <w:tc>
          <w:tcPr>
            <w:tcW w:w="5948" w:type="dxa"/>
            <w:tcBorders>
              <w:top w:val="single" w:sz="4" w:space="0" w:color="auto"/>
              <w:left w:val="nil"/>
              <w:bottom w:val="single" w:sz="4" w:space="0" w:color="auto"/>
              <w:right w:val="single" w:sz="4" w:space="0" w:color="auto"/>
            </w:tcBorders>
            <w:shd w:val="clear" w:color="auto" w:fill="auto"/>
            <w:vAlign w:val="center"/>
          </w:tcPr>
          <w:p w14:paraId="57E282E0" w14:textId="77777777" w:rsidR="000B5318" w:rsidRDefault="000B5318" w:rsidP="000B5318">
            <w:pPr>
              <w:widowControl/>
              <w:snapToGrid w:val="0"/>
              <w:spacing w:line="240" w:lineRule="exact"/>
              <w:jc w:val="left"/>
              <w:rPr>
                <w:rFonts w:ascii="ＭＳ Ｐ明朝" w:eastAsia="ＭＳ Ｐ明朝" w:hAnsi="ＭＳ Ｐ明朝" w:cs="ＭＳ Ｐゴシック"/>
                <w:color w:val="000000"/>
                <w:kern w:val="0"/>
                <w:sz w:val="22"/>
                <w:szCs w:val="22"/>
              </w:rPr>
            </w:pPr>
            <w:r w:rsidRPr="003D15BC">
              <w:rPr>
                <w:rFonts w:ascii="ＭＳ Ｐ明朝" w:eastAsia="ＭＳ Ｐ明朝" w:hAnsi="ＭＳ Ｐ明朝" w:cs="ＭＳ Ｐゴシック" w:hint="eastAsia"/>
                <w:color w:val="000000"/>
                <w:kern w:val="0"/>
                <w:sz w:val="22"/>
                <w:szCs w:val="22"/>
              </w:rPr>
              <w:t>オープンなネットワーク</w:t>
            </w:r>
            <w:r>
              <w:rPr>
                <w:rFonts w:ascii="ＭＳ Ｐ明朝" w:eastAsia="ＭＳ Ｐ明朝" w:hAnsi="ＭＳ Ｐ明朝" w:cs="ＭＳ Ｐゴシック" w:hint="eastAsia"/>
                <w:color w:val="000000"/>
                <w:kern w:val="0"/>
                <w:sz w:val="22"/>
                <w:szCs w:val="22"/>
              </w:rPr>
              <w:t>において、</w:t>
            </w:r>
            <w:r w:rsidRPr="003D15BC">
              <w:rPr>
                <w:rFonts w:ascii="ＭＳ Ｐ明朝" w:eastAsia="ＭＳ Ｐ明朝" w:hAnsi="ＭＳ Ｐ明朝" w:cs="ＭＳ Ｐゴシック" w:hint="eastAsia"/>
                <w:color w:val="000000"/>
                <w:kern w:val="0"/>
                <w:sz w:val="22"/>
                <w:szCs w:val="22"/>
              </w:rPr>
              <w:t>IPsec</w:t>
            </w:r>
            <w:r>
              <w:rPr>
                <w:rFonts w:ascii="ＭＳ Ｐ明朝" w:eastAsia="ＭＳ Ｐ明朝" w:hAnsi="ＭＳ Ｐ明朝" w:cs="ＭＳ Ｐゴシック" w:hint="eastAsia"/>
                <w:color w:val="000000"/>
                <w:kern w:val="0"/>
                <w:sz w:val="22"/>
                <w:szCs w:val="22"/>
              </w:rPr>
              <w:t>による</w:t>
            </w:r>
            <w:r w:rsidRPr="003D15BC">
              <w:rPr>
                <w:rFonts w:ascii="ＭＳ Ｐ明朝" w:eastAsia="ＭＳ Ｐ明朝" w:hAnsi="ＭＳ Ｐ明朝" w:cs="ＭＳ Ｐゴシック" w:hint="eastAsia"/>
                <w:color w:val="000000"/>
                <w:kern w:val="0"/>
                <w:sz w:val="22"/>
                <w:szCs w:val="22"/>
              </w:rPr>
              <w:t>VPN接続等</w:t>
            </w:r>
            <w:r>
              <w:rPr>
                <w:rFonts w:ascii="ＭＳ Ｐ明朝" w:eastAsia="ＭＳ Ｐ明朝" w:hAnsi="ＭＳ Ｐ明朝" w:cs="ＭＳ Ｐゴシック" w:hint="eastAsia"/>
                <w:color w:val="000000"/>
                <w:kern w:val="0"/>
                <w:sz w:val="22"/>
                <w:szCs w:val="22"/>
              </w:rPr>
              <w:t>を利用せずHTTPSを利用する場合、</w:t>
            </w:r>
            <w:r w:rsidRPr="003D15BC">
              <w:rPr>
                <w:rFonts w:ascii="ＭＳ Ｐ明朝" w:eastAsia="ＭＳ Ｐ明朝" w:hAnsi="ＭＳ Ｐ明朝" w:cs="ＭＳ Ｐゴシック" w:hint="eastAsia"/>
                <w:color w:val="000000"/>
                <w:kern w:val="0"/>
                <w:sz w:val="22"/>
                <w:szCs w:val="22"/>
              </w:rPr>
              <w:t>TLSのプロトコルバージョンをTLS1.</w:t>
            </w:r>
            <w:r>
              <w:rPr>
                <w:rFonts w:ascii="ＭＳ Ｐ明朝" w:eastAsia="ＭＳ Ｐ明朝" w:hAnsi="ＭＳ Ｐ明朝" w:cs="ＭＳ Ｐゴシック" w:hint="eastAsia"/>
                <w:color w:val="000000"/>
                <w:kern w:val="0"/>
                <w:sz w:val="22"/>
                <w:szCs w:val="22"/>
              </w:rPr>
              <w:t>3</w:t>
            </w:r>
            <w:r w:rsidRPr="003D15BC">
              <w:rPr>
                <w:rFonts w:ascii="ＭＳ Ｐ明朝" w:eastAsia="ＭＳ Ｐ明朝" w:hAnsi="ＭＳ Ｐ明朝" w:cs="ＭＳ Ｐゴシック" w:hint="eastAsia"/>
                <w:color w:val="000000"/>
                <w:kern w:val="0"/>
                <w:sz w:val="22"/>
                <w:szCs w:val="22"/>
              </w:rPr>
              <w:t>のみに限定した上で、クライアント証明書を利用したTLSクライアント認証を実施している。（その際、TLSの設定はサーバ/クライアントともに「TLS 暗号設定ガイドライン」に規定される最も安全性水準の高い「高セキュリティ型」に準じた適切な設定を行っている。）</w:t>
            </w:r>
          </w:p>
          <w:p w14:paraId="27C3B301" w14:textId="77777777" w:rsidR="000B5318" w:rsidRPr="003D15BC" w:rsidRDefault="000B5318" w:rsidP="000B5318">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0B5318">
              <w:rPr>
                <w:rFonts w:ascii="ＭＳ Ｐ明朝" w:eastAsia="ＭＳ Ｐ明朝" w:hAnsi="ＭＳ Ｐ明朝" w:cs="ＭＳ Ｐゴシック" w:hint="eastAsia"/>
                <w:color w:val="000000"/>
                <w:kern w:val="0"/>
                <w:sz w:val="22"/>
                <w:szCs w:val="22"/>
              </w:rPr>
              <w:t>SSL-VPN</w:t>
            </w:r>
            <w:r>
              <w:rPr>
                <w:rFonts w:ascii="ＭＳ Ｐ明朝" w:eastAsia="ＭＳ Ｐ明朝" w:hAnsi="ＭＳ Ｐ明朝" w:cs="ＭＳ Ｐゴシック" w:hint="eastAsia"/>
                <w:color w:val="000000"/>
                <w:kern w:val="0"/>
                <w:sz w:val="22"/>
                <w:szCs w:val="22"/>
              </w:rPr>
              <w:t>を</w:t>
            </w:r>
            <w:r w:rsidRPr="000B5318">
              <w:rPr>
                <w:rFonts w:ascii="ＭＳ Ｐ明朝" w:eastAsia="ＭＳ Ｐ明朝" w:hAnsi="ＭＳ Ｐ明朝" w:cs="ＭＳ Ｐゴシック" w:hint="eastAsia"/>
                <w:color w:val="000000"/>
                <w:kern w:val="0"/>
                <w:sz w:val="22"/>
                <w:szCs w:val="22"/>
              </w:rPr>
              <w:t>利用する</w:t>
            </w:r>
            <w:r>
              <w:rPr>
                <w:rFonts w:ascii="ＭＳ Ｐ明朝" w:eastAsia="ＭＳ Ｐ明朝" w:hAnsi="ＭＳ Ｐ明朝" w:cs="ＭＳ Ｐゴシック" w:hint="eastAsia"/>
                <w:color w:val="000000"/>
                <w:kern w:val="0"/>
                <w:sz w:val="22"/>
                <w:szCs w:val="22"/>
              </w:rPr>
              <w:t>場合は、</w:t>
            </w:r>
            <w:r w:rsidRPr="000B5318">
              <w:rPr>
                <w:rFonts w:ascii="ＭＳ Ｐ明朝" w:eastAsia="ＭＳ Ｐ明朝" w:hAnsi="ＭＳ Ｐ明朝" w:cs="ＭＳ Ｐゴシック" w:hint="eastAsia"/>
                <w:color w:val="000000"/>
                <w:kern w:val="0"/>
                <w:sz w:val="22"/>
                <w:szCs w:val="22"/>
              </w:rPr>
              <w:t>具体的な方法によっては偽サーバへの対策が不十分なものが含まれるため、適切な手法の選択及び必要な対策を行</w:t>
            </w:r>
            <w:r>
              <w:rPr>
                <w:rFonts w:ascii="ＭＳ Ｐ明朝" w:eastAsia="ＭＳ Ｐ明朝" w:hAnsi="ＭＳ Ｐ明朝" w:cs="ＭＳ Ｐゴシック" w:hint="eastAsia"/>
                <w:color w:val="000000"/>
                <w:kern w:val="0"/>
                <w:sz w:val="22"/>
                <w:szCs w:val="22"/>
              </w:rPr>
              <w:t>っている</w:t>
            </w:r>
            <w:r w:rsidRPr="000B5318">
              <w:rPr>
                <w:rFonts w:ascii="ＭＳ Ｐ明朝" w:eastAsia="ＭＳ Ｐ明朝" w:hAnsi="ＭＳ Ｐ明朝" w:cs="ＭＳ Ｐゴシック" w:hint="eastAsia"/>
                <w:color w:val="000000"/>
                <w:kern w:val="0"/>
                <w:sz w:val="22"/>
                <w:szCs w:val="22"/>
              </w:rPr>
              <w:t>。また、ソフトウェア型のIPsec 又はTLS1.2 以上により接続する場合、セッション間の回り込み（正規のルートではないクローズドセッションへのアクセス）等による攻撃への適切な対策を実施</w:t>
            </w:r>
            <w:r>
              <w:rPr>
                <w:rFonts w:ascii="ＭＳ Ｐ明朝" w:eastAsia="ＭＳ Ｐ明朝" w:hAnsi="ＭＳ Ｐ明朝" w:cs="ＭＳ Ｐゴシック" w:hint="eastAsia"/>
                <w:color w:val="000000"/>
                <w:kern w:val="0"/>
                <w:sz w:val="22"/>
                <w:szCs w:val="22"/>
              </w:rPr>
              <w:t>している</w:t>
            </w:r>
            <w:r w:rsidRPr="000B5318">
              <w:rPr>
                <w:rFonts w:ascii="ＭＳ Ｐ明朝" w:eastAsia="ＭＳ Ｐ明朝" w:hAnsi="ＭＳ Ｐ明朝" w:cs="ＭＳ Ｐゴシック" w:hint="eastAsia"/>
                <w:color w:val="000000"/>
                <w:kern w:val="0"/>
                <w:sz w:val="22"/>
                <w:szCs w:val="22"/>
              </w:rPr>
              <w:t>。</w:t>
            </w:r>
          </w:p>
        </w:tc>
        <w:tc>
          <w:tcPr>
            <w:tcW w:w="1039" w:type="dxa"/>
            <w:tcBorders>
              <w:top w:val="single" w:sz="4" w:space="0" w:color="auto"/>
              <w:left w:val="nil"/>
              <w:bottom w:val="single" w:sz="4" w:space="0" w:color="auto"/>
              <w:right w:val="single" w:sz="4" w:space="0" w:color="auto"/>
            </w:tcBorders>
            <w:vAlign w:val="center"/>
          </w:tcPr>
          <w:p w14:paraId="19B6E8DC"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190FFBF1" w14:textId="77777777" w:rsidR="000B5318" w:rsidRPr="003D15BC" w:rsidRDefault="000B5318" w:rsidP="000B5318">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A443E1" w:rsidRPr="003D15BC" w14:paraId="7BED1298" w14:textId="77777777" w:rsidTr="00F0535B">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21D7E"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lastRenderedPageBreak/>
              <w:t>13.</w:t>
            </w:r>
          </w:p>
        </w:tc>
        <w:tc>
          <w:tcPr>
            <w:tcW w:w="5948" w:type="dxa"/>
            <w:tcBorders>
              <w:top w:val="single" w:sz="4" w:space="0" w:color="auto"/>
              <w:left w:val="nil"/>
              <w:bottom w:val="single" w:sz="4" w:space="0" w:color="auto"/>
              <w:right w:val="single" w:sz="4" w:space="0" w:color="auto"/>
            </w:tcBorders>
            <w:shd w:val="clear" w:color="auto" w:fill="auto"/>
            <w:vAlign w:val="center"/>
          </w:tcPr>
          <w:p w14:paraId="26B263B6" w14:textId="77777777" w:rsidR="00A443E1" w:rsidRPr="003D15BC" w:rsidRDefault="00A443E1" w:rsidP="00A443E1">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0B5318">
              <w:rPr>
                <w:rFonts w:ascii="ＭＳ Ｐ明朝" w:eastAsia="ＭＳ Ｐ明朝" w:hAnsi="ＭＳ Ｐ明朝" w:cs="ＭＳ Ｐゴシック" w:hint="eastAsia"/>
                <w:color w:val="000000"/>
                <w:kern w:val="0"/>
                <w:sz w:val="22"/>
                <w:szCs w:val="22"/>
              </w:rPr>
              <w:t>クローズドなネットワークで接続する場合でも、内部トラフィックにおける脅威の拡散等を防止するため、不正ソフトウェア対策ソフトのパターンファイルやOS のセキュリティ・パッチ等、リスクに対してセキュリティ対策を適切に適用</w:t>
            </w:r>
            <w:r>
              <w:rPr>
                <w:rFonts w:ascii="ＭＳ Ｐ明朝" w:eastAsia="ＭＳ Ｐ明朝" w:hAnsi="ＭＳ Ｐ明朝" w:cs="ＭＳ Ｐゴシック" w:hint="eastAsia"/>
                <w:color w:val="000000"/>
                <w:kern w:val="0"/>
                <w:sz w:val="22"/>
                <w:szCs w:val="22"/>
              </w:rPr>
              <w:t>している</w:t>
            </w:r>
            <w:r w:rsidRPr="000B5318">
              <w:rPr>
                <w:rFonts w:ascii="ＭＳ Ｐ明朝" w:eastAsia="ＭＳ Ｐ明朝" w:hAnsi="ＭＳ Ｐ明朝" w:cs="ＭＳ Ｐゴシック" w:hint="eastAsia"/>
                <w:color w:val="000000"/>
                <w:kern w:val="0"/>
                <w:sz w:val="22"/>
                <w:szCs w:val="22"/>
              </w:rPr>
              <w:t>。</w:t>
            </w:r>
          </w:p>
        </w:tc>
        <w:tc>
          <w:tcPr>
            <w:tcW w:w="1039" w:type="dxa"/>
            <w:tcBorders>
              <w:top w:val="single" w:sz="4" w:space="0" w:color="auto"/>
              <w:left w:val="nil"/>
              <w:bottom w:val="single" w:sz="4" w:space="0" w:color="auto"/>
              <w:right w:val="single" w:sz="4" w:space="0" w:color="auto"/>
            </w:tcBorders>
            <w:vAlign w:val="center"/>
          </w:tcPr>
          <w:p w14:paraId="24A7F730"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5AC2BD82"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r w:rsidR="00A443E1" w:rsidRPr="003D15BC" w14:paraId="2059431C" w14:textId="77777777" w:rsidTr="00F0535B">
        <w:trPr>
          <w:cantSplit/>
          <w:trHeight w:val="57"/>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F4069" w14:textId="77777777" w:rsidR="00A443E1"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14.</w:t>
            </w:r>
          </w:p>
        </w:tc>
        <w:tc>
          <w:tcPr>
            <w:tcW w:w="5948" w:type="dxa"/>
            <w:tcBorders>
              <w:top w:val="single" w:sz="4" w:space="0" w:color="auto"/>
              <w:left w:val="nil"/>
              <w:bottom w:val="single" w:sz="4" w:space="0" w:color="auto"/>
              <w:right w:val="single" w:sz="4" w:space="0" w:color="auto"/>
            </w:tcBorders>
            <w:shd w:val="clear" w:color="auto" w:fill="auto"/>
            <w:vAlign w:val="center"/>
          </w:tcPr>
          <w:p w14:paraId="0586EB44" w14:textId="77777777" w:rsidR="00A443E1" w:rsidRPr="000B5318" w:rsidRDefault="00A443E1" w:rsidP="00A443E1">
            <w:pPr>
              <w:widowControl/>
              <w:snapToGrid w:val="0"/>
              <w:spacing w:line="240" w:lineRule="exact"/>
              <w:jc w:val="left"/>
              <w:rPr>
                <w:rFonts w:ascii="ＭＳ Ｐ明朝" w:eastAsia="ＭＳ Ｐ明朝" w:hAnsi="ＭＳ Ｐ明朝" w:cs="ＭＳ Ｐゴシック" w:hint="eastAsia"/>
                <w:color w:val="000000"/>
                <w:kern w:val="0"/>
                <w:sz w:val="22"/>
                <w:szCs w:val="22"/>
              </w:rPr>
            </w:pPr>
            <w:r w:rsidRPr="000B5318">
              <w:rPr>
                <w:rFonts w:ascii="ＭＳ Ｐ明朝" w:eastAsia="ＭＳ Ｐ明朝" w:hAnsi="ＭＳ Ｐ明朝" w:cs="ＭＳ Ｐゴシック" w:hint="eastAsia"/>
                <w:color w:val="000000"/>
                <w:kern w:val="0"/>
                <w:sz w:val="22"/>
                <w:szCs w:val="22"/>
              </w:rPr>
              <w:t>電子署名に用いる秘密鍵の管理は、認証局が定める「証明書ポリシー」（CP）等で定める鍵の管理の要件を満たして</w:t>
            </w:r>
            <w:r>
              <w:rPr>
                <w:rFonts w:ascii="ＭＳ Ｐ明朝" w:eastAsia="ＭＳ Ｐ明朝" w:hAnsi="ＭＳ Ｐ明朝" w:cs="ＭＳ Ｐゴシック" w:hint="eastAsia"/>
                <w:color w:val="000000"/>
                <w:kern w:val="0"/>
                <w:sz w:val="22"/>
                <w:szCs w:val="22"/>
              </w:rPr>
              <w:t>行っている</w:t>
            </w:r>
            <w:r w:rsidRPr="000B5318">
              <w:rPr>
                <w:rFonts w:ascii="ＭＳ Ｐ明朝" w:eastAsia="ＭＳ Ｐ明朝" w:hAnsi="ＭＳ Ｐ明朝" w:cs="ＭＳ Ｐゴシック" w:hint="eastAsia"/>
                <w:color w:val="000000"/>
                <w:kern w:val="0"/>
                <w:sz w:val="22"/>
                <w:szCs w:val="22"/>
              </w:rPr>
              <w:t>。</w:t>
            </w:r>
          </w:p>
        </w:tc>
        <w:tc>
          <w:tcPr>
            <w:tcW w:w="1039" w:type="dxa"/>
            <w:tcBorders>
              <w:top w:val="single" w:sz="4" w:space="0" w:color="auto"/>
              <w:left w:val="nil"/>
              <w:bottom w:val="single" w:sz="4" w:space="0" w:color="auto"/>
              <w:right w:val="single" w:sz="4" w:space="0" w:color="auto"/>
            </w:tcBorders>
            <w:vAlign w:val="center"/>
          </w:tcPr>
          <w:p w14:paraId="23FC517E"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w:t>
            </w:r>
          </w:p>
        </w:tc>
        <w:tc>
          <w:tcPr>
            <w:tcW w:w="2079" w:type="dxa"/>
            <w:tcBorders>
              <w:top w:val="single" w:sz="4" w:space="0" w:color="auto"/>
              <w:left w:val="nil"/>
              <w:bottom w:val="single" w:sz="4" w:space="0" w:color="auto"/>
              <w:right w:val="single" w:sz="4" w:space="0" w:color="auto"/>
            </w:tcBorders>
            <w:vAlign w:val="center"/>
          </w:tcPr>
          <w:p w14:paraId="21CF14AF" w14:textId="77777777" w:rsidR="00A443E1" w:rsidRPr="003D15BC" w:rsidRDefault="00A443E1" w:rsidP="00A443E1">
            <w:pPr>
              <w:widowControl/>
              <w:snapToGrid w:val="0"/>
              <w:spacing w:line="240" w:lineRule="exact"/>
              <w:jc w:val="center"/>
              <w:rPr>
                <w:rFonts w:ascii="ＭＳ Ｐ明朝" w:eastAsia="ＭＳ Ｐ明朝" w:hAnsi="ＭＳ Ｐ明朝" w:cs="ＭＳ Ｐゴシック" w:hint="eastAsia"/>
                <w:color w:val="000000"/>
                <w:kern w:val="0"/>
                <w:sz w:val="22"/>
                <w:szCs w:val="22"/>
              </w:rPr>
            </w:pPr>
            <w:r w:rsidRPr="003D15BC">
              <w:rPr>
                <w:rFonts w:ascii="ＭＳ Ｐ明朝" w:eastAsia="ＭＳ Ｐ明朝" w:hAnsi="ＭＳ Ｐ明朝" w:cs="ＭＳ Ｐゴシック" w:hint="eastAsia"/>
                <w:color w:val="000000"/>
                <w:kern w:val="0"/>
                <w:sz w:val="22"/>
                <w:szCs w:val="22"/>
              </w:rPr>
              <w:t>□（　　　　　　　　）</w:t>
            </w:r>
          </w:p>
        </w:tc>
      </w:tr>
    </w:tbl>
    <w:p w14:paraId="1B70523B" w14:textId="77777777" w:rsidR="00776D3C" w:rsidRPr="003D15BC" w:rsidRDefault="00776D3C" w:rsidP="007242F4">
      <w:pPr>
        <w:snapToGrid w:val="0"/>
        <w:spacing w:line="220" w:lineRule="exact"/>
        <w:ind w:left="537" w:hangingChars="300" w:hanging="537"/>
        <w:rPr>
          <w:rFonts w:ascii="ＭＳ Ｐ明朝" w:eastAsia="ＭＳ Ｐ明朝" w:hAnsi="ＭＳ Ｐ明朝" w:cs="ＭＳ Ｐゴシック" w:hint="eastAsia"/>
          <w:color w:val="000000"/>
          <w:kern w:val="0"/>
          <w:sz w:val="20"/>
          <w:szCs w:val="20"/>
        </w:rPr>
      </w:pPr>
      <w:r w:rsidRPr="003D15BC">
        <w:rPr>
          <w:rFonts w:ascii="ＭＳ Ｐ明朝" w:eastAsia="ＭＳ Ｐ明朝" w:hAnsi="ＭＳ Ｐ明朝" w:hint="eastAsia"/>
          <w:sz w:val="20"/>
          <w:szCs w:val="20"/>
        </w:rPr>
        <w:t>注</w:t>
      </w:r>
      <w:r w:rsidR="002C52B8" w:rsidRPr="003D15BC">
        <w:rPr>
          <w:rFonts w:ascii="ＭＳ Ｐ明朝" w:eastAsia="ＭＳ Ｐ明朝" w:hAnsi="ＭＳ Ｐ明朝" w:hint="eastAsia"/>
          <w:sz w:val="20"/>
          <w:szCs w:val="20"/>
        </w:rPr>
        <w:t>1</w:t>
      </w:r>
      <w:r w:rsidR="002A02E3">
        <w:rPr>
          <w:rFonts w:ascii="ＭＳ Ｐ明朝" w:eastAsia="ＭＳ Ｐ明朝" w:hAnsi="ＭＳ Ｐ明朝" w:hint="eastAsia"/>
          <w:sz w:val="20"/>
          <w:szCs w:val="20"/>
        </w:rPr>
        <w:t>1</w:t>
      </w:r>
      <w:r w:rsidRPr="003D15BC">
        <w:rPr>
          <w:rFonts w:ascii="ＭＳ Ｐ明朝" w:eastAsia="ＭＳ Ｐ明朝" w:hAnsi="ＭＳ Ｐ明朝" w:hint="eastAsia"/>
          <w:sz w:val="20"/>
          <w:szCs w:val="20"/>
        </w:rPr>
        <w:t>：</w:t>
      </w:r>
      <w:r w:rsidRPr="003D15BC">
        <w:rPr>
          <w:rFonts w:ascii="ＭＳ Ｐ明朝" w:eastAsia="ＭＳ Ｐ明朝" w:hAnsi="ＭＳ Ｐ明朝" w:cs="ＭＳ Ｐゴシック" w:hint="eastAsia"/>
          <w:color w:val="000000"/>
          <w:kern w:val="0"/>
          <w:sz w:val="20"/>
          <w:szCs w:val="20"/>
        </w:rPr>
        <w:t>例として</w:t>
      </w:r>
      <w:proofErr w:type="spellStart"/>
      <w:r w:rsidRPr="003D15BC">
        <w:rPr>
          <w:rFonts w:ascii="ＭＳ Ｐ明朝" w:eastAsia="ＭＳ Ｐ明朝" w:hAnsi="ＭＳ Ｐ明朝" w:cs="ＭＳ Ｐゴシック" w:hint="eastAsia"/>
          <w:color w:val="000000"/>
          <w:kern w:val="0"/>
          <w:sz w:val="20"/>
          <w:szCs w:val="20"/>
        </w:rPr>
        <w:t>IPSec</w:t>
      </w:r>
      <w:proofErr w:type="spellEnd"/>
      <w:r w:rsidRPr="003D15BC">
        <w:rPr>
          <w:rFonts w:ascii="ＭＳ Ｐ明朝" w:eastAsia="ＭＳ Ｐ明朝" w:hAnsi="ＭＳ Ｐ明朝" w:cs="ＭＳ Ｐゴシック" w:hint="eastAsia"/>
          <w:color w:val="000000"/>
          <w:kern w:val="0"/>
          <w:sz w:val="20"/>
          <w:szCs w:val="20"/>
        </w:rPr>
        <w:t>とIKEを利用することによりセキュアな通信路を確保することがあげられる。</w:t>
      </w:r>
    </w:p>
    <w:p w14:paraId="3F0F58BB" w14:textId="77777777" w:rsidR="002C52B8" w:rsidRPr="003D15BC" w:rsidRDefault="002C52B8" w:rsidP="007242F4">
      <w:pPr>
        <w:snapToGrid w:val="0"/>
        <w:spacing w:line="220" w:lineRule="exact"/>
        <w:ind w:left="537" w:hangingChars="300" w:hanging="537"/>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注1</w:t>
      </w:r>
      <w:r w:rsidR="002A02E3">
        <w:rPr>
          <w:rFonts w:ascii="ＭＳ Ｐ明朝" w:eastAsia="ＭＳ Ｐ明朝" w:hAnsi="ＭＳ Ｐ明朝" w:hint="eastAsia"/>
          <w:sz w:val="20"/>
          <w:szCs w:val="20"/>
        </w:rPr>
        <w:t>2</w:t>
      </w:r>
      <w:r w:rsidRPr="003D15BC">
        <w:rPr>
          <w:rFonts w:ascii="ＭＳ Ｐ明朝" w:eastAsia="ＭＳ Ｐ明朝" w:hAnsi="ＭＳ Ｐ明朝" w:hint="eastAsia"/>
          <w:sz w:val="20"/>
          <w:szCs w:val="20"/>
        </w:rPr>
        <w:t>：採用する通信方式や運用管理規定により、採用する認証手段を決めること。また</w:t>
      </w:r>
      <w:r w:rsidR="007976E0" w:rsidRPr="003D15BC">
        <w:rPr>
          <w:rFonts w:ascii="ＭＳ Ｐ明朝" w:eastAsia="ＭＳ Ｐ明朝" w:hAnsi="ＭＳ Ｐ明朝" w:hint="eastAsia"/>
          <w:sz w:val="20"/>
          <w:szCs w:val="20"/>
        </w:rPr>
        <w:t>、認証手段としてはPKIによる認証、Kerberos のような鍵配布、事前配布された共通鍵の利用ワンタイムパスワード等の用意に解読されない方法を用いるのが望ましい。</w:t>
      </w:r>
    </w:p>
    <w:p w14:paraId="4ACBD9B8" w14:textId="77777777" w:rsidR="00776D3C" w:rsidRPr="003D15BC" w:rsidRDefault="00776D3C" w:rsidP="007242F4">
      <w:pPr>
        <w:snapToGrid w:val="0"/>
        <w:spacing w:line="220" w:lineRule="exact"/>
        <w:ind w:left="537" w:hangingChars="300" w:hanging="537"/>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w:t>
      </w:r>
      <w:r w:rsidR="007976E0" w:rsidRPr="003D15BC">
        <w:rPr>
          <w:rFonts w:ascii="ＭＳ Ｐ明朝" w:eastAsia="ＭＳ Ｐ明朝" w:hAnsi="ＭＳ Ｐ明朝" w:hint="eastAsia"/>
          <w:sz w:val="20"/>
          <w:szCs w:val="20"/>
        </w:rPr>
        <w:t>1</w:t>
      </w:r>
      <w:r w:rsidR="002A02E3">
        <w:rPr>
          <w:rFonts w:ascii="ＭＳ Ｐ明朝" w:eastAsia="ＭＳ Ｐ明朝" w:hAnsi="ＭＳ Ｐ明朝" w:hint="eastAsia"/>
          <w:sz w:val="20"/>
          <w:szCs w:val="20"/>
        </w:rPr>
        <w:t>3</w:t>
      </w:r>
      <w:r w:rsidRPr="003D15BC">
        <w:rPr>
          <w:rFonts w:ascii="ＭＳ Ｐ明朝" w:eastAsia="ＭＳ Ｐ明朝" w:hAnsi="ＭＳ Ｐ明朝" w:hint="eastAsia"/>
          <w:sz w:val="20"/>
          <w:szCs w:val="20"/>
        </w:rPr>
        <w:t>：安全性が確認できる機器とは、</w:t>
      </w:r>
      <w:r w:rsidRPr="003D15BC">
        <w:rPr>
          <w:rFonts w:ascii="ＭＳ Ｐ明朝" w:eastAsia="ＭＳ Ｐ明朝" w:hAnsi="ＭＳ Ｐ明朝" w:cs="ＭＳ Ｐゴシック" w:hint="eastAsia"/>
          <w:color w:val="000000"/>
          <w:kern w:val="0"/>
          <w:sz w:val="20"/>
          <w:szCs w:val="20"/>
        </w:rPr>
        <w:t>例として、ISO15408 で規定されるセキュリティターゲットもしくはそれに類するセキュリティ対策が規定された文書が医療情報システムの安全管理に関するガイドライン第</w:t>
      </w:r>
      <w:r w:rsidR="009A0450" w:rsidRPr="003D15BC">
        <w:rPr>
          <w:rFonts w:ascii="ＭＳ Ｐ明朝" w:eastAsia="ＭＳ Ｐ明朝" w:hAnsi="ＭＳ Ｐ明朝" w:cs="ＭＳ Ｐゴシック" w:hint="eastAsia"/>
          <w:color w:val="000000"/>
          <w:kern w:val="0"/>
          <w:sz w:val="20"/>
          <w:szCs w:val="20"/>
        </w:rPr>
        <w:t>5</w:t>
      </w:r>
      <w:r w:rsidRPr="003D15BC">
        <w:rPr>
          <w:rFonts w:ascii="ＭＳ Ｐ明朝" w:eastAsia="ＭＳ Ｐ明朝" w:hAnsi="ＭＳ Ｐ明朝" w:cs="ＭＳ Ｐゴシック" w:hint="eastAsia"/>
          <w:color w:val="000000"/>
          <w:kern w:val="0"/>
          <w:sz w:val="20"/>
          <w:szCs w:val="20"/>
        </w:rPr>
        <w:t>版に適合していることを確認できるものをいう。</w:t>
      </w:r>
    </w:p>
    <w:p w14:paraId="096C553E" w14:textId="77777777" w:rsidR="00776D3C" w:rsidRPr="003D15BC" w:rsidRDefault="00776D3C" w:rsidP="007242F4">
      <w:pPr>
        <w:snapToGrid w:val="0"/>
        <w:spacing w:line="220" w:lineRule="exact"/>
        <w:ind w:left="537" w:hangingChars="300" w:hanging="537"/>
        <w:rPr>
          <w:rFonts w:ascii="ＭＳ Ｐ明朝" w:eastAsia="ＭＳ Ｐ明朝" w:hAnsi="ＭＳ Ｐ明朝" w:cs="ＭＳ Ｐゴシック" w:hint="eastAsia"/>
          <w:color w:val="000000"/>
          <w:kern w:val="0"/>
          <w:sz w:val="20"/>
          <w:szCs w:val="20"/>
        </w:rPr>
      </w:pPr>
      <w:r w:rsidRPr="003D15BC">
        <w:rPr>
          <w:rFonts w:ascii="ＭＳ Ｐ明朝" w:eastAsia="ＭＳ Ｐ明朝" w:hAnsi="ＭＳ Ｐ明朝" w:hint="eastAsia"/>
          <w:sz w:val="20"/>
          <w:szCs w:val="20"/>
        </w:rPr>
        <w:t>注</w:t>
      </w:r>
      <w:r w:rsidR="007976E0" w:rsidRPr="003D15BC">
        <w:rPr>
          <w:rFonts w:ascii="ＭＳ Ｐ明朝" w:eastAsia="ＭＳ Ｐ明朝" w:hAnsi="ＭＳ Ｐ明朝" w:hint="eastAsia"/>
          <w:kern w:val="0"/>
          <w:sz w:val="20"/>
          <w:szCs w:val="20"/>
        </w:rPr>
        <w:t>1</w:t>
      </w:r>
      <w:r w:rsidR="002A02E3">
        <w:rPr>
          <w:rFonts w:ascii="ＭＳ Ｐ明朝" w:eastAsia="ＭＳ Ｐ明朝" w:hAnsi="ＭＳ Ｐ明朝" w:hint="eastAsia"/>
          <w:kern w:val="0"/>
          <w:sz w:val="20"/>
          <w:szCs w:val="20"/>
        </w:rPr>
        <w:t>4</w:t>
      </w:r>
      <w:r w:rsidRPr="003D15BC">
        <w:rPr>
          <w:rFonts w:ascii="ＭＳ Ｐ明朝" w:eastAsia="ＭＳ Ｐ明朝" w:hAnsi="ＭＳ Ｐ明朝" w:hint="eastAsia"/>
          <w:sz w:val="20"/>
          <w:szCs w:val="20"/>
        </w:rPr>
        <w:t>：</w:t>
      </w:r>
      <w:r w:rsidRPr="003D15BC">
        <w:rPr>
          <w:rFonts w:ascii="ＭＳ Ｐ明朝" w:eastAsia="ＭＳ Ｐ明朝" w:hAnsi="ＭＳ Ｐ明朝" w:cs="ＭＳ Ｐゴシック" w:hint="eastAsia"/>
          <w:color w:val="000000"/>
          <w:kern w:val="0"/>
          <w:sz w:val="20"/>
          <w:szCs w:val="20"/>
        </w:rPr>
        <w:t>例として、SSL/TLSの利用、S/MIMEの利用、ファイルに対する暗号化</w:t>
      </w:r>
      <w:r w:rsidR="002154A7" w:rsidRPr="003D15BC">
        <w:rPr>
          <w:rFonts w:ascii="ＭＳ Ｐ明朝" w:eastAsia="ＭＳ Ｐ明朝" w:hAnsi="ＭＳ Ｐ明朝" w:cs="ＭＳ Ｐゴシック" w:hint="eastAsia"/>
          <w:color w:val="000000"/>
          <w:kern w:val="0"/>
          <w:sz w:val="20"/>
          <w:szCs w:val="20"/>
        </w:rPr>
        <w:t>等</w:t>
      </w:r>
      <w:r w:rsidRPr="003D15BC">
        <w:rPr>
          <w:rFonts w:ascii="ＭＳ Ｐ明朝" w:eastAsia="ＭＳ Ｐ明朝" w:hAnsi="ＭＳ Ｐ明朝" w:cs="ＭＳ Ｐゴシック" w:hint="eastAsia"/>
          <w:color w:val="000000"/>
          <w:kern w:val="0"/>
          <w:sz w:val="20"/>
          <w:szCs w:val="20"/>
        </w:rPr>
        <w:t>の対策があげられる。その際、暗号化の鍵については電子政府推奨暗号のものを使用</w:t>
      </w:r>
      <w:r w:rsidR="008D40DB">
        <w:rPr>
          <w:rFonts w:ascii="ＭＳ Ｐ明朝" w:eastAsia="ＭＳ Ｐ明朝" w:hAnsi="ＭＳ Ｐ明朝" w:cs="ＭＳ Ｐゴシック" w:hint="eastAsia"/>
          <w:color w:val="000000"/>
          <w:kern w:val="0"/>
          <w:sz w:val="20"/>
          <w:szCs w:val="20"/>
        </w:rPr>
        <w:t>すること</w:t>
      </w:r>
      <w:r w:rsidRPr="003D15BC">
        <w:rPr>
          <w:rFonts w:ascii="ＭＳ Ｐ明朝" w:eastAsia="ＭＳ Ｐ明朝" w:hAnsi="ＭＳ Ｐ明朝" w:cs="ＭＳ Ｐゴシック" w:hint="eastAsia"/>
          <w:color w:val="000000"/>
          <w:kern w:val="0"/>
          <w:sz w:val="20"/>
          <w:szCs w:val="20"/>
        </w:rPr>
        <w:t>。</w:t>
      </w:r>
    </w:p>
    <w:p w14:paraId="1C0EE67F" w14:textId="77777777" w:rsidR="007976E0" w:rsidRPr="007242F4" w:rsidRDefault="007976E0" w:rsidP="007242F4">
      <w:pPr>
        <w:snapToGrid w:val="0"/>
        <w:spacing w:line="220" w:lineRule="exact"/>
        <w:ind w:left="537" w:hangingChars="300" w:hanging="537"/>
        <w:rPr>
          <w:rFonts w:ascii="ＭＳ Ｐ明朝" w:eastAsia="ＭＳ Ｐ明朝" w:hAnsi="ＭＳ Ｐ明朝" w:hint="eastAsia"/>
          <w:sz w:val="20"/>
          <w:szCs w:val="20"/>
        </w:rPr>
      </w:pPr>
      <w:r w:rsidRPr="003D15BC">
        <w:rPr>
          <w:rFonts w:ascii="ＭＳ Ｐ明朝" w:eastAsia="ＭＳ Ｐ明朝" w:hAnsi="ＭＳ Ｐ明朝" w:hint="eastAsia"/>
          <w:sz w:val="20"/>
          <w:szCs w:val="20"/>
        </w:rPr>
        <w:t>注1</w:t>
      </w:r>
      <w:r w:rsidR="002A02E3">
        <w:rPr>
          <w:rFonts w:ascii="ＭＳ Ｐ明朝" w:eastAsia="ＭＳ Ｐ明朝" w:hAnsi="ＭＳ Ｐ明朝" w:hint="eastAsia"/>
          <w:sz w:val="20"/>
          <w:szCs w:val="20"/>
        </w:rPr>
        <w:t>5</w:t>
      </w:r>
      <w:r w:rsidRPr="003D15BC">
        <w:rPr>
          <w:rFonts w:ascii="ＭＳ Ｐ明朝" w:eastAsia="ＭＳ Ｐ明朝" w:hAnsi="ＭＳ Ｐ明朝" w:hint="eastAsia"/>
          <w:sz w:val="20"/>
          <w:szCs w:val="20"/>
        </w:rPr>
        <w:t>：システムやアプリケーションを切り分けし、ファイアウォール、アクセス監視、通信のTLS暗号化、PKI個人認証等の技術を用いた対策を指す。</w:t>
      </w:r>
    </w:p>
    <w:p w14:paraId="02AD47BE" w14:textId="77777777" w:rsidR="00776D3C" w:rsidRPr="00F76EBE" w:rsidRDefault="00776D3C" w:rsidP="00776D3C">
      <w:pPr>
        <w:rPr>
          <w:rFonts w:hint="eastAsia"/>
        </w:rPr>
      </w:pPr>
    </w:p>
    <w:sectPr w:rsidR="00776D3C" w:rsidRPr="00F76EBE" w:rsidSect="00105EA2">
      <w:footerReference w:type="default" r:id="rId7"/>
      <w:pgSz w:w="11906" w:h="16838" w:code="9"/>
      <w:pgMar w:top="1134" w:right="1134" w:bottom="1134" w:left="1134" w:header="567" w:footer="567" w:gutter="0"/>
      <w:cols w:space="425"/>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DB34" w14:textId="77777777" w:rsidR="00B82E6B" w:rsidRDefault="00B82E6B">
      <w:r>
        <w:separator/>
      </w:r>
    </w:p>
  </w:endnote>
  <w:endnote w:type="continuationSeparator" w:id="0">
    <w:p w14:paraId="0BFF7762" w14:textId="77777777" w:rsidR="00B82E6B" w:rsidRDefault="00B8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CD3D" w14:textId="77777777" w:rsidR="009A0450" w:rsidRPr="008F6F0B" w:rsidRDefault="009A0450" w:rsidP="008F6F0B">
    <w:pPr>
      <w:pStyle w:val="a5"/>
      <w:jc w:val="center"/>
      <w:rPr>
        <w:rFonts w:hint="eastAsia"/>
        <w:sz w:val="21"/>
        <w:szCs w:val="21"/>
      </w:rPr>
    </w:pPr>
    <w:r w:rsidRPr="008F6F0B">
      <w:rPr>
        <w:rStyle w:val="a6"/>
        <w:sz w:val="21"/>
        <w:szCs w:val="21"/>
      </w:rPr>
      <w:fldChar w:fldCharType="begin"/>
    </w:r>
    <w:r w:rsidRPr="008F6F0B">
      <w:rPr>
        <w:rStyle w:val="a6"/>
        <w:sz w:val="21"/>
        <w:szCs w:val="21"/>
      </w:rPr>
      <w:instrText xml:space="preserve"> PAGE </w:instrText>
    </w:r>
    <w:r w:rsidRPr="008F6F0B">
      <w:rPr>
        <w:rStyle w:val="a6"/>
        <w:sz w:val="21"/>
        <w:szCs w:val="21"/>
      </w:rPr>
      <w:fldChar w:fldCharType="separate"/>
    </w:r>
    <w:r w:rsidR="00B010C4">
      <w:rPr>
        <w:rStyle w:val="a6"/>
        <w:noProof/>
        <w:sz w:val="21"/>
        <w:szCs w:val="21"/>
      </w:rPr>
      <w:t>6</w:t>
    </w:r>
    <w:r w:rsidRPr="008F6F0B">
      <w:rPr>
        <w:rStyle w:val="a6"/>
        <w:sz w:val="21"/>
        <w:szCs w:val="21"/>
      </w:rPr>
      <w:fldChar w:fldCharType="end"/>
    </w:r>
    <w:r w:rsidRPr="008F6F0B">
      <w:rPr>
        <w:rStyle w:val="a6"/>
        <w:rFonts w:hint="eastAsia"/>
        <w:sz w:val="21"/>
        <w:szCs w:val="21"/>
      </w:rPr>
      <w:t>/</w:t>
    </w:r>
    <w:r w:rsidRPr="008F6F0B">
      <w:rPr>
        <w:rStyle w:val="a6"/>
        <w:sz w:val="21"/>
        <w:szCs w:val="21"/>
      </w:rPr>
      <w:fldChar w:fldCharType="begin"/>
    </w:r>
    <w:r w:rsidRPr="008F6F0B">
      <w:rPr>
        <w:rStyle w:val="a6"/>
        <w:sz w:val="21"/>
        <w:szCs w:val="21"/>
      </w:rPr>
      <w:instrText xml:space="preserve"> NUMPAGES </w:instrText>
    </w:r>
    <w:r w:rsidRPr="008F6F0B">
      <w:rPr>
        <w:rStyle w:val="a6"/>
        <w:sz w:val="21"/>
        <w:szCs w:val="21"/>
      </w:rPr>
      <w:fldChar w:fldCharType="separate"/>
    </w:r>
    <w:r w:rsidR="00B010C4">
      <w:rPr>
        <w:rStyle w:val="a6"/>
        <w:noProof/>
        <w:sz w:val="21"/>
        <w:szCs w:val="21"/>
      </w:rPr>
      <w:t>14</w:t>
    </w:r>
    <w:r w:rsidRPr="008F6F0B">
      <w:rPr>
        <w:rStyle w:val="a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00F1" w14:textId="77777777" w:rsidR="00B82E6B" w:rsidRDefault="00B82E6B">
      <w:r>
        <w:separator/>
      </w:r>
    </w:p>
  </w:footnote>
  <w:footnote w:type="continuationSeparator" w:id="0">
    <w:p w14:paraId="7B059599" w14:textId="77777777" w:rsidR="00B82E6B" w:rsidRDefault="00B8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ACB"/>
    <w:multiLevelType w:val="hybridMultilevel"/>
    <w:tmpl w:val="674644C0"/>
    <w:lvl w:ilvl="0" w:tplc="24EE19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9E020C"/>
    <w:multiLevelType w:val="hybridMultilevel"/>
    <w:tmpl w:val="584CE9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4354E"/>
    <w:multiLevelType w:val="hybridMultilevel"/>
    <w:tmpl w:val="5448B98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C71C7"/>
    <w:multiLevelType w:val="hybridMultilevel"/>
    <w:tmpl w:val="2266FACA"/>
    <w:lvl w:ilvl="0" w:tplc="4532F178">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F6376"/>
    <w:multiLevelType w:val="hybridMultilevel"/>
    <w:tmpl w:val="F1AAB620"/>
    <w:lvl w:ilvl="0" w:tplc="606C78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B90B32"/>
    <w:multiLevelType w:val="hybridMultilevel"/>
    <w:tmpl w:val="666C9EA4"/>
    <w:lvl w:ilvl="0" w:tplc="606C7804">
      <w:start w:val="1"/>
      <w:numFmt w:val="bullet"/>
      <w:lvlText w:val=""/>
      <w:lvlJc w:val="left"/>
      <w:pPr>
        <w:ind w:left="778" w:hanging="420"/>
      </w:pPr>
      <w:rPr>
        <w:rFonts w:ascii="Wingdings" w:hAnsi="Wingdings"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num w:numId="1" w16cid:durableId="481891937">
    <w:abstractNumId w:val="5"/>
  </w:num>
  <w:num w:numId="2" w16cid:durableId="1176726467">
    <w:abstractNumId w:val="4"/>
  </w:num>
  <w:num w:numId="3" w16cid:durableId="1760711286">
    <w:abstractNumId w:val="2"/>
  </w:num>
  <w:num w:numId="4" w16cid:durableId="950891295">
    <w:abstractNumId w:val="1"/>
  </w:num>
  <w:num w:numId="5" w16cid:durableId="931625512">
    <w:abstractNumId w:val="3"/>
  </w:num>
  <w:num w:numId="6" w16cid:durableId="73867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20D"/>
    <w:rsid w:val="00004BC1"/>
    <w:rsid w:val="00007864"/>
    <w:rsid w:val="000264A3"/>
    <w:rsid w:val="00036BDC"/>
    <w:rsid w:val="00036F34"/>
    <w:rsid w:val="0005326D"/>
    <w:rsid w:val="00060085"/>
    <w:rsid w:val="00061474"/>
    <w:rsid w:val="00061AA9"/>
    <w:rsid w:val="000773B8"/>
    <w:rsid w:val="00083816"/>
    <w:rsid w:val="000862B0"/>
    <w:rsid w:val="0009464E"/>
    <w:rsid w:val="00097E61"/>
    <w:rsid w:val="000A1F94"/>
    <w:rsid w:val="000B1680"/>
    <w:rsid w:val="000B3D47"/>
    <w:rsid w:val="000B4128"/>
    <w:rsid w:val="000B41C9"/>
    <w:rsid w:val="000B5318"/>
    <w:rsid w:val="000B5EEB"/>
    <w:rsid w:val="000C4368"/>
    <w:rsid w:val="000D5DDE"/>
    <w:rsid w:val="000D7B6C"/>
    <w:rsid w:val="000E5660"/>
    <w:rsid w:val="001022E7"/>
    <w:rsid w:val="00105EA2"/>
    <w:rsid w:val="00123829"/>
    <w:rsid w:val="001518AC"/>
    <w:rsid w:val="001537D9"/>
    <w:rsid w:val="0015388A"/>
    <w:rsid w:val="00153C39"/>
    <w:rsid w:val="00164AD3"/>
    <w:rsid w:val="0016597F"/>
    <w:rsid w:val="00166CF3"/>
    <w:rsid w:val="00176988"/>
    <w:rsid w:val="0018482D"/>
    <w:rsid w:val="00190E6F"/>
    <w:rsid w:val="00192454"/>
    <w:rsid w:val="0019263B"/>
    <w:rsid w:val="001A5293"/>
    <w:rsid w:val="001B5CB7"/>
    <w:rsid w:val="001C48A3"/>
    <w:rsid w:val="001C4A83"/>
    <w:rsid w:val="001C51E4"/>
    <w:rsid w:val="001D48C0"/>
    <w:rsid w:val="001D6FC7"/>
    <w:rsid w:val="001E7295"/>
    <w:rsid w:val="002047E5"/>
    <w:rsid w:val="00206DA2"/>
    <w:rsid w:val="00210585"/>
    <w:rsid w:val="002154A7"/>
    <w:rsid w:val="00220740"/>
    <w:rsid w:val="00220785"/>
    <w:rsid w:val="0023432D"/>
    <w:rsid w:val="00242E50"/>
    <w:rsid w:val="00244D9B"/>
    <w:rsid w:val="0024504D"/>
    <w:rsid w:val="00253823"/>
    <w:rsid w:val="00260658"/>
    <w:rsid w:val="0027191D"/>
    <w:rsid w:val="002720BD"/>
    <w:rsid w:val="0027523C"/>
    <w:rsid w:val="00280847"/>
    <w:rsid w:val="002815DF"/>
    <w:rsid w:val="002825A1"/>
    <w:rsid w:val="00295F04"/>
    <w:rsid w:val="002A02E3"/>
    <w:rsid w:val="002C52B8"/>
    <w:rsid w:val="002F7BB1"/>
    <w:rsid w:val="00302E09"/>
    <w:rsid w:val="00314B7B"/>
    <w:rsid w:val="00316DAD"/>
    <w:rsid w:val="003237C3"/>
    <w:rsid w:val="0032633C"/>
    <w:rsid w:val="00332A2F"/>
    <w:rsid w:val="00352BE1"/>
    <w:rsid w:val="00380584"/>
    <w:rsid w:val="003829B4"/>
    <w:rsid w:val="003A1823"/>
    <w:rsid w:val="003A6EB3"/>
    <w:rsid w:val="003A793F"/>
    <w:rsid w:val="003B220D"/>
    <w:rsid w:val="003C0E89"/>
    <w:rsid w:val="003D15BC"/>
    <w:rsid w:val="003D24A9"/>
    <w:rsid w:val="003D5590"/>
    <w:rsid w:val="003E0BA1"/>
    <w:rsid w:val="003F78B6"/>
    <w:rsid w:val="00413310"/>
    <w:rsid w:val="004144F0"/>
    <w:rsid w:val="00423E8A"/>
    <w:rsid w:val="004265D4"/>
    <w:rsid w:val="004350FD"/>
    <w:rsid w:val="00443314"/>
    <w:rsid w:val="00444ED8"/>
    <w:rsid w:val="00452EA9"/>
    <w:rsid w:val="00454489"/>
    <w:rsid w:val="00481476"/>
    <w:rsid w:val="00483660"/>
    <w:rsid w:val="00492DF0"/>
    <w:rsid w:val="004A683E"/>
    <w:rsid w:val="004C323F"/>
    <w:rsid w:val="004C3689"/>
    <w:rsid w:val="004C4B34"/>
    <w:rsid w:val="004D2170"/>
    <w:rsid w:val="004D7C87"/>
    <w:rsid w:val="005025CD"/>
    <w:rsid w:val="005043EE"/>
    <w:rsid w:val="00504F55"/>
    <w:rsid w:val="00507CFE"/>
    <w:rsid w:val="00512DB3"/>
    <w:rsid w:val="005205F7"/>
    <w:rsid w:val="00522407"/>
    <w:rsid w:val="005304B2"/>
    <w:rsid w:val="00533AE8"/>
    <w:rsid w:val="00536881"/>
    <w:rsid w:val="00537A33"/>
    <w:rsid w:val="00542DE2"/>
    <w:rsid w:val="0054445A"/>
    <w:rsid w:val="005541A3"/>
    <w:rsid w:val="00570EA5"/>
    <w:rsid w:val="005776E1"/>
    <w:rsid w:val="00590F75"/>
    <w:rsid w:val="00593159"/>
    <w:rsid w:val="0059320F"/>
    <w:rsid w:val="005936AA"/>
    <w:rsid w:val="005C18E9"/>
    <w:rsid w:val="005C6721"/>
    <w:rsid w:val="005D2403"/>
    <w:rsid w:val="005E4543"/>
    <w:rsid w:val="005E756A"/>
    <w:rsid w:val="005F1D43"/>
    <w:rsid w:val="005F2E47"/>
    <w:rsid w:val="0060466A"/>
    <w:rsid w:val="00620A91"/>
    <w:rsid w:val="00630125"/>
    <w:rsid w:val="00633841"/>
    <w:rsid w:val="00642830"/>
    <w:rsid w:val="00672865"/>
    <w:rsid w:val="00673EF5"/>
    <w:rsid w:val="00681D0C"/>
    <w:rsid w:val="006940FA"/>
    <w:rsid w:val="006A6178"/>
    <w:rsid w:val="006B02B1"/>
    <w:rsid w:val="006D0013"/>
    <w:rsid w:val="006D32A9"/>
    <w:rsid w:val="006E07B4"/>
    <w:rsid w:val="006E5C89"/>
    <w:rsid w:val="006E695E"/>
    <w:rsid w:val="006F0CCD"/>
    <w:rsid w:val="006F5811"/>
    <w:rsid w:val="00701B13"/>
    <w:rsid w:val="00702634"/>
    <w:rsid w:val="007062F0"/>
    <w:rsid w:val="007138E1"/>
    <w:rsid w:val="0071618C"/>
    <w:rsid w:val="007242F4"/>
    <w:rsid w:val="0073123E"/>
    <w:rsid w:val="00734D88"/>
    <w:rsid w:val="00743BA6"/>
    <w:rsid w:val="007444AE"/>
    <w:rsid w:val="007605EA"/>
    <w:rsid w:val="00765A8F"/>
    <w:rsid w:val="00774FA4"/>
    <w:rsid w:val="00776D3C"/>
    <w:rsid w:val="00784D38"/>
    <w:rsid w:val="007976E0"/>
    <w:rsid w:val="007B3F9E"/>
    <w:rsid w:val="007C1F45"/>
    <w:rsid w:val="007D4251"/>
    <w:rsid w:val="007D5806"/>
    <w:rsid w:val="007E0170"/>
    <w:rsid w:val="007E0B17"/>
    <w:rsid w:val="007F2D39"/>
    <w:rsid w:val="007F324A"/>
    <w:rsid w:val="007F63B9"/>
    <w:rsid w:val="007F6F57"/>
    <w:rsid w:val="008006C0"/>
    <w:rsid w:val="0080135B"/>
    <w:rsid w:val="00807651"/>
    <w:rsid w:val="00814927"/>
    <w:rsid w:val="00830F90"/>
    <w:rsid w:val="0083748E"/>
    <w:rsid w:val="00840916"/>
    <w:rsid w:val="00850599"/>
    <w:rsid w:val="00852098"/>
    <w:rsid w:val="008611DE"/>
    <w:rsid w:val="008749F1"/>
    <w:rsid w:val="00875EEB"/>
    <w:rsid w:val="00877055"/>
    <w:rsid w:val="008866DE"/>
    <w:rsid w:val="00886C41"/>
    <w:rsid w:val="008970F7"/>
    <w:rsid w:val="008A0323"/>
    <w:rsid w:val="008A37A7"/>
    <w:rsid w:val="008A5335"/>
    <w:rsid w:val="008B1A96"/>
    <w:rsid w:val="008D40DB"/>
    <w:rsid w:val="008D6A70"/>
    <w:rsid w:val="008E2AFC"/>
    <w:rsid w:val="008F6F0B"/>
    <w:rsid w:val="00910CDB"/>
    <w:rsid w:val="00911DBD"/>
    <w:rsid w:val="00915EC8"/>
    <w:rsid w:val="00917B35"/>
    <w:rsid w:val="009307EF"/>
    <w:rsid w:val="00941410"/>
    <w:rsid w:val="00942952"/>
    <w:rsid w:val="00955D5B"/>
    <w:rsid w:val="00962303"/>
    <w:rsid w:val="009628CA"/>
    <w:rsid w:val="00964159"/>
    <w:rsid w:val="00966BBE"/>
    <w:rsid w:val="009834E3"/>
    <w:rsid w:val="00987B2D"/>
    <w:rsid w:val="009A0450"/>
    <w:rsid w:val="009A1701"/>
    <w:rsid w:val="009A1B94"/>
    <w:rsid w:val="009A251E"/>
    <w:rsid w:val="009A3593"/>
    <w:rsid w:val="009A3DBB"/>
    <w:rsid w:val="009A5BB5"/>
    <w:rsid w:val="009B41F5"/>
    <w:rsid w:val="009B770D"/>
    <w:rsid w:val="009C66B7"/>
    <w:rsid w:val="009E4EC1"/>
    <w:rsid w:val="009E6AD9"/>
    <w:rsid w:val="009F0078"/>
    <w:rsid w:val="009F1102"/>
    <w:rsid w:val="00A0510A"/>
    <w:rsid w:val="00A111B6"/>
    <w:rsid w:val="00A152A5"/>
    <w:rsid w:val="00A24C45"/>
    <w:rsid w:val="00A37BF3"/>
    <w:rsid w:val="00A443E1"/>
    <w:rsid w:val="00A8453C"/>
    <w:rsid w:val="00AB5141"/>
    <w:rsid w:val="00AB74BE"/>
    <w:rsid w:val="00AC70D9"/>
    <w:rsid w:val="00AE1B75"/>
    <w:rsid w:val="00AE37EA"/>
    <w:rsid w:val="00AE3E7B"/>
    <w:rsid w:val="00AF4E88"/>
    <w:rsid w:val="00AF51A3"/>
    <w:rsid w:val="00B00B5A"/>
    <w:rsid w:val="00B010C4"/>
    <w:rsid w:val="00B02662"/>
    <w:rsid w:val="00B200CD"/>
    <w:rsid w:val="00B20560"/>
    <w:rsid w:val="00B3373A"/>
    <w:rsid w:val="00B3537B"/>
    <w:rsid w:val="00B56FDA"/>
    <w:rsid w:val="00B81579"/>
    <w:rsid w:val="00B82E6B"/>
    <w:rsid w:val="00B917C1"/>
    <w:rsid w:val="00B92A50"/>
    <w:rsid w:val="00B92B47"/>
    <w:rsid w:val="00B9456B"/>
    <w:rsid w:val="00B95503"/>
    <w:rsid w:val="00B96C6C"/>
    <w:rsid w:val="00BA0C6D"/>
    <w:rsid w:val="00BB3479"/>
    <w:rsid w:val="00BB3635"/>
    <w:rsid w:val="00BB5B59"/>
    <w:rsid w:val="00BB7565"/>
    <w:rsid w:val="00BC57CD"/>
    <w:rsid w:val="00BC7873"/>
    <w:rsid w:val="00BD2261"/>
    <w:rsid w:val="00BD3F41"/>
    <w:rsid w:val="00BE3C1D"/>
    <w:rsid w:val="00BE6A06"/>
    <w:rsid w:val="00BF223E"/>
    <w:rsid w:val="00BF4305"/>
    <w:rsid w:val="00BF7D07"/>
    <w:rsid w:val="00C33AD7"/>
    <w:rsid w:val="00C459F8"/>
    <w:rsid w:val="00C4632A"/>
    <w:rsid w:val="00C4682B"/>
    <w:rsid w:val="00C53C4E"/>
    <w:rsid w:val="00C549D0"/>
    <w:rsid w:val="00C61D98"/>
    <w:rsid w:val="00C64C7D"/>
    <w:rsid w:val="00C720D1"/>
    <w:rsid w:val="00C77353"/>
    <w:rsid w:val="00C81534"/>
    <w:rsid w:val="00C82576"/>
    <w:rsid w:val="00C91D58"/>
    <w:rsid w:val="00C9526C"/>
    <w:rsid w:val="00C97026"/>
    <w:rsid w:val="00CB1A79"/>
    <w:rsid w:val="00CB6B92"/>
    <w:rsid w:val="00CC0D01"/>
    <w:rsid w:val="00CC1BB5"/>
    <w:rsid w:val="00CC2BB0"/>
    <w:rsid w:val="00CD3242"/>
    <w:rsid w:val="00CD7E45"/>
    <w:rsid w:val="00CE7B82"/>
    <w:rsid w:val="00CF3855"/>
    <w:rsid w:val="00CF6B1B"/>
    <w:rsid w:val="00D012B1"/>
    <w:rsid w:val="00D025E3"/>
    <w:rsid w:val="00D027D1"/>
    <w:rsid w:val="00D10C7E"/>
    <w:rsid w:val="00D225A0"/>
    <w:rsid w:val="00D23A50"/>
    <w:rsid w:val="00D24EF2"/>
    <w:rsid w:val="00D34B90"/>
    <w:rsid w:val="00D3654C"/>
    <w:rsid w:val="00D54D71"/>
    <w:rsid w:val="00D57534"/>
    <w:rsid w:val="00D77A7F"/>
    <w:rsid w:val="00D80EAE"/>
    <w:rsid w:val="00D83AF5"/>
    <w:rsid w:val="00D8461F"/>
    <w:rsid w:val="00D84860"/>
    <w:rsid w:val="00DA18FB"/>
    <w:rsid w:val="00DA3190"/>
    <w:rsid w:val="00DB1372"/>
    <w:rsid w:val="00DB1CD5"/>
    <w:rsid w:val="00DB3BD4"/>
    <w:rsid w:val="00DB43EE"/>
    <w:rsid w:val="00DC62F3"/>
    <w:rsid w:val="00DC6731"/>
    <w:rsid w:val="00DD75F0"/>
    <w:rsid w:val="00DE12EC"/>
    <w:rsid w:val="00E02FF7"/>
    <w:rsid w:val="00E12413"/>
    <w:rsid w:val="00E230D9"/>
    <w:rsid w:val="00E24002"/>
    <w:rsid w:val="00E26233"/>
    <w:rsid w:val="00E27EA8"/>
    <w:rsid w:val="00E31954"/>
    <w:rsid w:val="00E31962"/>
    <w:rsid w:val="00E367B4"/>
    <w:rsid w:val="00E40E13"/>
    <w:rsid w:val="00E435DD"/>
    <w:rsid w:val="00E535D1"/>
    <w:rsid w:val="00E576FE"/>
    <w:rsid w:val="00E60A5F"/>
    <w:rsid w:val="00E60FDC"/>
    <w:rsid w:val="00E66948"/>
    <w:rsid w:val="00E919DA"/>
    <w:rsid w:val="00E92A35"/>
    <w:rsid w:val="00EA35F9"/>
    <w:rsid w:val="00EA68EA"/>
    <w:rsid w:val="00EB6AB4"/>
    <w:rsid w:val="00EC0B57"/>
    <w:rsid w:val="00EC6C3B"/>
    <w:rsid w:val="00ED010B"/>
    <w:rsid w:val="00ED5A16"/>
    <w:rsid w:val="00EE715D"/>
    <w:rsid w:val="00EF2CD6"/>
    <w:rsid w:val="00EF3B86"/>
    <w:rsid w:val="00F02A5A"/>
    <w:rsid w:val="00F031C5"/>
    <w:rsid w:val="00F0488B"/>
    <w:rsid w:val="00F0535B"/>
    <w:rsid w:val="00F16565"/>
    <w:rsid w:val="00F2128C"/>
    <w:rsid w:val="00F42DF2"/>
    <w:rsid w:val="00F45EF7"/>
    <w:rsid w:val="00F4727E"/>
    <w:rsid w:val="00F51883"/>
    <w:rsid w:val="00F51976"/>
    <w:rsid w:val="00F53E31"/>
    <w:rsid w:val="00F5751B"/>
    <w:rsid w:val="00F631B5"/>
    <w:rsid w:val="00F763DA"/>
    <w:rsid w:val="00F81C90"/>
    <w:rsid w:val="00F83B37"/>
    <w:rsid w:val="00F842E3"/>
    <w:rsid w:val="00F96440"/>
    <w:rsid w:val="00FB7A93"/>
    <w:rsid w:val="00FE653F"/>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A99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4159"/>
    <w:pPr>
      <w:widowControl w:val="0"/>
      <w:jc w:val="both"/>
    </w:pPr>
    <w:rPr>
      <w:rFonts w:ascii="ＭＳ 明朝"/>
      <w:kern w:val="2"/>
      <w:sz w:val="24"/>
      <w:szCs w:val="24"/>
    </w:rPr>
  </w:style>
  <w:style w:type="paragraph" w:styleId="1">
    <w:name w:val="heading 1"/>
    <w:basedOn w:val="a"/>
    <w:next w:val="a"/>
    <w:qFormat/>
    <w:rsid w:val="00DC6731"/>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52098"/>
    <w:rPr>
      <w:rFonts w:ascii="Arial" w:eastAsia="ＭＳ ゴシック" w:hAnsi="Arial"/>
      <w:sz w:val="18"/>
      <w:szCs w:val="18"/>
    </w:rPr>
  </w:style>
  <w:style w:type="paragraph" w:styleId="a4">
    <w:name w:val="header"/>
    <w:basedOn w:val="a"/>
    <w:rsid w:val="008F6F0B"/>
    <w:pPr>
      <w:tabs>
        <w:tab w:val="center" w:pos="4252"/>
        <w:tab w:val="right" w:pos="8504"/>
      </w:tabs>
      <w:snapToGrid w:val="0"/>
    </w:pPr>
  </w:style>
  <w:style w:type="paragraph" w:styleId="a5">
    <w:name w:val="footer"/>
    <w:basedOn w:val="a"/>
    <w:rsid w:val="008F6F0B"/>
    <w:pPr>
      <w:tabs>
        <w:tab w:val="center" w:pos="4252"/>
        <w:tab w:val="right" w:pos="8504"/>
      </w:tabs>
      <w:snapToGrid w:val="0"/>
    </w:pPr>
  </w:style>
  <w:style w:type="character" w:styleId="a6">
    <w:name w:val="page number"/>
    <w:basedOn w:val="a0"/>
    <w:rsid w:val="008F6F0B"/>
  </w:style>
  <w:style w:type="table" w:styleId="a7">
    <w:name w:val="Table Grid"/>
    <w:basedOn w:val="a1"/>
    <w:rsid w:val="0067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6E695E"/>
    <w:pPr>
      <w:snapToGrid w:val="0"/>
      <w:jc w:val="left"/>
    </w:pPr>
  </w:style>
  <w:style w:type="character" w:styleId="a9">
    <w:name w:val="footnote reference"/>
    <w:semiHidden/>
    <w:rsid w:val="006E695E"/>
    <w:rPr>
      <w:vertAlign w:val="superscript"/>
    </w:rPr>
  </w:style>
  <w:style w:type="character" w:styleId="aa">
    <w:name w:val="annotation reference"/>
    <w:rsid w:val="00537A33"/>
    <w:rPr>
      <w:sz w:val="18"/>
      <w:szCs w:val="18"/>
    </w:rPr>
  </w:style>
  <w:style w:type="paragraph" w:styleId="ab">
    <w:name w:val="annotation text"/>
    <w:basedOn w:val="a"/>
    <w:link w:val="ac"/>
    <w:rsid w:val="00537A33"/>
    <w:pPr>
      <w:jc w:val="left"/>
    </w:pPr>
  </w:style>
  <w:style w:type="character" w:customStyle="1" w:styleId="ac">
    <w:name w:val="コメント文字列 (文字)"/>
    <w:link w:val="ab"/>
    <w:rsid w:val="00537A33"/>
    <w:rPr>
      <w:rFonts w:ascii="ＭＳ 明朝"/>
      <w:kern w:val="2"/>
      <w:sz w:val="24"/>
      <w:szCs w:val="24"/>
    </w:rPr>
  </w:style>
  <w:style w:type="paragraph" w:styleId="ad">
    <w:name w:val="annotation subject"/>
    <w:basedOn w:val="ab"/>
    <w:next w:val="ab"/>
    <w:link w:val="ae"/>
    <w:rsid w:val="00537A33"/>
    <w:rPr>
      <w:b/>
      <w:bCs/>
    </w:rPr>
  </w:style>
  <w:style w:type="character" w:customStyle="1" w:styleId="ae">
    <w:name w:val="コメント内容 (文字)"/>
    <w:link w:val="ad"/>
    <w:rsid w:val="00537A3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1960</Words>
  <Characters>11178</Characters>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2023-10-16T10:06:00Z</dcterms:created>
  <dcterms:modified xsi:type="dcterms:W3CDTF">2023-10-16T10:06:00Z</dcterms:modified>
</cp:coreProperties>
</file>