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4D" w:rsidRPr="009219EC" w:rsidRDefault="00CA614D" w:rsidP="00CA614D">
      <w:pPr>
        <w:rPr>
          <w:rFonts w:hint="eastAsia"/>
          <w:b/>
          <w:sz w:val="24"/>
        </w:rPr>
      </w:pPr>
      <w:r>
        <w:rPr>
          <w:rFonts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3594735</wp:posOffset>
                </wp:positionH>
                <wp:positionV relativeFrom="paragraph">
                  <wp:posOffset>-351790</wp:posOffset>
                </wp:positionV>
                <wp:extent cx="2851785" cy="323850"/>
                <wp:effectExtent l="9525" t="6350" r="571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323850"/>
                        </a:xfrm>
                        <a:prstGeom prst="rect">
                          <a:avLst/>
                        </a:prstGeom>
                        <a:solidFill>
                          <a:srgbClr val="FFFFFF"/>
                        </a:solidFill>
                        <a:ln w="9525">
                          <a:solidFill>
                            <a:srgbClr val="000000"/>
                          </a:solidFill>
                          <a:miter lim="800000"/>
                          <a:headEnd/>
                          <a:tailEnd/>
                        </a:ln>
                      </wps:spPr>
                      <wps:txbx>
                        <w:txbxContent>
                          <w:p w:rsidR="00CA614D" w:rsidRPr="00003CD5" w:rsidRDefault="00CA614D" w:rsidP="00CA614D">
                            <w:pPr>
                              <w:snapToGrid w:val="0"/>
                              <w:jc w:val="center"/>
                              <w:rPr>
                                <w:rFonts w:ascii="メイリオ" w:eastAsia="メイリオ" w:hAnsi="メイリオ" w:cs="メイリオ"/>
                                <w:sz w:val="24"/>
                              </w:rPr>
                            </w:pPr>
                            <w:r>
                              <w:rPr>
                                <w:rFonts w:ascii="メイリオ" w:eastAsia="メイリオ" w:hAnsi="メイリオ" w:cs="メイリオ" w:hint="eastAsia"/>
                                <w:sz w:val="24"/>
                              </w:rPr>
                              <w:t>尼崎小田高等学校　指導案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3.05pt;margin-top:-27.7pt;width:224.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">
                <v:textbox inset="5.85pt,.7pt,5.85pt,.7pt">
                  <w:txbxContent>
                    <w:p w:rsidR="00CA614D" w:rsidRPr="00003CD5" w:rsidRDefault="00CA614D" w:rsidP="00CA614D">
                      <w:pPr>
                        <w:snapToGrid w:val="0"/>
                        <w:jc w:val="center"/>
                        <w:rPr>
                          <w:rFonts w:ascii="メイリオ" w:eastAsia="メイリオ" w:hAnsi="メイリオ" w:cs="メイリオ"/>
                          <w:sz w:val="24"/>
                        </w:rPr>
                      </w:pPr>
                      <w:r>
                        <w:rPr>
                          <w:rFonts w:ascii="メイリオ" w:eastAsia="メイリオ" w:hAnsi="メイリオ" w:cs="メイリオ" w:hint="eastAsia"/>
                          <w:sz w:val="24"/>
                        </w:rPr>
                        <w:t>尼崎小田高等学校　指導案</w:t>
                      </w:r>
                    </w:p>
                  </w:txbxContent>
                </v:textbox>
              </v:shape>
            </w:pict>
          </mc:Fallback>
        </mc:AlternateContent>
      </w:r>
      <w:r w:rsidRPr="009219EC">
        <w:rPr>
          <w:rFonts w:hint="eastAsia"/>
          <w:b/>
          <w:sz w:val="24"/>
        </w:rPr>
        <w:t xml:space="preserve">　　　学校設定科目「看護医療総合」　薬害について学ぶ（指導計画とねらい）</w:t>
      </w:r>
    </w:p>
    <w:p w:rsidR="00CA614D" w:rsidRDefault="00CA614D" w:rsidP="00CA614D">
      <w:pPr>
        <w:rPr>
          <w:rFonts w:hint="eastAsia"/>
        </w:rPr>
      </w:pPr>
      <w:r>
        <w:rPr>
          <w:rFonts w:hint="eastAsia"/>
        </w:rPr>
        <w:t xml:space="preserve">　　　　　　　　　　　　　　　　　　　　　　　　　　　　</w:t>
      </w:r>
    </w:p>
    <w:p w:rsidR="00CA614D" w:rsidRPr="00D21562" w:rsidRDefault="00CA614D" w:rsidP="00CA614D">
      <w:pPr>
        <w:rPr>
          <w:rFonts w:ascii="ＭＳ 明朝" w:hAnsi="ＭＳ 明朝" w:hint="eastAsia"/>
          <w:b/>
          <w:szCs w:val="21"/>
        </w:rPr>
      </w:pPr>
      <w:r w:rsidRPr="00D21562">
        <w:rPr>
          <w:rFonts w:ascii="ＭＳ 明朝" w:hAnsi="ＭＳ 明朝" w:hint="eastAsia"/>
          <w:b/>
          <w:szCs w:val="21"/>
        </w:rPr>
        <w:t xml:space="preserve">１．日時　　　　　</w:t>
      </w:r>
    </w:p>
    <w:p w:rsidR="00CA614D" w:rsidRPr="00D21562" w:rsidRDefault="00CA614D" w:rsidP="00CA614D">
      <w:pPr>
        <w:rPr>
          <w:rFonts w:ascii="ＭＳ 明朝" w:hAnsi="ＭＳ 明朝" w:hint="eastAsia"/>
          <w:szCs w:val="21"/>
        </w:rPr>
      </w:pPr>
      <w:r w:rsidRPr="00D21562">
        <w:rPr>
          <w:rFonts w:ascii="ＭＳ 明朝" w:hAnsi="ＭＳ 明朝" w:hint="eastAsia"/>
          <w:szCs w:val="21"/>
        </w:rPr>
        <w:t xml:space="preserve">　　平成２９年１１月７日（木）　６，７限</w:t>
      </w:r>
    </w:p>
    <w:p w:rsidR="00CA614D" w:rsidRPr="00D21562" w:rsidRDefault="00CA614D" w:rsidP="00CA614D">
      <w:pPr>
        <w:rPr>
          <w:rFonts w:ascii="ＭＳ 明朝" w:hAnsi="ＭＳ 明朝" w:hint="eastAsia"/>
          <w:b/>
          <w:szCs w:val="21"/>
        </w:rPr>
      </w:pPr>
      <w:r w:rsidRPr="00D21562">
        <w:rPr>
          <w:rFonts w:ascii="ＭＳ 明朝" w:hAnsi="ＭＳ 明朝" w:hint="eastAsia"/>
          <w:b/>
          <w:szCs w:val="21"/>
        </w:rPr>
        <w:t xml:space="preserve">２．クラス・場所　</w:t>
      </w:r>
    </w:p>
    <w:p w:rsidR="00CA614D" w:rsidRPr="00D21562" w:rsidRDefault="00CA614D" w:rsidP="00CA614D">
      <w:pPr>
        <w:rPr>
          <w:rFonts w:ascii="ＭＳ 明朝" w:hAnsi="ＭＳ 明朝" w:hint="eastAsia"/>
          <w:szCs w:val="21"/>
        </w:rPr>
      </w:pPr>
      <w:r w:rsidRPr="00D21562">
        <w:rPr>
          <w:rFonts w:ascii="ＭＳ 明朝" w:hAnsi="ＭＳ 明朝" w:hint="eastAsia"/>
          <w:szCs w:val="21"/>
        </w:rPr>
        <w:t xml:space="preserve">　　３年３組「看護医療総合」選択者　２７名　社会科教室</w:t>
      </w:r>
    </w:p>
    <w:p w:rsidR="00CA614D" w:rsidRPr="00D21562" w:rsidRDefault="00CA614D" w:rsidP="00CA614D">
      <w:pPr>
        <w:rPr>
          <w:rFonts w:ascii="ＭＳ 明朝" w:hAnsi="ＭＳ 明朝" w:hint="eastAsia"/>
          <w:b/>
          <w:szCs w:val="21"/>
        </w:rPr>
      </w:pPr>
      <w:r w:rsidRPr="00D21562">
        <w:rPr>
          <w:rFonts w:ascii="ＭＳ 明朝" w:hAnsi="ＭＳ 明朝" w:hint="eastAsia"/>
          <w:b/>
          <w:szCs w:val="21"/>
        </w:rPr>
        <w:t>３．単元名（題材名）</w:t>
      </w:r>
    </w:p>
    <w:p w:rsidR="00CA614D" w:rsidRPr="00D21562" w:rsidRDefault="00CA614D" w:rsidP="00CA614D">
      <w:pPr>
        <w:rPr>
          <w:rFonts w:ascii="ＭＳ 明朝" w:hAnsi="ＭＳ 明朝" w:hint="eastAsia"/>
        </w:rPr>
      </w:pPr>
      <w:r w:rsidRPr="00D21562">
        <w:rPr>
          <w:rFonts w:ascii="ＭＳ 明朝" w:hAnsi="ＭＳ 明朝" w:hint="eastAsia"/>
          <w:szCs w:val="21"/>
        </w:rPr>
        <w:t xml:space="preserve">　　</w:t>
      </w:r>
      <w:r w:rsidRPr="00D21562">
        <w:rPr>
          <w:rFonts w:ascii="ＭＳ 明朝" w:hAnsi="ＭＳ 明朝" w:hint="eastAsia"/>
          <w:bCs/>
        </w:rPr>
        <w:t>「薬害」を考える―「薬害」がない</w:t>
      </w:r>
      <w:r w:rsidRPr="00D21562">
        <w:rPr>
          <w:rFonts w:ascii="ＭＳ 明朝" w:hAnsi="ＭＳ 明朝" w:hint="eastAsia"/>
        </w:rPr>
        <w:t xml:space="preserve">社会に向けて　</w:t>
      </w:r>
    </w:p>
    <w:p w:rsidR="00CA614D" w:rsidRPr="00D21562" w:rsidRDefault="00CA614D" w:rsidP="00CA614D">
      <w:pPr>
        <w:rPr>
          <w:rFonts w:ascii="ＭＳ 明朝" w:hAnsi="ＭＳ 明朝" w:hint="eastAsia"/>
          <w:b/>
        </w:rPr>
      </w:pPr>
      <w:r w:rsidRPr="00D21562">
        <w:rPr>
          <w:rFonts w:ascii="ＭＳ 明朝" w:hAnsi="ＭＳ 明朝" w:hint="eastAsia"/>
          <w:b/>
        </w:rPr>
        <w:t>４．目的</w:t>
      </w:r>
    </w:p>
    <w:p w:rsidR="00CA614D" w:rsidRPr="00D21562" w:rsidRDefault="00CA614D" w:rsidP="00CA614D">
      <w:pPr>
        <w:rPr>
          <w:rStyle w:val="a7"/>
          <w:rFonts w:ascii="ＭＳ 明朝" w:hAnsi="ＭＳ 明朝" w:hint="eastAsia"/>
          <w:b w:val="0"/>
        </w:rPr>
      </w:pPr>
      <w:r w:rsidRPr="00D21562">
        <w:rPr>
          <w:rFonts w:ascii="ＭＳ 明朝" w:hAnsi="ＭＳ 明朝" w:hint="eastAsia"/>
        </w:rPr>
        <w:t xml:space="preserve">　①薬の正しい知識</w:t>
      </w:r>
      <w:r w:rsidRPr="00D21562">
        <w:rPr>
          <w:rStyle w:val="a7"/>
          <w:rFonts w:ascii="ＭＳ 明朝" w:hAnsi="ＭＳ 明朝" w:hint="eastAsia"/>
          <w:b w:val="0"/>
        </w:rPr>
        <w:t>―</w:t>
      </w:r>
      <w:r w:rsidRPr="00D21562">
        <w:rPr>
          <w:rStyle w:val="a7"/>
          <w:rFonts w:ascii="ＭＳ 明朝" w:hAnsi="ＭＳ 明朝"/>
          <w:b w:val="0"/>
        </w:rPr>
        <w:t>薬のベネフィットとリスク</w:t>
      </w:r>
      <w:r w:rsidRPr="00D21562">
        <w:rPr>
          <w:rStyle w:val="a7"/>
          <w:rFonts w:ascii="ＭＳ 明朝" w:hAnsi="ＭＳ 明朝" w:hint="eastAsia"/>
          <w:b w:val="0"/>
        </w:rPr>
        <w:t>を学ぶ。</w:t>
      </w:r>
    </w:p>
    <w:p w:rsidR="00CA614D" w:rsidRPr="00D21562" w:rsidRDefault="00CA614D" w:rsidP="00CA614D">
      <w:pPr>
        <w:rPr>
          <w:rStyle w:val="a7"/>
          <w:rFonts w:ascii="ＭＳ 明朝" w:hAnsi="ＭＳ 明朝" w:hint="eastAsia"/>
          <w:b w:val="0"/>
        </w:rPr>
      </w:pPr>
      <w:r w:rsidRPr="00D21562">
        <w:rPr>
          <w:rStyle w:val="a7"/>
          <w:rFonts w:ascii="ＭＳ 明朝" w:hAnsi="ＭＳ 明朝" w:hint="eastAsia"/>
          <w:b w:val="0"/>
        </w:rPr>
        <w:t xml:space="preserve">　②薬害根絶に向けて、</w:t>
      </w:r>
      <w:r w:rsidRPr="00D21562">
        <w:rPr>
          <w:rStyle w:val="a7"/>
          <w:rFonts w:ascii="ＭＳ 明朝" w:hAnsi="ＭＳ 明朝"/>
          <w:b w:val="0"/>
        </w:rPr>
        <w:t>薬害の歴史</w:t>
      </w:r>
      <w:r w:rsidRPr="00D21562">
        <w:rPr>
          <w:rStyle w:val="a7"/>
          <w:rFonts w:ascii="ＭＳ 明朝" w:hAnsi="ＭＳ 明朝" w:hint="eastAsia"/>
          <w:b w:val="0"/>
        </w:rPr>
        <w:t>と現状を学ぶ。</w:t>
      </w:r>
    </w:p>
    <w:p w:rsidR="00CA614D" w:rsidRPr="00D21562" w:rsidRDefault="00CA614D" w:rsidP="00CA614D">
      <w:pPr>
        <w:rPr>
          <w:rStyle w:val="a7"/>
          <w:rFonts w:ascii="ＭＳ 明朝" w:hAnsi="ＭＳ 明朝" w:hint="eastAsia"/>
          <w:b w:val="0"/>
        </w:rPr>
      </w:pPr>
      <w:r w:rsidRPr="00D21562">
        <w:rPr>
          <w:rStyle w:val="a7"/>
          <w:rFonts w:ascii="ＭＳ 明朝" w:hAnsi="ＭＳ 明朝" w:hint="eastAsia"/>
          <w:b w:val="0"/>
        </w:rPr>
        <w:t xml:space="preserve">　③薬害被害者の家族からの話を聞き、本人や家族の思いを知る。</w:t>
      </w:r>
    </w:p>
    <w:p w:rsidR="00CA614D" w:rsidRPr="00D21562" w:rsidRDefault="00CA614D" w:rsidP="00CA614D">
      <w:pPr>
        <w:rPr>
          <w:rStyle w:val="a7"/>
          <w:rFonts w:ascii="ＭＳ 明朝" w:hAnsi="ＭＳ 明朝" w:hint="eastAsia"/>
          <w:b w:val="0"/>
        </w:rPr>
      </w:pPr>
      <w:r w:rsidRPr="00D21562">
        <w:rPr>
          <w:rStyle w:val="a7"/>
          <w:rFonts w:ascii="ＭＳ 明朝" w:hAnsi="ＭＳ 明朝" w:hint="eastAsia"/>
          <w:b w:val="0"/>
        </w:rPr>
        <w:t xml:space="preserve">　④薬害が繰り返させる原因とどうすれば薬害を根絶することができるのかを学ぶ。</w:t>
      </w:r>
    </w:p>
    <w:p w:rsidR="00CA614D" w:rsidRPr="00D21562" w:rsidRDefault="00CA614D" w:rsidP="00CA614D">
      <w:pPr>
        <w:rPr>
          <w:rStyle w:val="a7"/>
          <w:rFonts w:ascii="ＭＳ 明朝" w:hAnsi="ＭＳ 明朝" w:hint="eastAsia"/>
          <w:b w:val="0"/>
        </w:rPr>
      </w:pPr>
      <w:r w:rsidRPr="00D21562">
        <w:rPr>
          <w:rStyle w:val="a7"/>
          <w:rFonts w:ascii="ＭＳ 明朝" w:hAnsi="ＭＳ 明朝" w:hint="eastAsia"/>
          <w:b w:val="0"/>
        </w:rPr>
        <w:t xml:space="preserve">　⑤将来、看護師を含め医療職に就こうと考えている生徒にとって、自分に何ができるのかを考える。医療職に</w:t>
      </w:r>
    </w:p>
    <w:p w:rsidR="00CA614D" w:rsidRPr="00D21562" w:rsidRDefault="00CA614D" w:rsidP="00CA614D">
      <w:pPr>
        <w:tabs>
          <w:tab w:val="left" w:pos="5211"/>
        </w:tabs>
        <w:rPr>
          <w:rStyle w:val="a7"/>
          <w:rFonts w:ascii="ＭＳ 明朝" w:hAnsi="ＭＳ 明朝" w:hint="eastAsia"/>
          <w:b w:val="0"/>
        </w:rPr>
      </w:pPr>
      <w:r w:rsidRPr="00D21562">
        <w:rPr>
          <w:rStyle w:val="a7"/>
          <w:rFonts w:ascii="ＭＳ 明朝" w:hAnsi="ＭＳ 明朝" w:hint="eastAsia"/>
          <w:b w:val="0"/>
        </w:rPr>
        <w:t xml:space="preserve">　就いた時に医療職として何ができるのかを考える。</w:t>
      </w:r>
      <w:r w:rsidRPr="00D21562">
        <w:rPr>
          <w:rStyle w:val="a7"/>
          <w:rFonts w:ascii="ＭＳ 明朝" w:hAnsi="ＭＳ 明朝"/>
          <w:b w:val="0"/>
        </w:rPr>
        <w:tab/>
      </w:r>
    </w:p>
    <w:p w:rsidR="00CA614D" w:rsidRPr="00D21562" w:rsidRDefault="00CA614D" w:rsidP="00CA614D">
      <w:pPr>
        <w:tabs>
          <w:tab w:val="left" w:pos="5211"/>
        </w:tabs>
        <w:rPr>
          <w:rStyle w:val="a7"/>
          <w:rFonts w:ascii="ＭＳ 明朝" w:hAnsi="ＭＳ 明朝" w:hint="eastAsia"/>
        </w:rPr>
      </w:pPr>
      <w:r w:rsidRPr="00D21562">
        <w:rPr>
          <w:rStyle w:val="a7"/>
          <w:rFonts w:ascii="ＭＳ 明朝" w:hAnsi="ＭＳ 明朝" w:hint="eastAsia"/>
        </w:rPr>
        <w:t>５．指導計画</w:t>
      </w:r>
    </w:p>
    <w:p w:rsidR="00CA614D" w:rsidRPr="00D21562" w:rsidRDefault="00CA614D" w:rsidP="00CA614D">
      <w:pPr>
        <w:tabs>
          <w:tab w:val="left" w:pos="5211"/>
        </w:tabs>
        <w:rPr>
          <w:rStyle w:val="a7"/>
          <w:rFonts w:ascii="ＭＳ 明朝" w:hAnsi="ＭＳ 明朝" w:hint="eastAsia"/>
          <w:b w:val="0"/>
          <w:bdr w:val="single" w:sz="4" w:space="0" w:color="auto"/>
        </w:rPr>
      </w:pPr>
      <w:r w:rsidRPr="00D21562">
        <w:rPr>
          <w:rStyle w:val="a7"/>
          <w:rFonts w:ascii="ＭＳ 明朝" w:hAnsi="ＭＳ 明朝" w:hint="eastAsia"/>
          <w:b w:val="0"/>
          <w:bdr w:val="single" w:sz="4" w:space="0" w:color="auto"/>
        </w:rPr>
        <w:t xml:space="preserve">　第一次（１０月３１日　７限）</w:t>
      </w:r>
    </w:p>
    <w:p w:rsidR="00CA614D" w:rsidRPr="00D21562" w:rsidRDefault="00CA614D" w:rsidP="00CA614D">
      <w:pPr>
        <w:tabs>
          <w:tab w:val="left" w:pos="5211"/>
        </w:tabs>
        <w:rPr>
          <w:rStyle w:val="a7"/>
          <w:rFonts w:ascii="ＭＳ 明朝" w:hAnsi="ＭＳ 明朝" w:hint="eastAsia"/>
          <w:b w:val="0"/>
        </w:rPr>
      </w:pPr>
      <w:r w:rsidRPr="00D21562">
        <w:rPr>
          <w:rStyle w:val="a7"/>
          <w:rFonts w:ascii="ＭＳ 明朝" w:hAnsi="ＭＳ 明朝" w:hint="eastAsia"/>
          <w:b w:val="0"/>
        </w:rPr>
        <w:t>・薬のリスクとベネフィットを知る。（『高校生版　薬の正しい使い方』ＰＰ資料を使用。「くすりの適正使用協議会」のＨＰから）</w:t>
      </w:r>
    </w:p>
    <w:p w:rsidR="00CA614D" w:rsidRPr="00D21562" w:rsidRDefault="00CA614D" w:rsidP="00CA614D">
      <w:pPr>
        <w:tabs>
          <w:tab w:val="left" w:pos="5211"/>
        </w:tabs>
        <w:rPr>
          <w:rStyle w:val="a7"/>
          <w:rFonts w:ascii="ＭＳ 明朝" w:hAnsi="ＭＳ 明朝" w:hint="eastAsia"/>
          <w:b w:val="0"/>
        </w:rPr>
      </w:pPr>
      <w:r w:rsidRPr="00D21562">
        <w:rPr>
          <w:rStyle w:val="a7"/>
          <w:rFonts w:ascii="ＭＳ 明朝" w:hAnsi="ＭＳ 明朝" w:hint="eastAsia"/>
          <w:b w:val="0"/>
        </w:rPr>
        <w:t>・薬害とはどういうものかを知る。（厚生労働省パンフレット『薬害を学ぼう』を使用。）</w:t>
      </w:r>
    </w:p>
    <w:p w:rsidR="00CA614D" w:rsidRPr="00D21562" w:rsidRDefault="00CA614D" w:rsidP="00CA614D">
      <w:pPr>
        <w:tabs>
          <w:tab w:val="left" w:pos="5211"/>
        </w:tabs>
        <w:rPr>
          <w:rStyle w:val="a7"/>
          <w:rFonts w:ascii="ＭＳ 明朝" w:hAnsi="ＭＳ 明朝" w:hint="eastAsia"/>
          <w:b w:val="0"/>
        </w:rPr>
      </w:pPr>
      <w:r w:rsidRPr="00D21562">
        <w:rPr>
          <w:rStyle w:val="a7"/>
          <w:rFonts w:ascii="ＭＳ 明朝" w:hAnsi="ＭＳ 明朝" w:hint="eastAsia"/>
          <w:b w:val="0"/>
        </w:rPr>
        <w:t>・薬害の歴史を学ぶ。（厚生労働省パンフレット『薬害を学ぼう』、『知っておきたい　薬害の教訓』（薬事日報社　平成２４年７月の２、３ページを使用。）</w:t>
      </w:r>
    </w:p>
    <w:p w:rsidR="00CA614D" w:rsidRPr="00D21562" w:rsidRDefault="00CA614D" w:rsidP="00CA614D">
      <w:pPr>
        <w:tabs>
          <w:tab w:val="left" w:pos="5211"/>
        </w:tabs>
        <w:rPr>
          <w:rFonts w:ascii="ＭＳ 明朝" w:hAnsi="ＭＳ 明朝" w:hint="eastAsia"/>
          <w:bCs/>
        </w:rPr>
      </w:pPr>
      <w:r w:rsidRPr="00D21562">
        <w:rPr>
          <w:rStyle w:val="a7"/>
          <w:rFonts w:ascii="ＭＳ 明朝" w:hAnsi="ＭＳ 明朝" w:hint="eastAsia"/>
          <w:b w:val="0"/>
          <w:szCs w:val="21"/>
        </w:rPr>
        <w:t>・子宮頸がんワクチンの副反応問題について</w:t>
      </w:r>
      <w:r w:rsidRPr="00D21562">
        <w:rPr>
          <w:rFonts w:ascii="ＭＳ 明朝" w:hAnsi="ＭＳ 明朝" w:hint="eastAsia"/>
        </w:rPr>
        <w:t>【新聞記事：①</w:t>
      </w:r>
      <w:r w:rsidRPr="00CA614D">
        <w:rPr>
          <w:rFonts w:ascii="ＭＳ 明朝" w:hAnsi="ＭＳ 明朝"/>
          <w:bCs/>
          <w:szCs w:val="21"/>
        </w:rPr>
        <w:t>記者の目</w:t>
      </w:r>
      <w:r w:rsidRPr="00D21562">
        <w:rPr>
          <w:rFonts w:ascii="ＭＳ 明朝" w:hAnsi="ＭＳ 明朝"/>
        </w:rPr>
        <w:t xml:space="preserve">　子宮頸がんワクチン勧奨中止４年　毎日新聞2017年6月27日　東京朝刊</w:t>
      </w:r>
      <w:r w:rsidRPr="00D21562">
        <w:rPr>
          <w:rFonts w:ascii="ＭＳ 明朝" w:hAnsi="ＭＳ 明朝" w:hint="eastAsia"/>
        </w:rPr>
        <w:t>、②</w:t>
      </w:r>
      <w:r w:rsidRPr="00CA614D">
        <w:rPr>
          <w:rFonts w:ascii="ＭＳ 明朝" w:hAnsi="ＭＳ 明朝"/>
          <w:bCs/>
          <w:szCs w:val="21"/>
        </w:rPr>
        <w:t>子宮頸がん訴訟</w:t>
      </w:r>
      <w:r w:rsidRPr="00D21562">
        <w:rPr>
          <w:rFonts w:ascii="ＭＳ 明朝" w:hAnsi="ＭＳ 明朝"/>
        </w:rPr>
        <w:t>原告団代表「被害と正面から向き合って」</w:t>
      </w:r>
      <w:r w:rsidRPr="00D21562">
        <w:rPr>
          <w:rFonts w:ascii="ＭＳ 明朝" w:hAnsi="ＭＳ 明朝" w:hint="eastAsia"/>
        </w:rPr>
        <w:t>（</w:t>
      </w:r>
      <w:r w:rsidRPr="00D21562">
        <w:rPr>
          <w:rFonts w:ascii="ＭＳ 明朝" w:hAnsi="ＭＳ 明朝"/>
        </w:rPr>
        <w:t>毎日新聞2017年8月23日）</w:t>
      </w:r>
      <w:r w:rsidRPr="00D21562">
        <w:rPr>
          <w:rFonts w:ascii="ＭＳ 明朝" w:hAnsi="ＭＳ 明朝" w:hint="eastAsia"/>
        </w:rPr>
        <w:t>、</w:t>
      </w:r>
      <w:r w:rsidRPr="00D21562">
        <w:rPr>
          <w:rFonts w:ascii="ＭＳ 明朝" w:hAnsi="ＭＳ 明朝" w:hint="eastAsia"/>
          <w:szCs w:val="21"/>
        </w:rPr>
        <w:t>③</w:t>
      </w:r>
      <w:r w:rsidRPr="00CA614D">
        <w:rPr>
          <w:rFonts w:ascii="ＭＳ 明朝" w:hAnsi="ＭＳ 明朝"/>
          <w:bCs/>
          <w:szCs w:val="21"/>
        </w:rPr>
        <w:t>薬害根</w:t>
      </w:r>
      <w:bookmarkStart w:id="0" w:name="_GoBack"/>
      <w:bookmarkEnd w:id="0"/>
      <w:r w:rsidRPr="00CA614D">
        <w:rPr>
          <w:rFonts w:ascii="ＭＳ 明朝" w:hAnsi="ＭＳ 明朝"/>
          <w:bCs/>
          <w:szCs w:val="21"/>
        </w:rPr>
        <w:t>絶デー</w:t>
      </w:r>
      <w:r w:rsidRPr="00D21562">
        <w:rPr>
          <w:rFonts w:ascii="ＭＳ 明朝" w:hAnsi="ＭＳ 明朝"/>
          <w:szCs w:val="21"/>
        </w:rPr>
        <w:t>再発防止を訴え集会　東京の厚労省前</w:t>
      </w:r>
      <w:r w:rsidRPr="00D21562">
        <w:rPr>
          <w:rFonts w:ascii="ＭＳ 明朝" w:hAnsi="ＭＳ 明朝" w:hint="eastAsia"/>
          <w:szCs w:val="21"/>
        </w:rPr>
        <w:t>（</w:t>
      </w:r>
      <w:r w:rsidRPr="00D21562">
        <w:rPr>
          <w:rFonts w:ascii="ＭＳ 明朝" w:hAnsi="ＭＳ 明朝"/>
          <w:szCs w:val="21"/>
        </w:rPr>
        <w:t>毎日新聞2017年8月24日）を使用】</w:t>
      </w:r>
    </w:p>
    <w:p w:rsidR="00CA614D" w:rsidRPr="00D21562" w:rsidRDefault="00CA614D" w:rsidP="00CA614D">
      <w:pPr>
        <w:tabs>
          <w:tab w:val="left" w:pos="5211"/>
        </w:tabs>
        <w:rPr>
          <w:rFonts w:ascii="ＭＳ 明朝" w:hAnsi="ＭＳ 明朝" w:hint="eastAsia"/>
          <w:bdr w:val="single" w:sz="4" w:space="0" w:color="auto"/>
        </w:rPr>
      </w:pPr>
      <w:r w:rsidRPr="00D21562">
        <w:rPr>
          <w:rFonts w:ascii="ＭＳ 明朝" w:hAnsi="ＭＳ 明朝" w:hint="eastAsia"/>
          <w:bdr w:val="single" w:sz="4" w:space="0" w:color="auto"/>
        </w:rPr>
        <w:t xml:space="preserve">　第二次、第三次（本時　１１月７日　６，７限）　</w:t>
      </w:r>
    </w:p>
    <w:p w:rsidR="00CA614D" w:rsidRPr="00D21562" w:rsidRDefault="00CA614D" w:rsidP="00CA614D">
      <w:pPr>
        <w:tabs>
          <w:tab w:val="left" w:pos="5211"/>
        </w:tabs>
        <w:rPr>
          <w:rFonts w:ascii="ＭＳ 明朝" w:hAnsi="ＭＳ 明朝" w:hint="eastAsia"/>
        </w:rPr>
      </w:pPr>
      <w:r w:rsidRPr="00D21562">
        <w:rPr>
          <w:rFonts w:ascii="ＭＳ 明朝" w:hAnsi="ＭＳ 明朝" w:hint="eastAsia"/>
        </w:rPr>
        <w:t>・ＭＭＲワクチンの被害者上野花さんのお父さん上野秀雄さんのお話を聞く</w:t>
      </w:r>
    </w:p>
    <w:p w:rsidR="00CA614D" w:rsidRPr="00D21562" w:rsidRDefault="00CA614D" w:rsidP="00CA614D">
      <w:pPr>
        <w:widowControl/>
        <w:jc w:val="left"/>
        <w:rPr>
          <w:rFonts w:ascii="ＭＳ 明朝" w:hAnsi="ＭＳ 明朝" w:cs="ＭＳ Ｐゴシック" w:hint="eastAsia"/>
          <w:kern w:val="0"/>
          <w:szCs w:val="21"/>
        </w:rPr>
      </w:pPr>
      <w:r w:rsidRPr="00D21562">
        <w:rPr>
          <w:rFonts w:ascii="ＭＳ 明朝" w:hAnsi="ＭＳ 明朝" w:hint="eastAsia"/>
        </w:rPr>
        <w:t xml:space="preserve">　　</w:t>
      </w:r>
      <w:r w:rsidRPr="00D21562">
        <w:rPr>
          <w:rFonts w:ascii="ＭＳ 明朝" w:hAnsi="ＭＳ 明朝"/>
        </w:rPr>
        <w:t>全国薬害被害者団体連絡協議会</w:t>
      </w:r>
      <w:r w:rsidRPr="00D21562">
        <w:rPr>
          <w:rFonts w:ascii="ＭＳ 明朝" w:hAnsi="ＭＳ 明朝" w:hint="eastAsia"/>
        </w:rPr>
        <w:t>世話人（</w:t>
      </w:r>
      <w:r w:rsidRPr="00D21562">
        <w:rPr>
          <w:rFonts w:ascii="ＭＳ 明朝" w:hAnsi="ＭＳ 明朝"/>
        </w:rPr>
        <w:t>ＭＭＲ被害児を救援する会</w:t>
      </w:r>
      <w:r w:rsidRPr="00D21562">
        <w:rPr>
          <w:rFonts w:ascii="ＭＳ 明朝" w:hAnsi="ＭＳ 明朝" w:hint="eastAsia"/>
        </w:rPr>
        <w:t>）</w:t>
      </w:r>
    </w:p>
    <w:p w:rsidR="00CA614D" w:rsidRPr="00D21562" w:rsidRDefault="00CA614D" w:rsidP="00CA614D">
      <w:pPr>
        <w:widowControl/>
        <w:jc w:val="left"/>
        <w:rPr>
          <w:rFonts w:ascii="ＭＳ 明朝" w:hAnsi="ＭＳ 明朝" w:cs="ＭＳ Ｐゴシック" w:hint="eastAsia"/>
          <w:bCs/>
          <w:kern w:val="0"/>
          <w:szCs w:val="21"/>
        </w:rPr>
      </w:pPr>
      <w:r w:rsidRPr="00D21562">
        <w:rPr>
          <w:rFonts w:ascii="ＭＳ 明朝" w:hAnsi="ＭＳ 明朝" w:cs="ＭＳ ゴシック" w:hint="eastAsia"/>
          <w:bCs/>
          <w:kern w:val="0"/>
          <w:szCs w:val="21"/>
        </w:rPr>
        <w:t>・</w:t>
      </w:r>
      <w:r w:rsidRPr="00D21562">
        <w:rPr>
          <w:rFonts w:ascii="ＭＳ 明朝" w:hAnsi="ＭＳ 明朝" w:cs="ＭＳ Ｐゴシック"/>
          <w:bCs/>
          <w:kern w:val="0"/>
          <w:szCs w:val="21"/>
        </w:rPr>
        <w:t xml:space="preserve">上野秀雄さんのお話を受けて、上野さんの娘さんのようなことが起こらないようにするには、それぞれがどう　</w:t>
      </w:r>
    </w:p>
    <w:p w:rsidR="00CA614D" w:rsidRPr="00D21562" w:rsidRDefault="00CA614D" w:rsidP="00CA614D">
      <w:pPr>
        <w:widowControl/>
        <w:jc w:val="left"/>
        <w:rPr>
          <w:rFonts w:ascii="ＭＳ 明朝" w:hAnsi="ＭＳ 明朝" w:cs="ＭＳ Ｐゴシック" w:hint="eastAsia"/>
          <w:bCs/>
          <w:kern w:val="0"/>
          <w:szCs w:val="21"/>
        </w:rPr>
      </w:pPr>
      <w:r w:rsidRPr="00D21562">
        <w:rPr>
          <w:rFonts w:ascii="ＭＳ 明朝" w:hAnsi="ＭＳ 明朝" w:cs="ＭＳ Ｐゴシック" w:hint="eastAsia"/>
          <w:bCs/>
          <w:kern w:val="0"/>
          <w:szCs w:val="21"/>
        </w:rPr>
        <w:t xml:space="preserve">　</w:t>
      </w:r>
      <w:r w:rsidRPr="00D21562">
        <w:rPr>
          <w:rFonts w:ascii="ＭＳ 明朝" w:hAnsi="ＭＳ 明朝" w:cs="ＭＳ Ｐゴシック"/>
          <w:bCs/>
          <w:kern w:val="0"/>
          <w:szCs w:val="21"/>
        </w:rPr>
        <w:t>いうことを行わなければならないのかを考える。下のア、イ、ウ、エのそれぞれが考えなければならないこと</w:t>
      </w:r>
    </w:p>
    <w:p w:rsidR="00CA614D" w:rsidRPr="00D21562" w:rsidRDefault="00CA614D" w:rsidP="00CA614D">
      <w:pPr>
        <w:widowControl/>
        <w:jc w:val="left"/>
        <w:rPr>
          <w:rFonts w:ascii="ＭＳ 明朝" w:hAnsi="ＭＳ 明朝" w:cs="ＭＳ Ｐゴシック" w:hint="eastAsia"/>
          <w:kern w:val="0"/>
          <w:szCs w:val="21"/>
        </w:rPr>
      </w:pPr>
      <w:r w:rsidRPr="00D21562">
        <w:rPr>
          <w:rFonts w:ascii="ＭＳ 明朝" w:hAnsi="ＭＳ 明朝" w:cs="ＭＳ Ｐゴシック" w:hint="eastAsia"/>
          <w:bCs/>
          <w:kern w:val="0"/>
          <w:szCs w:val="21"/>
        </w:rPr>
        <w:t xml:space="preserve">　</w:t>
      </w:r>
      <w:r w:rsidRPr="00D21562">
        <w:rPr>
          <w:rFonts w:ascii="ＭＳ 明朝" w:hAnsi="ＭＳ 明朝" w:cs="ＭＳ Ｐゴシック"/>
          <w:bCs/>
          <w:kern w:val="0"/>
          <w:szCs w:val="21"/>
        </w:rPr>
        <w:t>を各班で話し合い、発表する。</w:t>
      </w:r>
    </w:p>
    <w:p w:rsidR="00CA614D" w:rsidRPr="00D21562" w:rsidRDefault="00CA614D" w:rsidP="00CA614D">
      <w:pPr>
        <w:widowControl/>
        <w:jc w:val="left"/>
        <w:rPr>
          <w:rFonts w:ascii="ＭＳ 明朝" w:hAnsi="ＭＳ 明朝" w:cs="ＭＳ Ｐゴシック" w:hint="eastAsia"/>
          <w:bCs/>
          <w:kern w:val="0"/>
          <w:szCs w:val="21"/>
        </w:rPr>
      </w:pPr>
      <w:r w:rsidRPr="00D21562">
        <w:rPr>
          <w:rFonts w:ascii="ＭＳ 明朝" w:hAnsi="ＭＳ 明朝" w:cs="ＭＳ Ｐゴシック"/>
          <w:bCs/>
          <w:kern w:val="0"/>
          <w:szCs w:val="21"/>
        </w:rPr>
        <w:t xml:space="preserve">　　</w:t>
      </w:r>
      <w:r w:rsidRPr="00D21562">
        <w:rPr>
          <w:rFonts w:ascii="ＭＳ 明朝" w:hAnsi="ＭＳ 明朝" w:cs="ＭＳ Ｐゴシック" w:hint="eastAsia"/>
          <w:bCs/>
          <w:kern w:val="0"/>
          <w:szCs w:val="21"/>
        </w:rPr>
        <w:t>ア</w:t>
      </w:r>
      <w:r w:rsidRPr="00D21562">
        <w:rPr>
          <w:rFonts w:ascii="ＭＳ 明朝" w:hAnsi="ＭＳ 明朝" w:cs="ＭＳ Ｐゴシック"/>
          <w:bCs/>
          <w:kern w:val="0"/>
          <w:szCs w:val="21"/>
        </w:rPr>
        <w:t>：国（厚生労働省）医薬品医療機器総合機構、イ：製薬会社、</w:t>
      </w:r>
    </w:p>
    <w:p w:rsidR="00CA614D" w:rsidRPr="00D21562" w:rsidRDefault="00CA614D" w:rsidP="00CA614D">
      <w:pPr>
        <w:widowControl/>
        <w:jc w:val="left"/>
        <w:rPr>
          <w:rFonts w:ascii="ＭＳ 明朝" w:hAnsi="ＭＳ 明朝" w:cs="ＭＳ Ｐゴシック" w:hint="eastAsia"/>
          <w:bCs/>
          <w:kern w:val="0"/>
          <w:szCs w:val="21"/>
        </w:rPr>
      </w:pPr>
      <w:r w:rsidRPr="00D21562">
        <w:rPr>
          <w:rFonts w:ascii="ＭＳ 明朝" w:hAnsi="ＭＳ 明朝" w:cs="ＭＳ Ｐゴシック" w:hint="eastAsia"/>
          <w:bCs/>
          <w:kern w:val="0"/>
          <w:szCs w:val="21"/>
        </w:rPr>
        <w:t xml:space="preserve">　　</w:t>
      </w:r>
      <w:r w:rsidRPr="00D21562">
        <w:rPr>
          <w:rFonts w:ascii="ＭＳ 明朝" w:hAnsi="ＭＳ 明朝" w:cs="ＭＳ Ｐゴシック"/>
          <w:bCs/>
          <w:kern w:val="0"/>
          <w:szCs w:val="21"/>
        </w:rPr>
        <w:t>ウ：医師･医療機関（医学・薬学界）</w:t>
      </w:r>
      <w:r w:rsidRPr="00D21562">
        <w:rPr>
          <w:rFonts w:ascii="ＭＳ 明朝" w:hAnsi="ＭＳ 明朝" w:cs="ＭＳ Ｐゴシック" w:hint="eastAsia"/>
          <w:bCs/>
          <w:kern w:val="0"/>
          <w:szCs w:val="21"/>
        </w:rPr>
        <w:t xml:space="preserve">　</w:t>
      </w:r>
      <w:r w:rsidRPr="00D21562">
        <w:rPr>
          <w:rFonts w:ascii="ＭＳ 明朝" w:hAnsi="ＭＳ 明朝" w:cs="ＭＳ Ｐゴシック"/>
          <w:bCs/>
          <w:kern w:val="0"/>
          <w:szCs w:val="21"/>
        </w:rPr>
        <w:t>エ：国民（予防接種を受ける人）</w:t>
      </w:r>
    </w:p>
    <w:p w:rsidR="00CA614D" w:rsidRPr="00D21562" w:rsidRDefault="00CA614D" w:rsidP="00CA614D">
      <w:pPr>
        <w:widowControl/>
        <w:jc w:val="left"/>
        <w:rPr>
          <w:rFonts w:ascii="ＭＳ 明朝" w:hAnsi="ＭＳ 明朝" w:cs="ＭＳ Ｐゴシック" w:hint="eastAsia"/>
          <w:kern w:val="0"/>
          <w:szCs w:val="21"/>
        </w:rPr>
      </w:pPr>
      <w:r w:rsidRPr="00D21562">
        <w:rPr>
          <w:rFonts w:ascii="ＭＳ 明朝" w:hAnsi="ＭＳ 明朝" w:cs="ＭＳ ゴシック" w:hint="eastAsia"/>
          <w:bCs/>
          <w:kern w:val="0"/>
          <w:szCs w:val="21"/>
        </w:rPr>
        <w:t>・</w:t>
      </w:r>
      <w:r w:rsidRPr="00D21562">
        <w:rPr>
          <w:rFonts w:ascii="ＭＳ 明朝" w:hAnsi="ＭＳ 明朝" w:cs="ＭＳ Ｐゴシック"/>
          <w:bCs/>
          <w:kern w:val="0"/>
          <w:szCs w:val="21"/>
        </w:rPr>
        <w:t>上野さんから、ＭＭＲワクチンの裁判闘争と訴訟結果についてのお話を聞く</w:t>
      </w:r>
    </w:p>
    <w:p w:rsidR="00CA614D" w:rsidRPr="00D21562" w:rsidRDefault="00CA614D" w:rsidP="00CA614D">
      <w:pPr>
        <w:widowControl/>
        <w:jc w:val="left"/>
        <w:rPr>
          <w:rFonts w:ascii="ＭＳ 明朝" w:hAnsi="ＭＳ 明朝" w:cs="ＭＳ Ｐゴシック" w:hint="eastAsia"/>
          <w:bCs/>
          <w:kern w:val="0"/>
          <w:szCs w:val="21"/>
        </w:rPr>
      </w:pPr>
      <w:r w:rsidRPr="00D21562">
        <w:rPr>
          <w:rFonts w:ascii="ＭＳ 明朝" w:hAnsi="ＭＳ 明朝" w:cs="ＭＳ Ｐゴシック"/>
          <w:bCs/>
          <w:kern w:val="0"/>
          <w:szCs w:val="21"/>
        </w:rPr>
        <w:t>・上野さんのお話、グループ討論を受けて、薬害根絶の方向性を提示する。</w:t>
      </w:r>
    </w:p>
    <w:p w:rsidR="00CA614D" w:rsidRPr="00D21562" w:rsidRDefault="00CA614D" w:rsidP="00CA614D">
      <w:pPr>
        <w:widowControl/>
        <w:jc w:val="left"/>
        <w:rPr>
          <w:rFonts w:ascii="ＭＳ 明朝" w:hAnsi="ＭＳ 明朝" w:cs="ＭＳ Ｐゴシック" w:hint="eastAsia"/>
          <w:kern w:val="0"/>
          <w:szCs w:val="21"/>
        </w:rPr>
      </w:pPr>
      <w:r w:rsidRPr="00D21562">
        <w:rPr>
          <w:rFonts w:ascii="ＭＳ 明朝" w:hAnsi="ＭＳ 明朝" w:cs="ＭＳ Ｐゴシック" w:hint="eastAsia"/>
          <w:kern w:val="0"/>
          <w:szCs w:val="21"/>
        </w:rPr>
        <w:t>・本時の感想・意見・学んだことを５００字以上で記入・送信（宿題）</w:t>
      </w:r>
    </w:p>
    <w:p w:rsidR="00CA614D" w:rsidRPr="00D21562" w:rsidRDefault="00CA614D" w:rsidP="00CA614D">
      <w:pPr>
        <w:widowControl/>
        <w:jc w:val="left"/>
        <w:rPr>
          <w:rFonts w:ascii="ＭＳ 明朝" w:hAnsi="ＭＳ 明朝" w:cs="ＭＳ Ｐゴシック" w:hint="eastAsia"/>
          <w:kern w:val="0"/>
          <w:szCs w:val="21"/>
          <w:bdr w:val="single" w:sz="4" w:space="0" w:color="auto"/>
        </w:rPr>
      </w:pPr>
      <w:r w:rsidRPr="00D21562">
        <w:rPr>
          <w:rFonts w:ascii="ＭＳ 明朝" w:hAnsi="ＭＳ 明朝" w:cs="ＭＳ Ｐゴシック" w:hint="eastAsia"/>
          <w:kern w:val="0"/>
          <w:szCs w:val="21"/>
          <w:bdr w:val="single" w:sz="4" w:space="0" w:color="auto"/>
        </w:rPr>
        <w:t xml:space="preserve">　第四次、第五次（１１月１４日　６限、７限）</w:t>
      </w:r>
    </w:p>
    <w:p w:rsidR="00CA614D" w:rsidRPr="00D21562" w:rsidRDefault="00CA614D" w:rsidP="00CA614D">
      <w:pPr>
        <w:widowControl/>
        <w:jc w:val="left"/>
        <w:rPr>
          <w:rFonts w:ascii="ＭＳ 明朝" w:hAnsi="ＭＳ 明朝" w:cs="ＭＳ Ｐゴシック" w:hint="eastAsia"/>
          <w:kern w:val="0"/>
          <w:szCs w:val="21"/>
        </w:rPr>
      </w:pPr>
      <w:r w:rsidRPr="00D21562">
        <w:rPr>
          <w:rFonts w:ascii="ＭＳ 明朝" w:hAnsi="ＭＳ 明朝" w:cs="ＭＳ Ｐゴシック" w:hint="eastAsia"/>
          <w:kern w:val="0"/>
          <w:szCs w:val="21"/>
        </w:rPr>
        <w:t xml:space="preserve">　・前時の感想・意見・学んだことを受けて、振り返りと「子宮頸がんワクチン訴訟」の行方</w:t>
      </w:r>
    </w:p>
    <w:p w:rsidR="00CA614D" w:rsidRPr="00D21562" w:rsidRDefault="00CA614D" w:rsidP="00CA614D">
      <w:pPr>
        <w:widowControl/>
        <w:jc w:val="left"/>
        <w:rPr>
          <w:rFonts w:ascii="ＭＳ 明朝" w:hAnsi="ＭＳ 明朝" w:cs="ＭＳ Ｐゴシック" w:hint="eastAsia"/>
          <w:kern w:val="0"/>
          <w:szCs w:val="21"/>
        </w:rPr>
      </w:pPr>
      <w:r w:rsidRPr="00D21562">
        <w:rPr>
          <w:rFonts w:ascii="ＭＳ 明朝" w:hAnsi="ＭＳ 明朝" w:cs="ＭＳ Ｐゴシック" w:hint="eastAsia"/>
          <w:kern w:val="0"/>
          <w:szCs w:val="21"/>
        </w:rPr>
        <w:t xml:space="preserve">　・ワクチンについてどう考えるのか</w:t>
      </w:r>
    </w:p>
    <w:p w:rsidR="00CA614D" w:rsidRPr="00D21562" w:rsidRDefault="00CA614D" w:rsidP="00CA614D">
      <w:pPr>
        <w:widowControl/>
        <w:jc w:val="left"/>
        <w:rPr>
          <w:rFonts w:ascii="ＭＳ 明朝" w:hAnsi="ＭＳ 明朝" w:cs="ＭＳ Ｐゴシック" w:hint="eastAsia"/>
          <w:kern w:val="0"/>
          <w:szCs w:val="21"/>
        </w:rPr>
      </w:pPr>
    </w:p>
    <w:p w:rsidR="00CA614D" w:rsidRPr="00D21562" w:rsidRDefault="00CA614D" w:rsidP="00CA614D">
      <w:pPr>
        <w:rPr>
          <w:rFonts w:ascii="ＭＳ 明朝" w:hAnsi="ＭＳ 明朝" w:hint="eastAsia"/>
          <w:b/>
          <w:szCs w:val="21"/>
        </w:rPr>
      </w:pPr>
      <w:r w:rsidRPr="00D21562">
        <w:rPr>
          <w:rFonts w:ascii="ＭＳ 明朝" w:hAnsi="ＭＳ 明朝" w:hint="eastAsia"/>
          <w:b/>
          <w:szCs w:val="21"/>
        </w:rPr>
        <w:lastRenderedPageBreak/>
        <w:t>６．授業の展開</w:t>
      </w: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2316"/>
        <w:gridCol w:w="3860"/>
        <w:gridCol w:w="2938"/>
      </w:tblGrid>
      <w:tr w:rsidR="00CA614D" w:rsidRPr="00D21562" w:rsidTr="00426FDF">
        <w:tc>
          <w:tcPr>
            <w:tcW w:w="880" w:type="dxa"/>
            <w:shd w:val="clear" w:color="auto" w:fill="auto"/>
          </w:tcPr>
          <w:p w:rsidR="00CA614D" w:rsidRPr="00D21562" w:rsidRDefault="00CA614D" w:rsidP="00426FDF">
            <w:pPr>
              <w:jc w:val="center"/>
              <w:rPr>
                <w:rFonts w:ascii="ＭＳ 明朝" w:hAnsi="ＭＳ 明朝" w:hint="eastAsia"/>
                <w:sz w:val="18"/>
                <w:szCs w:val="18"/>
              </w:rPr>
            </w:pPr>
            <w:r w:rsidRPr="00D21562">
              <w:rPr>
                <w:rFonts w:ascii="ＭＳ 明朝" w:hAnsi="ＭＳ 明朝" w:hint="eastAsia"/>
                <w:sz w:val="18"/>
                <w:szCs w:val="18"/>
              </w:rPr>
              <w:t>過程</w:t>
            </w:r>
          </w:p>
        </w:tc>
        <w:tc>
          <w:tcPr>
            <w:tcW w:w="2316" w:type="dxa"/>
            <w:shd w:val="clear" w:color="auto" w:fill="auto"/>
          </w:tcPr>
          <w:p w:rsidR="00CA614D" w:rsidRPr="00D21562" w:rsidRDefault="00CA614D" w:rsidP="00426FDF">
            <w:pPr>
              <w:jc w:val="center"/>
              <w:rPr>
                <w:rFonts w:ascii="ＭＳ 明朝" w:hAnsi="ＭＳ 明朝" w:hint="eastAsia"/>
                <w:sz w:val="18"/>
                <w:szCs w:val="18"/>
              </w:rPr>
            </w:pPr>
            <w:r w:rsidRPr="00D21562">
              <w:rPr>
                <w:rFonts w:ascii="ＭＳ 明朝" w:hAnsi="ＭＳ 明朝" w:hint="eastAsia"/>
                <w:sz w:val="18"/>
                <w:szCs w:val="18"/>
              </w:rPr>
              <w:t>指導内容</w:t>
            </w:r>
          </w:p>
        </w:tc>
        <w:tc>
          <w:tcPr>
            <w:tcW w:w="3860" w:type="dxa"/>
            <w:shd w:val="clear" w:color="auto" w:fill="auto"/>
          </w:tcPr>
          <w:p w:rsidR="00CA614D" w:rsidRPr="00D21562" w:rsidRDefault="00CA614D" w:rsidP="00426FDF">
            <w:pPr>
              <w:jc w:val="center"/>
              <w:rPr>
                <w:rFonts w:ascii="ＭＳ 明朝" w:hAnsi="ＭＳ 明朝" w:hint="eastAsia"/>
                <w:sz w:val="18"/>
                <w:szCs w:val="18"/>
              </w:rPr>
            </w:pPr>
            <w:r w:rsidRPr="00D21562">
              <w:rPr>
                <w:rFonts w:ascii="ＭＳ 明朝" w:hAnsi="ＭＳ 明朝" w:hint="eastAsia"/>
                <w:sz w:val="18"/>
                <w:szCs w:val="18"/>
              </w:rPr>
              <w:t>学習活動</w:t>
            </w:r>
          </w:p>
        </w:tc>
        <w:tc>
          <w:tcPr>
            <w:tcW w:w="2938" w:type="dxa"/>
            <w:shd w:val="clear" w:color="auto" w:fill="auto"/>
          </w:tcPr>
          <w:p w:rsidR="00CA614D" w:rsidRPr="00D21562" w:rsidRDefault="00CA614D" w:rsidP="00426FDF">
            <w:pPr>
              <w:jc w:val="center"/>
              <w:rPr>
                <w:rFonts w:ascii="ＭＳ 明朝" w:hAnsi="ＭＳ 明朝" w:hint="eastAsia"/>
                <w:sz w:val="18"/>
                <w:szCs w:val="18"/>
              </w:rPr>
            </w:pPr>
            <w:r w:rsidRPr="00D21562">
              <w:rPr>
                <w:rFonts w:ascii="ＭＳ 明朝" w:hAnsi="ＭＳ 明朝" w:hint="eastAsia"/>
                <w:sz w:val="18"/>
                <w:szCs w:val="18"/>
              </w:rPr>
              <w:t>指導の留意点</w:t>
            </w:r>
          </w:p>
        </w:tc>
      </w:tr>
      <w:tr w:rsidR="00CA614D" w:rsidRPr="00D21562" w:rsidTr="00426FDF">
        <w:tc>
          <w:tcPr>
            <w:tcW w:w="880" w:type="dxa"/>
            <w:shd w:val="clear" w:color="auto" w:fill="auto"/>
          </w:tcPr>
          <w:p w:rsidR="00CA614D" w:rsidRPr="00D21562" w:rsidRDefault="00CA614D" w:rsidP="00426FDF">
            <w:pPr>
              <w:jc w:val="center"/>
              <w:rPr>
                <w:rFonts w:ascii="ＭＳ 明朝" w:hAnsi="ＭＳ 明朝" w:hint="eastAsia"/>
                <w:sz w:val="18"/>
                <w:szCs w:val="18"/>
              </w:rPr>
            </w:pPr>
            <w:r w:rsidRPr="00D21562">
              <w:rPr>
                <w:rFonts w:ascii="ＭＳ 明朝" w:hAnsi="ＭＳ 明朝" w:hint="eastAsia"/>
                <w:sz w:val="18"/>
                <w:szCs w:val="18"/>
              </w:rPr>
              <w:t>導入</w:t>
            </w:r>
          </w:p>
          <w:p w:rsidR="00CA614D" w:rsidRPr="00D21562" w:rsidRDefault="00CA614D" w:rsidP="00426FDF">
            <w:pPr>
              <w:jc w:val="center"/>
              <w:rPr>
                <w:rFonts w:ascii="ＭＳ 明朝" w:hAnsi="ＭＳ 明朝" w:hint="eastAsia"/>
                <w:sz w:val="18"/>
                <w:szCs w:val="18"/>
              </w:rPr>
            </w:pPr>
            <w:r w:rsidRPr="00D21562">
              <w:rPr>
                <w:rFonts w:ascii="ＭＳ 明朝" w:hAnsi="ＭＳ 明朝" w:hint="eastAsia"/>
                <w:sz w:val="18"/>
                <w:szCs w:val="18"/>
              </w:rPr>
              <w:t>（２分）</w:t>
            </w:r>
          </w:p>
        </w:tc>
        <w:tc>
          <w:tcPr>
            <w:tcW w:w="2316" w:type="dxa"/>
            <w:shd w:val="clear" w:color="auto" w:fill="auto"/>
          </w:tcPr>
          <w:p w:rsidR="00CA614D" w:rsidRPr="00D21562" w:rsidRDefault="00CA614D" w:rsidP="00426FDF">
            <w:pPr>
              <w:rPr>
                <w:rFonts w:ascii="ＭＳ 明朝" w:hAnsi="ＭＳ 明朝" w:hint="eastAsia"/>
                <w:sz w:val="18"/>
                <w:szCs w:val="18"/>
              </w:rPr>
            </w:pPr>
            <w:r w:rsidRPr="00D21562">
              <w:rPr>
                <w:rFonts w:ascii="ＭＳ 明朝" w:hAnsi="ＭＳ 明朝" w:hint="eastAsia"/>
                <w:sz w:val="18"/>
                <w:szCs w:val="18"/>
              </w:rPr>
              <w:t>・前時のおさらい</w:t>
            </w:r>
          </w:p>
          <w:p w:rsidR="00CA614D" w:rsidRPr="00D21562" w:rsidRDefault="00CA614D" w:rsidP="00426FDF">
            <w:pPr>
              <w:tabs>
                <w:tab w:val="center" w:pos="1146"/>
              </w:tabs>
              <w:rPr>
                <w:rFonts w:ascii="ＭＳ 明朝" w:hAnsi="ＭＳ 明朝" w:hint="eastAsia"/>
                <w:sz w:val="18"/>
                <w:szCs w:val="18"/>
              </w:rPr>
            </w:pPr>
            <w:r w:rsidRPr="00D21562">
              <w:rPr>
                <w:rFonts w:ascii="ＭＳ 明朝" w:hAnsi="ＭＳ 明朝" w:hint="eastAsia"/>
                <w:sz w:val="18"/>
                <w:szCs w:val="18"/>
              </w:rPr>
              <w:t>・本時の学習内容の提示</w:t>
            </w:r>
          </w:p>
        </w:tc>
        <w:tc>
          <w:tcPr>
            <w:tcW w:w="3860" w:type="dxa"/>
            <w:shd w:val="clear" w:color="auto" w:fill="auto"/>
          </w:tcPr>
          <w:p w:rsidR="00CA614D" w:rsidRPr="00D21562" w:rsidRDefault="00CA614D" w:rsidP="00426FDF">
            <w:pPr>
              <w:rPr>
                <w:rFonts w:ascii="ＭＳ 明朝" w:hAnsi="ＭＳ 明朝" w:hint="eastAsia"/>
                <w:sz w:val="18"/>
                <w:szCs w:val="18"/>
              </w:rPr>
            </w:pPr>
          </w:p>
          <w:p w:rsidR="00CA614D" w:rsidRPr="00D21562" w:rsidRDefault="00CA614D" w:rsidP="00426FDF">
            <w:pPr>
              <w:rPr>
                <w:rFonts w:ascii="ＭＳ 明朝" w:hAnsi="ＭＳ 明朝" w:hint="eastAsia"/>
                <w:sz w:val="18"/>
                <w:szCs w:val="18"/>
              </w:rPr>
            </w:pPr>
          </w:p>
        </w:tc>
        <w:tc>
          <w:tcPr>
            <w:tcW w:w="2938" w:type="dxa"/>
            <w:shd w:val="clear" w:color="auto" w:fill="auto"/>
          </w:tcPr>
          <w:p w:rsidR="00CA614D" w:rsidRPr="00D21562" w:rsidRDefault="00CA614D" w:rsidP="00426FDF">
            <w:pPr>
              <w:rPr>
                <w:rFonts w:ascii="ＭＳ 明朝" w:hAnsi="ＭＳ 明朝" w:hint="eastAsia"/>
                <w:sz w:val="18"/>
                <w:szCs w:val="18"/>
              </w:rPr>
            </w:pPr>
          </w:p>
        </w:tc>
      </w:tr>
      <w:tr w:rsidR="00CA614D" w:rsidRPr="00D21562" w:rsidTr="00426FDF">
        <w:tc>
          <w:tcPr>
            <w:tcW w:w="880" w:type="dxa"/>
            <w:shd w:val="clear" w:color="auto" w:fill="auto"/>
          </w:tcPr>
          <w:p w:rsidR="00CA614D" w:rsidRPr="00D21562" w:rsidRDefault="00CA614D" w:rsidP="00426FDF">
            <w:pPr>
              <w:jc w:val="center"/>
              <w:rPr>
                <w:rFonts w:ascii="ＭＳ 明朝" w:hAnsi="ＭＳ 明朝" w:hint="eastAsia"/>
                <w:sz w:val="18"/>
                <w:szCs w:val="18"/>
              </w:rPr>
            </w:pPr>
            <w:r w:rsidRPr="00D21562">
              <w:rPr>
                <w:rFonts w:ascii="ＭＳ 明朝" w:hAnsi="ＭＳ 明朝" w:hint="eastAsia"/>
                <w:sz w:val="18"/>
                <w:szCs w:val="18"/>
              </w:rPr>
              <w:t>展開１</w:t>
            </w:r>
          </w:p>
          <w:p w:rsidR="00CA614D" w:rsidRPr="00D21562" w:rsidRDefault="00CA614D" w:rsidP="00426FDF">
            <w:pPr>
              <w:jc w:val="center"/>
              <w:rPr>
                <w:rFonts w:ascii="ＭＳ 明朝" w:hAnsi="ＭＳ 明朝" w:hint="eastAsia"/>
                <w:sz w:val="18"/>
                <w:szCs w:val="18"/>
              </w:rPr>
            </w:pPr>
            <w:r w:rsidRPr="00D21562">
              <w:rPr>
                <w:rFonts w:ascii="ＭＳ 明朝" w:hAnsi="ＭＳ 明朝" w:hint="eastAsia"/>
                <w:sz w:val="16"/>
                <w:szCs w:val="16"/>
              </w:rPr>
              <w:t>（３５分</w:t>
            </w:r>
            <w:r w:rsidRPr="00D21562">
              <w:rPr>
                <w:rFonts w:ascii="ＭＳ 明朝" w:hAnsi="ＭＳ 明朝" w:hint="eastAsia"/>
                <w:sz w:val="18"/>
                <w:szCs w:val="18"/>
              </w:rPr>
              <w:t>）</w:t>
            </w:r>
          </w:p>
          <w:p w:rsidR="00CA614D" w:rsidRPr="00D21562" w:rsidRDefault="00CA614D" w:rsidP="00426FDF">
            <w:pPr>
              <w:jc w:val="center"/>
              <w:rPr>
                <w:rFonts w:ascii="ＭＳ 明朝" w:hAnsi="ＭＳ 明朝" w:hint="eastAsia"/>
                <w:sz w:val="18"/>
                <w:szCs w:val="18"/>
              </w:rPr>
            </w:pPr>
          </w:p>
          <w:p w:rsidR="00CA614D" w:rsidRPr="00D21562" w:rsidRDefault="00CA614D" w:rsidP="00426FDF">
            <w:pPr>
              <w:jc w:val="center"/>
              <w:rPr>
                <w:rFonts w:ascii="ＭＳ 明朝" w:hAnsi="ＭＳ 明朝" w:hint="eastAsia"/>
                <w:sz w:val="18"/>
                <w:szCs w:val="18"/>
              </w:rPr>
            </w:pPr>
          </w:p>
          <w:p w:rsidR="00CA614D" w:rsidRPr="00D21562" w:rsidRDefault="00CA614D" w:rsidP="00426FDF">
            <w:pPr>
              <w:jc w:val="center"/>
              <w:rPr>
                <w:rFonts w:ascii="ＭＳ 明朝" w:hAnsi="ＭＳ 明朝" w:hint="eastAsia"/>
                <w:sz w:val="18"/>
                <w:szCs w:val="18"/>
              </w:rPr>
            </w:pPr>
          </w:p>
        </w:tc>
        <w:tc>
          <w:tcPr>
            <w:tcW w:w="2316" w:type="dxa"/>
            <w:shd w:val="clear" w:color="auto" w:fill="auto"/>
          </w:tcPr>
          <w:p w:rsidR="00CA614D" w:rsidRPr="00D21562" w:rsidRDefault="00CA614D" w:rsidP="00426FDF">
            <w:pPr>
              <w:widowControl/>
              <w:jc w:val="left"/>
              <w:rPr>
                <w:rFonts w:ascii="ＭＳ 明朝" w:hAnsi="ＭＳ 明朝" w:hint="eastAsia"/>
                <w:sz w:val="18"/>
                <w:szCs w:val="18"/>
              </w:rPr>
            </w:pPr>
            <w:r w:rsidRPr="00D21562">
              <w:rPr>
                <w:rFonts w:ascii="ＭＳ 明朝" w:hAnsi="ＭＳ 明朝" w:hint="eastAsia"/>
                <w:sz w:val="18"/>
                <w:szCs w:val="18"/>
              </w:rPr>
              <w:t>薬害被害者の方から直接お話を聴き、被害者の苦しみ、被害者の思いを知る。（ＭＭＲワクチン）</w:t>
            </w:r>
          </w:p>
          <w:p w:rsidR="00CA614D" w:rsidRPr="00D21562" w:rsidRDefault="00CA614D" w:rsidP="00426FDF">
            <w:pPr>
              <w:widowControl/>
              <w:jc w:val="left"/>
              <w:rPr>
                <w:rFonts w:ascii="ＭＳ 明朝" w:hAnsi="ＭＳ 明朝" w:cs="ＭＳ Ｐゴシック" w:hint="eastAsia"/>
                <w:color w:val="000000"/>
                <w:kern w:val="0"/>
                <w:sz w:val="18"/>
                <w:szCs w:val="18"/>
              </w:rPr>
            </w:pPr>
          </w:p>
        </w:tc>
        <w:tc>
          <w:tcPr>
            <w:tcW w:w="3860" w:type="dxa"/>
            <w:shd w:val="clear" w:color="auto" w:fill="auto"/>
          </w:tcPr>
          <w:p w:rsidR="00CA614D" w:rsidRPr="00D21562" w:rsidRDefault="00CA614D" w:rsidP="00426FDF">
            <w:pPr>
              <w:rPr>
                <w:rFonts w:ascii="ＭＳ 明朝" w:hAnsi="ＭＳ 明朝" w:hint="eastAsia"/>
                <w:sz w:val="18"/>
                <w:szCs w:val="18"/>
              </w:rPr>
            </w:pPr>
            <w:r w:rsidRPr="00D21562">
              <w:rPr>
                <w:rFonts w:ascii="ＭＳ 明朝" w:hAnsi="ＭＳ 明朝" w:hint="eastAsia"/>
                <w:sz w:val="18"/>
                <w:szCs w:val="18"/>
              </w:rPr>
              <w:t>薬害被害者の話を伺う―話を聴き、要点をメモをとる。</w:t>
            </w:r>
          </w:p>
          <w:p w:rsidR="00CA614D" w:rsidRPr="00D21562" w:rsidRDefault="00CA614D" w:rsidP="00426FDF">
            <w:pPr>
              <w:widowControl/>
              <w:jc w:val="left"/>
              <w:rPr>
                <w:rFonts w:ascii="ＭＳ 明朝" w:hAnsi="ＭＳ 明朝" w:cs="Meiryo UI"/>
                <w:color w:val="000000"/>
                <w:kern w:val="0"/>
                <w:sz w:val="18"/>
                <w:szCs w:val="18"/>
              </w:rPr>
            </w:pPr>
            <w:r w:rsidRPr="00D21562">
              <w:rPr>
                <w:rFonts w:ascii="ＭＳ 明朝" w:hAnsi="ＭＳ 明朝" w:cs="Meiryo UI" w:hint="eastAsia"/>
                <w:bCs/>
                <w:color w:val="000000"/>
                <w:kern w:val="0"/>
                <w:sz w:val="18"/>
                <w:szCs w:val="18"/>
              </w:rPr>
              <w:t>①</w:t>
            </w:r>
            <w:r w:rsidRPr="00D21562">
              <w:rPr>
                <w:rFonts w:ascii="ＭＳ 明朝" w:hAnsi="ＭＳ 明朝" w:cs="Meiryo UI"/>
                <w:bCs/>
                <w:color w:val="000000"/>
                <w:kern w:val="0"/>
                <w:sz w:val="18"/>
                <w:szCs w:val="18"/>
              </w:rPr>
              <w:t>ＭＭＲワクチン予防接種とはどういうものか？</w:t>
            </w:r>
          </w:p>
          <w:p w:rsidR="00CA614D" w:rsidRPr="00D21562" w:rsidRDefault="00CA614D" w:rsidP="00426FDF">
            <w:pPr>
              <w:widowControl/>
              <w:jc w:val="left"/>
              <w:rPr>
                <w:rFonts w:ascii="ＭＳ 明朝" w:hAnsi="ＭＳ 明朝" w:cs="ＭＳ Ｐゴシック"/>
                <w:color w:val="000000"/>
                <w:kern w:val="0"/>
                <w:sz w:val="18"/>
                <w:szCs w:val="18"/>
              </w:rPr>
            </w:pPr>
            <w:r w:rsidRPr="00D21562">
              <w:rPr>
                <w:rFonts w:ascii="ＭＳ 明朝" w:hAnsi="ＭＳ 明朝" w:cs="ＭＳ Ｐゴシック"/>
                <w:bCs/>
                <w:color w:val="000000"/>
                <w:kern w:val="0"/>
                <w:sz w:val="18"/>
                <w:szCs w:val="18"/>
              </w:rPr>
              <w:t>②無菌性髄膜炎の多発のなかでの娘さんのワクチンの接種</w:t>
            </w:r>
          </w:p>
          <w:p w:rsidR="00CA614D" w:rsidRPr="00D21562" w:rsidRDefault="00CA614D" w:rsidP="00426FDF">
            <w:pPr>
              <w:widowControl/>
              <w:jc w:val="left"/>
              <w:rPr>
                <w:rFonts w:ascii="ＭＳ 明朝" w:hAnsi="ＭＳ 明朝" w:cs="ＭＳ Ｐゴシック"/>
                <w:color w:val="000000"/>
                <w:kern w:val="0"/>
                <w:sz w:val="18"/>
                <w:szCs w:val="18"/>
              </w:rPr>
            </w:pPr>
            <w:r w:rsidRPr="00D21562">
              <w:rPr>
                <w:rFonts w:ascii="ＭＳ 明朝" w:hAnsi="ＭＳ 明朝" w:cs="ＭＳ Ｐゴシック"/>
                <w:bCs/>
                <w:color w:val="000000"/>
                <w:kern w:val="0"/>
                <w:sz w:val="18"/>
                <w:szCs w:val="18"/>
              </w:rPr>
              <w:t>③娘さん副反応と経過</w:t>
            </w:r>
          </w:p>
          <w:p w:rsidR="00CA614D" w:rsidRPr="00D21562" w:rsidRDefault="00CA614D" w:rsidP="00426FDF">
            <w:pPr>
              <w:widowControl/>
              <w:jc w:val="left"/>
              <w:rPr>
                <w:rFonts w:ascii="ＭＳ 明朝" w:hAnsi="ＭＳ 明朝" w:cs="ＭＳ Ｐゴシック"/>
                <w:color w:val="000000"/>
                <w:kern w:val="0"/>
                <w:sz w:val="18"/>
                <w:szCs w:val="18"/>
              </w:rPr>
            </w:pPr>
            <w:r w:rsidRPr="00D21562">
              <w:rPr>
                <w:rFonts w:ascii="ＭＳ 明朝" w:hAnsi="ＭＳ 明朝" w:cs="ＭＳ Ｐゴシック"/>
                <w:bCs/>
                <w:color w:val="000000"/>
                <w:kern w:val="0"/>
                <w:sz w:val="18"/>
                <w:szCs w:val="18"/>
              </w:rPr>
              <w:t>④ＭＭＲワクチン予防接種の被害の状況</w:t>
            </w:r>
          </w:p>
          <w:p w:rsidR="00CA614D" w:rsidRPr="00D21562" w:rsidRDefault="00CA614D" w:rsidP="00426FDF">
            <w:pPr>
              <w:widowControl/>
              <w:jc w:val="left"/>
              <w:rPr>
                <w:rFonts w:ascii="ＭＳ 明朝" w:hAnsi="ＭＳ 明朝" w:cs="ＭＳ Ｐゴシック"/>
                <w:color w:val="000000"/>
                <w:kern w:val="0"/>
                <w:sz w:val="18"/>
                <w:szCs w:val="18"/>
              </w:rPr>
            </w:pPr>
            <w:r w:rsidRPr="00D21562">
              <w:rPr>
                <w:rFonts w:ascii="ＭＳ 明朝" w:hAnsi="ＭＳ 明朝" w:cs="ＭＳ Ｐゴシック"/>
                <w:bCs/>
                <w:color w:val="000000"/>
                <w:kern w:val="0"/>
                <w:sz w:val="18"/>
                <w:szCs w:val="18"/>
              </w:rPr>
              <w:t>⑤ＭＭＲワクチンはどのようにしてつくられたのか？</w:t>
            </w:r>
          </w:p>
          <w:p w:rsidR="00CA614D" w:rsidRPr="00D21562" w:rsidRDefault="00CA614D" w:rsidP="00426FDF">
            <w:pPr>
              <w:rPr>
                <w:rFonts w:ascii="ＭＳ 明朝" w:hAnsi="ＭＳ 明朝" w:hint="eastAsia"/>
                <w:sz w:val="18"/>
                <w:szCs w:val="18"/>
              </w:rPr>
            </w:pPr>
            <w:r w:rsidRPr="00D21562">
              <w:rPr>
                <w:rFonts w:ascii="ＭＳ 明朝" w:hAnsi="ＭＳ 明朝" w:cs="ＭＳ Ｐゴシック"/>
                <w:bCs/>
                <w:color w:val="000000"/>
                <w:kern w:val="0"/>
                <w:sz w:val="18"/>
                <w:szCs w:val="18"/>
              </w:rPr>
              <w:t>⑥行政の対応</w:t>
            </w:r>
            <w:r w:rsidRPr="00D21562">
              <w:rPr>
                <w:rFonts w:ascii="ＭＳ 明朝" w:hAnsi="ＭＳ 明朝" w:hint="eastAsia"/>
                <w:sz w:val="18"/>
                <w:szCs w:val="18"/>
              </w:rPr>
              <w:t>・</w:t>
            </w:r>
          </w:p>
        </w:tc>
        <w:tc>
          <w:tcPr>
            <w:tcW w:w="2938" w:type="dxa"/>
            <w:shd w:val="clear" w:color="auto" w:fill="auto"/>
          </w:tcPr>
          <w:p w:rsidR="00CA614D" w:rsidRPr="00D21562" w:rsidRDefault="00CA614D" w:rsidP="00426FDF">
            <w:pPr>
              <w:rPr>
                <w:rFonts w:ascii="ＭＳ 明朝" w:hAnsi="ＭＳ 明朝" w:hint="eastAsia"/>
                <w:sz w:val="18"/>
                <w:szCs w:val="18"/>
              </w:rPr>
            </w:pPr>
            <w:r w:rsidRPr="00D21562">
              <w:rPr>
                <w:rFonts w:ascii="ＭＳ 明朝" w:hAnsi="ＭＳ 明朝" w:hint="eastAsia"/>
                <w:sz w:val="18"/>
                <w:szCs w:val="18"/>
              </w:rPr>
              <w:t>特に被害者の苦しみ、思いを書き留める。</w:t>
            </w:r>
          </w:p>
          <w:p w:rsidR="00CA614D" w:rsidRPr="00D21562" w:rsidRDefault="00CA614D" w:rsidP="00426FDF">
            <w:pPr>
              <w:rPr>
                <w:rFonts w:ascii="ＭＳ 明朝" w:hAnsi="ＭＳ 明朝" w:hint="eastAsia"/>
                <w:sz w:val="18"/>
                <w:szCs w:val="18"/>
              </w:rPr>
            </w:pPr>
          </w:p>
          <w:p w:rsidR="00CA614D" w:rsidRPr="00D21562" w:rsidRDefault="00CA614D" w:rsidP="00426FDF">
            <w:pPr>
              <w:rPr>
                <w:rFonts w:ascii="ＭＳ 明朝" w:hAnsi="ＭＳ 明朝" w:hint="eastAsia"/>
                <w:sz w:val="18"/>
                <w:szCs w:val="18"/>
              </w:rPr>
            </w:pPr>
          </w:p>
          <w:p w:rsidR="00CA614D" w:rsidRPr="00D21562" w:rsidRDefault="00CA614D" w:rsidP="00426FDF">
            <w:pPr>
              <w:rPr>
                <w:rFonts w:ascii="ＭＳ 明朝" w:hAnsi="ＭＳ 明朝" w:hint="eastAsia"/>
                <w:sz w:val="18"/>
                <w:szCs w:val="18"/>
              </w:rPr>
            </w:pPr>
          </w:p>
          <w:p w:rsidR="00CA614D" w:rsidRPr="00D21562" w:rsidRDefault="00CA614D" w:rsidP="00426FDF">
            <w:pPr>
              <w:rPr>
                <w:rFonts w:ascii="ＭＳ 明朝" w:hAnsi="ＭＳ 明朝" w:hint="eastAsia"/>
                <w:sz w:val="18"/>
                <w:szCs w:val="18"/>
              </w:rPr>
            </w:pPr>
          </w:p>
          <w:p w:rsidR="00CA614D" w:rsidRPr="00D21562" w:rsidRDefault="00CA614D" w:rsidP="00426FDF">
            <w:pPr>
              <w:rPr>
                <w:rFonts w:ascii="ＭＳ 明朝" w:hAnsi="ＭＳ 明朝" w:hint="eastAsia"/>
                <w:sz w:val="18"/>
                <w:szCs w:val="18"/>
              </w:rPr>
            </w:pPr>
          </w:p>
          <w:p w:rsidR="00CA614D" w:rsidRPr="00D21562" w:rsidRDefault="00CA614D" w:rsidP="00426FDF">
            <w:pPr>
              <w:rPr>
                <w:rFonts w:ascii="ＭＳ 明朝" w:hAnsi="ＭＳ 明朝" w:hint="eastAsia"/>
                <w:sz w:val="18"/>
                <w:szCs w:val="18"/>
              </w:rPr>
            </w:pPr>
          </w:p>
          <w:p w:rsidR="00CA614D" w:rsidRPr="00D21562" w:rsidRDefault="00CA614D" w:rsidP="00426FDF">
            <w:pPr>
              <w:rPr>
                <w:rFonts w:ascii="ＭＳ 明朝" w:hAnsi="ＭＳ 明朝" w:hint="eastAsia"/>
                <w:sz w:val="18"/>
                <w:szCs w:val="18"/>
              </w:rPr>
            </w:pPr>
          </w:p>
          <w:p w:rsidR="00CA614D" w:rsidRPr="00D21562" w:rsidRDefault="00CA614D" w:rsidP="00426FDF">
            <w:pPr>
              <w:rPr>
                <w:rFonts w:ascii="ＭＳ 明朝" w:hAnsi="ＭＳ 明朝" w:hint="eastAsia"/>
                <w:sz w:val="18"/>
                <w:szCs w:val="18"/>
              </w:rPr>
            </w:pPr>
          </w:p>
        </w:tc>
      </w:tr>
      <w:tr w:rsidR="00CA614D" w:rsidRPr="00D21562" w:rsidTr="00426FDF">
        <w:tc>
          <w:tcPr>
            <w:tcW w:w="880" w:type="dxa"/>
            <w:shd w:val="clear" w:color="auto" w:fill="auto"/>
          </w:tcPr>
          <w:p w:rsidR="00CA614D" w:rsidRPr="00D21562" w:rsidRDefault="00CA614D" w:rsidP="00426FDF">
            <w:pPr>
              <w:jc w:val="center"/>
              <w:rPr>
                <w:rFonts w:ascii="ＭＳ 明朝" w:hAnsi="ＭＳ 明朝" w:hint="eastAsia"/>
                <w:sz w:val="16"/>
                <w:szCs w:val="16"/>
              </w:rPr>
            </w:pPr>
            <w:r w:rsidRPr="00D21562">
              <w:rPr>
                <w:rFonts w:ascii="ＭＳ 明朝" w:hAnsi="ＭＳ 明朝" w:hint="eastAsia"/>
                <w:sz w:val="16"/>
                <w:szCs w:val="16"/>
              </w:rPr>
              <w:t>展開２</w:t>
            </w:r>
          </w:p>
          <w:p w:rsidR="00CA614D" w:rsidRPr="00D21562" w:rsidRDefault="00CA614D" w:rsidP="00426FDF">
            <w:pPr>
              <w:jc w:val="center"/>
              <w:rPr>
                <w:rFonts w:ascii="ＭＳ 明朝" w:hAnsi="ＭＳ 明朝" w:hint="eastAsia"/>
                <w:sz w:val="16"/>
                <w:szCs w:val="16"/>
              </w:rPr>
            </w:pPr>
            <w:r w:rsidRPr="00D21562">
              <w:rPr>
                <w:rFonts w:ascii="ＭＳ 明朝" w:hAnsi="ＭＳ 明朝" w:hint="eastAsia"/>
                <w:sz w:val="16"/>
                <w:szCs w:val="16"/>
              </w:rPr>
              <w:t>（３５分）</w:t>
            </w:r>
          </w:p>
        </w:tc>
        <w:tc>
          <w:tcPr>
            <w:tcW w:w="2316" w:type="dxa"/>
            <w:shd w:val="clear" w:color="auto" w:fill="auto"/>
          </w:tcPr>
          <w:p w:rsidR="00CA614D" w:rsidRPr="00D21562" w:rsidRDefault="00CA614D" w:rsidP="00426FDF">
            <w:pPr>
              <w:rPr>
                <w:rFonts w:ascii="ＭＳ 明朝" w:hAnsi="ＭＳ 明朝" w:hint="eastAsia"/>
                <w:sz w:val="18"/>
                <w:szCs w:val="18"/>
              </w:rPr>
            </w:pPr>
            <w:r w:rsidRPr="00D21562">
              <w:rPr>
                <w:rFonts w:ascii="ＭＳ 明朝" w:hAnsi="ＭＳ 明朝" w:hint="eastAsia"/>
                <w:sz w:val="18"/>
                <w:szCs w:val="18"/>
              </w:rPr>
              <w:t>このような薬害が起こらないようにするために何が必要か。</w:t>
            </w:r>
          </w:p>
        </w:tc>
        <w:tc>
          <w:tcPr>
            <w:tcW w:w="3860" w:type="dxa"/>
            <w:shd w:val="clear" w:color="auto" w:fill="auto"/>
          </w:tcPr>
          <w:p w:rsidR="00CA614D" w:rsidRPr="00D21562" w:rsidRDefault="00CA614D" w:rsidP="00426FDF">
            <w:pPr>
              <w:widowControl/>
              <w:jc w:val="left"/>
              <w:rPr>
                <w:rFonts w:ascii="ＭＳ 明朝" w:hAnsi="ＭＳ 明朝" w:cs="ＭＳ Ｐゴシック" w:hint="eastAsia"/>
                <w:bCs/>
                <w:kern w:val="0"/>
                <w:sz w:val="18"/>
                <w:szCs w:val="18"/>
              </w:rPr>
            </w:pPr>
            <w:r w:rsidRPr="00D21562">
              <w:rPr>
                <w:rFonts w:ascii="ＭＳ 明朝" w:hAnsi="ＭＳ 明朝" w:cs="ＭＳ Ｐゴシック"/>
                <w:bCs/>
                <w:kern w:val="0"/>
                <w:sz w:val="18"/>
                <w:szCs w:val="18"/>
              </w:rPr>
              <w:t>下のア、イ、ウ、エのそれぞれが考えなければならないことを各班で話し合い、発表する。</w:t>
            </w:r>
          </w:p>
          <w:p w:rsidR="00CA614D" w:rsidRPr="00D21562" w:rsidRDefault="00CA614D" w:rsidP="00426FDF">
            <w:pPr>
              <w:widowControl/>
              <w:jc w:val="left"/>
              <w:rPr>
                <w:rFonts w:ascii="ＭＳ 明朝" w:hAnsi="ＭＳ 明朝" w:cs="ＭＳ Ｐゴシック" w:hint="eastAsia"/>
                <w:bCs/>
                <w:kern w:val="0"/>
                <w:sz w:val="18"/>
                <w:szCs w:val="18"/>
              </w:rPr>
            </w:pPr>
            <w:r w:rsidRPr="00D21562">
              <w:rPr>
                <w:rFonts w:ascii="ＭＳ 明朝" w:hAnsi="ＭＳ 明朝" w:cs="ＭＳ Ｐゴシック" w:hint="eastAsia"/>
                <w:bCs/>
                <w:kern w:val="0"/>
                <w:sz w:val="18"/>
                <w:szCs w:val="18"/>
              </w:rPr>
              <w:t>ア</w:t>
            </w:r>
            <w:r w:rsidRPr="00D21562">
              <w:rPr>
                <w:rFonts w:ascii="ＭＳ 明朝" w:hAnsi="ＭＳ 明朝" w:cs="ＭＳ Ｐゴシック"/>
                <w:bCs/>
                <w:kern w:val="0"/>
                <w:sz w:val="18"/>
                <w:szCs w:val="18"/>
              </w:rPr>
              <w:t>：国（厚生労働省）医薬品医療機器総合機構</w:t>
            </w:r>
          </w:p>
          <w:p w:rsidR="00CA614D" w:rsidRPr="00D21562" w:rsidRDefault="00CA614D" w:rsidP="00426FDF">
            <w:pPr>
              <w:widowControl/>
              <w:jc w:val="left"/>
              <w:rPr>
                <w:rFonts w:ascii="ＭＳ 明朝" w:hAnsi="ＭＳ 明朝" w:cs="ＭＳ Ｐゴシック" w:hint="eastAsia"/>
                <w:bCs/>
                <w:kern w:val="0"/>
                <w:sz w:val="18"/>
                <w:szCs w:val="18"/>
              </w:rPr>
            </w:pPr>
            <w:r w:rsidRPr="00D21562">
              <w:rPr>
                <w:rFonts w:ascii="ＭＳ 明朝" w:hAnsi="ＭＳ 明朝" w:cs="ＭＳ Ｐゴシック"/>
                <w:bCs/>
                <w:kern w:val="0"/>
                <w:sz w:val="18"/>
                <w:szCs w:val="18"/>
              </w:rPr>
              <w:t>イ：製薬会社、</w:t>
            </w:r>
          </w:p>
          <w:p w:rsidR="00CA614D" w:rsidRPr="00D21562" w:rsidRDefault="00CA614D" w:rsidP="00426FDF">
            <w:pPr>
              <w:widowControl/>
              <w:jc w:val="left"/>
              <w:rPr>
                <w:rFonts w:ascii="ＭＳ 明朝" w:hAnsi="ＭＳ 明朝" w:cs="ＭＳ Ｐゴシック" w:hint="eastAsia"/>
                <w:bCs/>
                <w:kern w:val="0"/>
                <w:sz w:val="18"/>
                <w:szCs w:val="18"/>
              </w:rPr>
            </w:pPr>
            <w:r w:rsidRPr="00D21562">
              <w:rPr>
                <w:rFonts w:ascii="ＭＳ 明朝" w:hAnsi="ＭＳ 明朝" w:cs="ＭＳ Ｐゴシック"/>
                <w:bCs/>
                <w:kern w:val="0"/>
                <w:sz w:val="18"/>
                <w:szCs w:val="18"/>
              </w:rPr>
              <w:t>ウ：医師･医療機関（医学・薬学界）</w:t>
            </w:r>
          </w:p>
          <w:p w:rsidR="00CA614D" w:rsidRPr="00D21562" w:rsidRDefault="00CA614D" w:rsidP="00426FDF">
            <w:pPr>
              <w:widowControl/>
              <w:jc w:val="left"/>
              <w:rPr>
                <w:rFonts w:ascii="ＭＳ 明朝" w:hAnsi="ＭＳ 明朝" w:cs="ＭＳ Ｐゴシック" w:hint="eastAsia"/>
                <w:bCs/>
                <w:kern w:val="0"/>
                <w:sz w:val="18"/>
                <w:szCs w:val="18"/>
              </w:rPr>
            </w:pPr>
            <w:r w:rsidRPr="00D21562">
              <w:rPr>
                <w:rFonts w:ascii="ＭＳ 明朝" w:hAnsi="ＭＳ 明朝" w:cs="ＭＳ Ｐゴシック"/>
                <w:bCs/>
                <w:kern w:val="0"/>
                <w:sz w:val="18"/>
                <w:szCs w:val="18"/>
              </w:rPr>
              <w:t>エ：国民（予防接種を受ける人）</w:t>
            </w:r>
          </w:p>
        </w:tc>
        <w:tc>
          <w:tcPr>
            <w:tcW w:w="2938" w:type="dxa"/>
            <w:shd w:val="clear" w:color="auto" w:fill="auto"/>
          </w:tcPr>
          <w:p w:rsidR="00CA614D" w:rsidRPr="00D21562" w:rsidRDefault="00CA614D" w:rsidP="00426FDF">
            <w:pPr>
              <w:rPr>
                <w:rFonts w:ascii="ＭＳ 明朝" w:hAnsi="ＭＳ 明朝" w:hint="eastAsia"/>
                <w:sz w:val="18"/>
                <w:szCs w:val="18"/>
              </w:rPr>
            </w:pPr>
            <w:r w:rsidRPr="00D21562">
              <w:rPr>
                <w:rFonts w:ascii="ＭＳ 明朝" w:hAnsi="ＭＳ 明朝" w:hint="eastAsia"/>
                <w:sz w:val="18"/>
                <w:szCs w:val="18"/>
              </w:rPr>
              <w:t>・班で話し合い模造紙に記入。記入後、発表。</w:t>
            </w:r>
          </w:p>
          <w:p w:rsidR="00CA614D" w:rsidRPr="00D21562" w:rsidRDefault="00CA614D" w:rsidP="00426FDF">
            <w:pPr>
              <w:rPr>
                <w:rFonts w:ascii="ＭＳ 明朝" w:hAnsi="ＭＳ 明朝" w:hint="eastAsia"/>
                <w:sz w:val="18"/>
                <w:szCs w:val="18"/>
              </w:rPr>
            </w:pPr>
            <w:r w:rsidRPr="00D21562">
              <w:rPr>
                <w:rFonts w:ascii="ＭＳ 明朝" w:hAnsi="ＭＳ 明朝" w:hint="eastAsia"/>
                <w:sz w:val="18"/>
                <w:szCs w:val="18"/>
              </w:rPr>
              <w:t>・模造紙、マジックの配布。</w:t>
            </w:r>
          </w:p>
          <w:p w:rsidR="00CA614D" w:rsidRPr="00D21562" w:rsidRDefault="00CA614D" w:rsidP="00426FDF">
            <w:pPr>
              <w:rPr>
                <w:rFonts w:ascii="ＭＳ 明朝" w:hAnsi="ＭＳ 明朝" w:hint="eastAsia"/>
                <w:sz w:val="18"/>
                <w:szCs w:val="18"/>
              </w:rPr>
            </w:pPr>
            <w:r w:rsidRPr="00D21562">
              <w:rPr>
                <w:rFonts w:ascii="ＭＳ 明朝" w:hAnsi="ＭＳ 明朝" w:hint="eastAsia"/>
                <w:sz w:val="18"/>
                <w:szCs w:val="18"/>
              </w:rPr>
              <w:t>・時間の関係上、発表する班は２，３とし、残りの班については、発表されていない項目のみを報告する。</w:t>
            </w:r>
          </w:p>
          <w:p w:rsidR="00CA614D" w:rsidRPr="00D21562" w:rsidRDefault="00CA614D" w:rsidP="00426FDF">
            <w:pPr>
              <w:rPr>
                <w:rFonts w:ascii="ＭＳ 明朝" w:hAnsi="ＭＳ 明朝" w:hint="eastAsia"/>
                <w:sz w:val="18"/>
                <w:szCs w:val="18"/>
              </w:rPr>
            </w:pPr>
          </w:p>
        </w:tc>
      </w:tr>
      <w:tr w:rsidR="00CA614D" w:rsidRPr="00D21562" w:rsidTr="00426FDF">
        <w:tc>
          <w:tcPr>
            <w:tcW w:w="880" w:type="dxa"/>
            <w:shd w:val="clear" w:color="auto" w:fill="auto"/>
          </w:tcPr>
          <w:p w:rsidR="00CA614D" w:rsidRPr="00D21562" w:rsidRDefault="00CA614D" w:rsidP="00426FDF">
            <w:pPr>
              <w:jc w:val="center"/>
              <w:rPr>
                <w:rFonts w:ascii="ＭＳ 明朝" w:hAnsi="ＭＳ 明朝" w:hint="eastAsia"/>
                <w:sz w:val="16"/>
                <w:szCs w:val="16"/>
              </w:rPr>
            </w:pPr>
            <w:r w:rsidRPr="00D21562">
              <w:rPr>
                <w:rFonts w:ascii="ＭＳ 明朝" w:hAnsi="ＭＳ 明朝" w:hint="eastAsia"/>
                <w:sz w:val="16"/>
                <w:szCs w:val="16"/>
              </w:rPr>
              <w:t>展開３</w:t>
            </w:r>
          </w:p>
          <w:p w:rsidR="00CA614D" w:rsidRPr="00D21562" w:rsidRDefault="00CA614D" w:rsidP="00426FDF">
            <w:pPr>
              <w:jc w:val="center"/>
              <w:rPr>
                <w:rFonts w:ascii="ＭＳ 明朝" w:hAnsi="ＭＳ 明朝" w:hint="eastAsia"/>
                <w:sz w:val="16"/>
                <w:szCs w:val="16"/>
              </w:rPr>
            </w:pPr>
            <w:r w:rsidRPr="00D21562">
              <w:rPr>
                <w:rFonts w:ascii="ＭＳ 明朝" w:hAnsi="ＭＳ 明朝" w:hint="eastAsia"/>
                <w:sz w:val="16"/>
                <w:szCs w:val="16"/>
              </w:rPr>
              <w:t>（１５分）</w:t>
            </w:r>
          </w:p>
        </w:tc>
        <w:tc>
          <w:tcPr>
            <w:tcW w:w="2316" w:type="dxa"/>
            <w:shd w:val="clear" w:color="auto" w:fill="auto"/>
          </w:tcPr>
          <w:p w:rsidR="00CA614D" w:rsidRPr="00D21562" w:rsidRDefault="00CA614D" w:rsidP="00426FDF">
            <w:pPr>
              <w:widowControl/>
              <w:jc w:val="left"/>
              <w:rPr>
                <w:rFonts w:ascii="ＭＳ 明朝" w:hAnsi="ＭＳ 明朝" w:cs="ＭＳ Ｐゴシック" w:hint="eastAsia"/>
                <w:kern w:val="0"/>
                <w:sz w:val="18"/>
                <w:szCs w:val="18"/>
              </w:rPr>
            </w:pPr>
            <w:r w:rsidRPr="00D21562">
              <w:rPr>
                <w:rFonts w:ascii="ＭＳ 明朝" w:hAnsi="ＭＳ 明朝" w:cs="ＭＳ Ｐゴシック"/>
                <w:bCs/>
                <w:kern w:val="0"/>
                <w:sz w:val="18"/>
                <w:szCs w:val="18"/>
              </w:rPr>
              <w:t>薬害被害者の方からＭＭＲワクチンの裁判闘争と訴訟結果について聴く。</w:t>
            </w:r>
          </w:p>
        </w:tc>
        <w:tc>
          <w:tcPr>
            <w:tcW w:w="3860" w:type="dxa"/>
            <w:shd w:val="clear" w:color="auto" w:fill="auto"/>
          </w:tcPr>
          <w:p w:rsidR="00CA614D" w:rsidRPr="00D21562" w:rsidRDefault="00CA614D" w:rsidP="00426FDF">
            <w:pPr>
              <w:rPr>
                <w:rFonts w:ascii="ＭＳ 明朝" w:hAnsi="ＭＳ 明朝" w:hint="eastAsia"/>
                <w:sz w:val="18"/>
                <w:szCs w:val="18"/>
              </w:rPr>
            </w:pPr>
            <w:r w:rsidRPr="00D21562">
              <w:rPr>
                <w:rFonts w:ascii="ＭＳ 明朝" w:hAnsi="ＭＳ 明朝" w:hint="eastAsia"/>
                <w:sz w:val="18"/>
                <w:szCs w:val="18"/>
              </w:rPr>
              <w:t>製薬会社、国の責任などを知る。</w:t>
            </w:r>
          </w:p>
        </w:tc>
        <w:tc>
          <w:tcPr>
            <w:tcW w:w="2938" w:type="dxa"/>
            <w:shd w:val="clear" w:color="auto" w:fill="auto"/>
          </w:tcPr>
          <w:p w:rsidR="00CA614D" w:rsidRPr="00D21562" w:rsidRDefault="00CA614D" w:rsidP="00426FDF">
            <w:pPr>
              <w:rPr>
                <w:rFonts w:ascii="ＭＳ 明朝" w:hAnsi="ＭＳ 明朝" w:hint="eastAsia"/>
                <w:sz w:val="18"/>
                <w:szCs w:val="18"/>
              </w:rPr>
            </w:pPr>
            <w:r w:rsidRPr="00D21562">
              <w:rPr>
                <w:rFonts w:ascii="ＭＳ 明朝" w:hAnsi="ＭＳ 明朝" w:hint="eastAsia"/>
                <w:sz w:val="18"/>
                <w:szCs w:val="18"/>
              </w:rPr>
              <w:t>・薬害被害者にとっての成果と課題を書き留める。</w:t>
            </w:r>
          </w:p>
        </w:tc>
      </w:tr>
      <w:tr w:rsidR="00CA614D" w:rsidRPr="00D21562" w:rsidTr="00426FDF">
        <w:tc>
          <w:tcPr>
            <w:tcW w:w="880" w:type="dxa"/>
            <w:shd w:val="clear" w:color="auto" w:fill="auto"/>
          </w:tcPr>
          <w:p w:rsidR="00CA614D" w:rsidRPr="00D21562" w:rsidRDefault="00CA614D" w:rsidP="00426FDF">
            <w:pPr>
              <w:jc w:val="center"/>
              <w:rPr>
                <w:rFonts w:ascii="ＭＳ 明朝" w:hAnsi="ＭＳ 明朝" w:hint="eastAsia"/>
                <w:sz w:val="16"/>
                <w:szCs w:val="16"/>
              </w:rPr>
            </w:pPr>
            <w:r w:rsidRPr="00D21562">
              <w:rPr>
                <w:rFonts w:ascii="ＭＳ 明朝" w:hAnsi="ＭＳ 明朝" w:hint="eastAsia"/>
                <w:sz w:val="16"/>
                <w:szCs w:val="16"/>
              </w:rPr>
              <w:t>まとめ</w:t>
            </w:r>
          </w:p>
          <w:p w:rsidR="00CA614D" w:rsidRPr="00D21562" w:rsidRDefault="00CA614D" w:rsidP="00426FDF">
            <w:pPr>
              <w:jc w:val="center"/>
              <w:rPr>
                <w:rFonts w:ascii="ＭＳ 明朝" w:hAnsi="ＭＳ 明朝" w:hint="eastAsia"/>
                <w:sz w:val="16"/>
                <w:szCs w:val="16"/>
              </w:rPr>
            </w:pPr>
            <w:r w:rsidRPr="00D21562">
              <w:rPr>
                <w:rFonts w:ascii="ＭＳ 明朝" w:hAnsi="ＭＳ 明朝" w:hint="eastAsia"/>
                <w:sz w:val="16"/>
                <w:szCs w:val="16"/>
              </w:rPr>
              <w:t>（１３分）</w:t>
            </w:r>
          </w:p>
        </w:tc>
        <w:tc>
          <w:tcPr>
            <w:tcW w:w="2316" w:type="dxa"/>
            <w:shd w:val="clear" w:color="auto" w:fill="auto"/>
          </w:tcPr>
          <w:p w:rsidR="00CA614D" w:rsidRPr="00D21562" w:rsidRDefault="00CA614D" w:rsidP="00426FDF">
            <w:pPr>
              <w:rPr>
                <w:rFonts w:ascii="ＭＳ 明朝" w:hAnsi="ＭＳ 明朝" w:cs="ＭＳ Ｐゴシック" w:hint="eastAsia"/>
                <w:bCs/>
                <w:kern w:val="0"/>
                <w:sz w:val="16"/>
                <w:szCs w:val="16"/>
              </w:rPr>
            </w:pPr>
            <w:r w:rsidRPr="00D21562">
              <w:rPr>
                <w:rFonts w:ascii="ＭＳ 明朝" w:hAnsi="ＭＳ 明朝" w:cs="ＭＳ Ｐゴシック"/>
                <w:bCs/>
                <w:kern w:val="0"/>
                <w:sz w:val="16"/>
                <w:szCs w:val="16"/>
              </w:rPr>
              <w:t>薬害根絶の方向性を確認する。</w:t>
            </w:r>
          </w:p>
          <w:p w:rsidR="00CA614D" w:rsidRPr="00D21562" w:rsidRDefault="00CA614D" w:rsidP="00426FDF">
            <w:pPr>
              <w:rPr>
                <w:rFonts w:ascii="ＭＳ 明朝" w:hAnsi="ＭＳ 明朝" w:hint="eastAsia"/>
                <w:sz w:val="16"/>
                <w:szCs w:val="16"/>
              </w:rPr>
            </w:pPr>
          </w:p>
        </w:tc>
        <w:tc>
          <w:tcPr>
            <w:tcW w:w="3860" w:type="dxa"/>
            <w:shd w:val="clear" w:color="auto" w:fill="auto"/>
          </w:tcPr>
          <w:p w:rsidR="00CA614D" w:rsidRPr="00D21562" w:rsidRDefault="00CA614D" w:rsidP="00426FDF">
            <w:pPr>
              <w:rPr>
                <w:rFonts w:ascii="ＭＳ 明朝" w:hAnsi="ＭＳ 明朝" w:hint="eastAsia"/>
                <w:sz w:val="16"/>
                <w:szCs w:val="16"/>
              </w:rPr>
            </w:pPr>
            <w:r w:rsidRPr="00D21562">
              <w:rPr>
                <w:rFonts w:ascii="ＭＳ 明朝" w:hAnsi="ＭＳ 明朝" w:hint="eastAsia"/>
                <w:sz w:val="16"/>
                <w:szCs w:val="16"/>
              </w:rPr>
              <w:t>薬害根絶のために何をしなければならないのかをまとめる。</w:t>
            </w:r>
          </w:p>
        </w:tc>
        <w:tc>
          <w:tcPr>
            <w:tcW w:w="2938" w:type="dxa"/>
            <w:shd w:val="clear" w:color="auto" w:fill="auto"/>
          </w:tcPr>
          <w:p w:rsidR="00CA614D" w:rsidRPr="00D21562" w:rsidRDefault="00CA614D" w:rsidP="00426FDF">
            <w:pPr>
              <w:widowControl/>
              <w:jc w:val="left"/>
              <w:rPr>
                <w:rFonts w:ascii="ＭＳ 明朝" w:hAnsi="ＭＳ 明朝" w:cs="ＭＳ Ｐゴシック" w:hint="eastAsia"/>
                <w:kern w:val="0"/>
                <w:sz w:val="16"/>
                <w:szCs w:val="16"/>
              </w:rPr>
            </w:pPr>
            <w:r w:rsidRPr="00D21562">
              <w:rPr>
                <w:rFonts w:ascii="ＭＳ 明朝" w:hAnsi="ＭＳ 明朝" w:hint="eastAsia"/>
                <w:sz w:val="16"/>
                <w:szCs w:val="16"/>
              </w:rPr>
              <w:t>・</w:t>
            </w:r>
            <w:r w:rsidRPr="00D21562">
              <w:rPr>
                <w:rFonts w:ascii="ＭＳ 明朝" w:hAnsi="ＭＳ 明朝" w:cs="ＭＳ Ｐゴシック" w:hint="eastAsia"/>
                <w:kern w:val="0"/>
                <w:sz w:val="16"/>
                <w:szCs w:val="16"/>
              </w:rPr>
              <w:t>本時の感想・意見・学んだことを５００字以上で記入・送信することを伝える。この際、将来医療職に就こうと考えているあなたができること、しなければならないことを書くように伝える。</w:t>
            </w:r>
          </w:p>
          <w:p w:rsidR="00CA614D" w:rsidRPr="00D21562" w:rsidRDefault="00CA614D" w:rsidP="00426FDF">
            <w:pPr>
              <w:widowControl/>
              <w:jc w:val="left"/>
              <w:rPr>
                <w:rFonts w:ascii="ＭＳ 明朝" w:hAnsi="ＭＳ 明朝" w:cs="ＭＳ Ｐゴシック" w:hint="eastAsia"/>
                <w:kern w:val="0"/>
                <w:sz w:val="16"/>
                <w:szCs w:val="16"/>
              </w:rPr>
            </w:pPr>
            <w:r w:rsidRPr="00D21562">
              <w:rPr>
                <w:rFonts w:ascii="ＭＳ 明朝" w:hAnsi="ＭＳ 明朝" w:cs="ＭＳ Ｐゴシック" w:hint="eastAsia"/>
                <w:kern w:val="0"/>
                <w:sz w:val="16"/>
                <w:szCs w:val="16"/>
              </w:rPr>
              <w:t>・次回は振り返り、子宮頸がんワクチン問題について、行うことを伝える。</w:t>
            </w:r>
          </w:p>
        </w:tc>
      </w:tr>
    </w:tbl>
    <w:p w:rsidR="00CA614D" w:rsidRDefault="00CA614D" w:rsidP="00CA614D">
      <w:pPr>
        <w:tabs>
          <w:tab w:val="left" w:pos="5211"/>
        </w:tabs>
        <w:rPr>
          <w:rFonts w:ascii="ＭＳ 明朝" w:hAnsi="ＭＳ 明朝" w:hint="eastAsia"/>
          <w:szCs w:val="21"/>
        </w:rPr>
      </w:pPr>
    </w:p>
    <w:p w:rsidR="00CA614D" w:rsidRPr="00B355F7" w:rsidRDefault="00CA614D" w:rsidP="00CA614D">
      <w:pPr>
        <w:tabs>
          <w:tab w:val="left" w:pos="5211"/>
        </w:tabs>
        <w:rPr>
          <w:rFonts w:ascii="ＭＳ 明朝" w:hAnsi="ＭＳ 明朝" w:hint="eastAsia"/>
          <w:szCs w:val="21"/>
        </w:rPr>
      </w:pPr>
    </w:p>
    <w:p w:rsidR="00CA614D" w:rsidRPr="00B355F7" w:rsidRDefault="00CA614D" w:rsidP="00CA614D">
      <w:pPr>
        <w:tabs>
          <w:tab w:val="left" w:pos="5211"/>
        </w:tabs>
        <w:rPr>
          <w:rFonts w:hint="eastAsia"/>
        </w:rPr>
      </w:pPr>
    </w:p>
    <w:p w:rsidR="00CA614D" w:rsidRDefault="00CA614D" w:rsidP="00CA614D">
      <w:pPr>
        <w:tabs>
          <w:tab w:val="left" w:pos="5211"/>
        </w:tabs>
        <w:rPr>
          <w:rFonts w:ascii="ＭＳ 明朝" w:hAnsi="ＭＳ 明朝" w:hint="eastAsia"/>
          <w:szCs w:val="21"/>
        </w:rPr>
      </w:pPr>
    </w:p>
    <w:p w:rsidR="00CA614D" w:rsidRDefault="00CA614D" w:rsidP="00CA614D">
      <w:pPr>
        <w:tabs>
          <w:tab w:val="left" w:pos="5211"/>
        </w:tabs>
        <w:rPr>
          <w:rFonts w:ascii="ＭＳ 明朝" w:hAnsi="ＭＳ 明朝" w:hint="eastAsia"/>
          <w:szCs w:val="21"/>
        </w:rPr>
      </w:pPr>
    </w:p>
    <w:p w:rsidR="00A317ED" w:rsidRPr="00CA614D" w:rsidRDefault="00A317ED"/>
    <w:sectPr w:rsidR="00A317ED" w:rsidRPr="00CA614D" w:rsidSect="00A9563F">
      <w:pgSz w:w="11906" w:h="16838" w:code="9"/>
      <w:pgMar w:top="1134" w:right="1134" w:bottom="1134" w:left="1134" w:header="851" w:footer="992" w:gutter="0"/>
      <w:cols w:space="425"/>
      <w:docGrid w:type="linesAndChars" w:linePitch="364"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14D" w:rsidRDefault="00CA614D" w:rsidP="00B11BB1">
      <w:r>
        <w:separator/>
      </w:r>
    </w:p>
  </w:endnote>
  <w:endnote w:type="continuationSeparator" w:id="0">
    <w:p w:rsidR="00CA614D" w:rsidRDefault="00CA614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14D" w:rsidRDefault="00CA614D" w:rsidP="00B11BB1">
      <w:r>
        <w:separator/>
      </w:r>
    </w:p>
  </w:footnote>
  <w:footnote w:type="continuationSeparator" w:id="0">
    <w:p w:rsidR="00CA614D" w:rsidRDefault="00CA614D"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14D"/>
    <w:rsid w:val="00666CA0"/>
    <w:rsid w:val="00A317ED"/>
    <w:rsid w:val="00B11BB1"/>
    <w:rsid w:val="00CA6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14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character" w:styleId="a7">
    <w:name w:val="Strong"/>
    <w:qFormat/>
    <w:rsid w:val="00CA614D"/>
    <w:rPr>
      <w:b/>
      <w:bCs/>
    </w:rPr>
  </w:style>
  <w:style w:type="character" w:styleId="a8">
    <w:name w:val="Hyperlink"/>
    <w:rsid w:val="00CA61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14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character" w:styleId="a7">
    <w:name w:val="Strong"/>
    <w:qFormat/>
    <w:rsid w:val="00CA614D"/>
    <w:rPr>
      <w:b/>
      <w:bCs/>
    </w:rPr>
  </w:style>
  <w:style w:type="character" w:styleId="a8">
    <w:name w:val="Hyperlink"/>
    <w:rsid w:val="00CA61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2018-05-02T03:08:00Z</dcterms:created>
  <dcterms:modified xsi:type="dcterms:W3CDTF">2018-05-02T03:10:00Z</dcterms:modified>
</cp:coreProperties>
</file>